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color w:val="ff0000"/>
          <w:sz w:val="48"/>
          <w:szCs w:val="4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-863599</wp:posOffset>
                </wp:positionH>
                <wp:positionV relativeFrom="paragraph">
                  <wp:posOffset>-914399</wp:posOffset>
                </wp:positionV>
                <wp:extent cx="8258175" cy="10871791"/>
                <wp:effectExtent b="0" l="0" r="0" t="0"/>
                <wp:wrapNone/>
                <wp:docPr id="243" name=""/>
                <a:graphic>
                  <a:graphicData uri="http://schemas.microsoft.com/office/word/2010/wordprocessingShape">
                    <wps:wsp>
                      <wps:cNvSpPr/>
                      <wps:cNvPr id="370" name="Shape 370"/>
                      <wps:spPr>
                        <a:xfrm>
                          <a:off x="1221675" y="0"/>
                          <a:ext cx="8248650" cy="7560000"/>
                        </a:xfrm>
                        <a:prstGeom prst="rect">
                          <a:avLst/>
                        </a:prstGeom>
                        <a:solidFill>
                          <a:srgbClr val="0E123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-863599</wp:posOffset>
                </wp:positionH>
                <wp:positionV relativeFrom="paragraph">
                  <wp:posOffset>-914399</wp:posOffset>
                </wp:positionV>
                <wp:extent cx="8258175" cy="10871791"/>
                <wp:effectExtent b="0" l="0" r="0" t="0"/>
                <wp:wrapNone/>
                <wp:docPr id="243" name="image265.png"/>
                <a:graphic>
                  <a:graphicData uri="http://schemas.openxmlformats.org/drawingml/2006/picture">
                    <pic:pic>
                      <pic:nvPicPr>
                        <pic:cNvPr id="0" name="image26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8175" cy="108717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-863599</wp:posOffset>
                </wp:positionV>
                <wp:extent cx="705485" cy="1304925"/>
                <wp:effectExtent b="0" l="0" r="0" t="0"/>
                <wp:wrapNone/>
                <wp:docPr id="196" name=""/>
                <a:graphic>
                  <a:graphicData uri="http://schemas.microsoft.com/office/word/2010/wordprocessingShape">
                    <wps:wsp>
                      <wps:cNvSpPr/>
                      <wps:cNvPr id="282" name="Shape 282"/>
                      <wps:spPr>
                        <a:xfrm>
                          <a:off x="4998020" y="3132300"/>
                          <a:ext cx="695960" cy="1295400"/>
                        </a:xfrm>
                        <a:prstGeom prst="rect">
                          <a:avLst/>
                        </a:prstGeom>
                        <a:solidFill>
                          <a:srgbClr val="F794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360" w:before="36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1"/>
                                <w:i w:val="0"/>
                                <w:smallCaps w:val="0"/>
                                <w:strike w:val="0"/>
                                <w:color w:val="1b1464"/>
                                <w:sz w:val="32"/>
                                <w:vertAlign w:val="baseline"/>
                              </w:rPr>
                              <w:t xml:space="preserve">Royal Thai Police</w:t>
                            </w:r>
                          </w:p>
                        </w:txbxContent>
                      </wps:txbx>
                      <wps:bodyPr anchorCtr="0" anchor="ctr" bIns="72000" lIns="72000" spcFirstLastPara="1" rIns="72000" wrap="square" tIns="108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-863599</wp:posOffset>
                </wp:positionV>
                <wp:extent cx="705485" cy="1304925"/>
                <wp:effectExtent b="0" l="0" r="0" t="0"/>
                <wp:wrapNone/>
                <wp:docPr id="196" name="image197.png"/>
                <a:graphic>
                  <a:graphicData uri="http://schemas.openxmlformats.org/drawingml/2006/picture">
                    <pic:pic>
                      <pic:nvPicPr>
                        <pic:cNvPr id="0" name="image19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485" cy="130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-444499</wp:posOffset>
                </wp:positionV>
                <wp:extent cx="5629275" cy="1049020"/>
                <wp:effectExtent b="0" l="0" r="0" t="0"/>
                <wp:wrapNone/>
                <wp:docPr id="166" name=""/>
                <a:graphic>
                  <a:graphicData uri="http://schemas.microsoft.com/office/word/2010/wordprocessingShape">
                    <wps:wsp>
                      <wps:cNvSpPr/>
                      <wps:cNvPr id="252" name="Shape 252"/>
                      <wps:spPr>
                        <a:xfrm>
                          <a:off x="2536125" y="3260253"/>
                          <a:ext cx="5619750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แผนปฏิบัติราชการสำนักงานตำรวจแห่งชาติ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ราย 5 ปี พ.ศ. 2566 - 2570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-444499</wp:posOffset>
                </wp:positionV>
                <wp:extent cx="5629275" cy="1049020"/>
                <wp:effectExtent b="0" l="0" r="0" t="0"/>
                <wp:wrapNone/>
                <wp:docPr id="166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9275" cy="1049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3429000</wp:posOffset>
                </wp:positionV>
                <wp:extent cx="395605" cy="395605"/>
                <wp:effectExtent b="0" l="0" r="0" t="0"/>
                <wp:wrapNone/>
                <wp:docPr descr="email icon" id="137" name=""/>
                <a:graphic>
                  <a:graphicData uri="http://schemas.microsoft.com/office/word/2010/wordprocessingShape">
                    <wps:wsp>
                      <wps:cNvSpPr/>
                      <wps:cNvPr id="215" name="Shape 215"/>
                      <wps:spPr>
                        <a:xfrm>
                          <a:off x="5152960" y="3586960"/>
                          <a:ext cx="386080" cy="38608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3429000</wp:posOffset>
                </wp:positionV>
                <wp:extent cx="395605" cy="395605"/>
                <wp:effectExtent b="0" l="0" r="0" t="0"/>
                <wp:wrapNone/>
                <wp:docPr descr="email icon" id="137" name="image138.png"/>
                <a:graphic>
                  <a:graphicData uri="http://schemas.openxmlformats.org/drawingml/2006/picture">
                    <pic:pic>
                      <pic:nvPicPr>
                        <pic:cNvPr descr="email icon" id="0" name="image13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605" cy="395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9626600</wp:posOffset>
                </wp:positionH>
                <wp:positionV relativeFrom="paragraph">
                  <wp:posOffset>546100</wp:posOffset>
                </wp:positionV>
                <wp:extent cx="1451464" cy="686532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25031" y="3441497"/>
                          <a:ext cx="1441939" cy="677007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9626600</wp:posOffset>
                </wp:positionH>
                <wp:positionV relativeFrom="paragraph">
                  <wp:posOffset>546100</wp:posOffset>
                </wp:positionV>
                <wp:extent cx="1451464" cy="686532"/>
                <wp:effectExtent b="0" l="0" r="0" t="0"/>
                <wp:wrapNone/>
                <wp:docPr id="3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1464" cy="6865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0" w:line="240" w:lineRule="auto"/>
        <w:ind w:right="425"/>
        <w:rPr>
          <w:rFonts w:ascii="Sarabun" w:cs="Sarabun" w:eastAsia="Sarabun" w:hAnsi="Sarabun"/>
          <w:b w:val="1"/>
          <w:color w:val="ff0000"/>
          <w:sz w:val="48"/>
          <w:szCs w:val="48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-279399</wp:posOffset>
                </wp:positionH>
                <wp:positionV relativeFrom="paragraph">
                  <wp:posOffset>444500</wp:posOffset>
                </wp:positionV>
                <wp:extent cx="1237615" cy="534670"/>
                <wp:effectExtent b="0" l="0" r="0" t="0"/>
                <wp:wrapNone/>
                <wp:docPr id="8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735130" y="3520603"/>
                          <a:ext cx="1221740" cy="518795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-279399</wp:posOffset>
                </wp:positionH>
                <wp:positionV relativeFrom="paragraph">
                  <wp:posOffset>444500</wp:posOffset>
                </wp:positionV>
                <wp:extent cx="1237615" cy="534670"/>
                <wp:effectExtent b="0" l="0" r="0" t="0"/>
                <wp:wrapNone/>
                <wp:docPr id="81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7615" cy="534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-622299</wp:posOffset>
                </wp:positionH>
                <wp:positionV relativeFrom="paragraph">
                  <wp:posOffset>393700</wp:posOffset>
                </wp:positionV>
                <wp:extent cx="402639" cy="429114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52618" y="3573381"/>
                          <a:ext cx="386764" cy="413239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-622299</wp:posOffset>
                </wp:positionH>
                <wp:positionV relativeFrom="paragraph">
                  <wp:posOffset>393700</wp:posOffset>
                </wp:positionV>
                <wp:extent cx="402639" cy="429114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639" cy="4291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368300</wp:posOffset>
                </wp:positionV>
                <wp:extent cx="130908" cy="130907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100" name="Shape 100"/>
                      <wps:spPr>
                        <a:xfrm>
                          <a:off x="5293246" y="3727247"/>
                          <a:ext cx="105508" cy="105507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 cap="flat" cmpd="sng" w="25400">
                          <a:solidFill>
                            <a:schemeClr val="accent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368300</wp:posOffset>
                </wp:positionV>
                <wp:extent cx="130908" cy="130907"/>
                <wp:effectExtent b="0" l="0" r="0" t="0"/>
                <wp:wrapNone/>
                <wp:docPr id="64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908" cy="1309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368300</wp:posOffset>
                </wp:positionV>
                <wp:extent cx="1402568" cy="443669"/>
                <wp:effectExtent b="0" l="0" r="0" t="0"/>
                <wp:wrapNone/>
                <wp:docPr id="9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829" y="3569278"/>
                          <a:ext cx="1380343" cy="421444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368300</wp:posOffset>
                </wp:positionV>
                <wp:extent cx="1402568" cy="443669"/>
                <wp:effectExtent b="0" l="0" r="0" t="0"/>
                <wp:wrapNone/>
                <wp:docPr id="98" name="image99.png"/>
                <a:graphic>
                  <a:graphicData uri="http://schemas.openxmlformats.org/drawingml/2006/picture">
                    <pic:pic>
                      <pic:nvPicPr>
                        <pic:cNvPr id="0" name="image9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568" cy="4436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495300</wp:posOffset>
                </wp:positionV>
                <wp:extent cx="479425" cy="646479"/>
                <wp:effectExtent b="0" l="0" r="0" t="0"/>
                <wp:wrapNone/>
                <wp:docPr id="5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17400" y="3467873"/>
                          <a:ext cx="457200" cy="624254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495300</wp:posOffset>
                </wp:positionV>
                <wp:extent cx="479425" cy="646479"/>
                <wp:effectExtent b="0" l="0" r="0" t="0"/>
                <wp:wrapNone/>
                <wp:docPr id="58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425" cy="6464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342900</wp:posOffset>
                </wp:positionV>
                <wp:extent cx="1710152" cy="242032"/>
                <wp:effectExtent b="0" l="0" r="0" t="0"/>
                <wp:wrapNone/>
                <wp:docPr id="23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502037" y="3670097"/>
                          <a:ext cx="1687927" cy="219807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1054100</wp:posOffset>
                </wp:positionH>
                <wp:positionV relativeFrom="paragraph">
                  <wp:posOffset>342900</wp:posOffset>
                </wp:positionV>
                <wp:extent cx="1710152" cy="242032"/>
                <wp:effectExtent b="0" l="0" r="0" t="0"/>
                <wp:wrapNone/>
                <wp:docPr id="238" name="image257.png"/>
                <a:graphic>
                  <a:graphicData uri="http://schemas.openxmlformats.org/drawingml/2006/picture">
                    <pic:pic>
                      <pic:nvPicPr>
                        <pic:cNvPr id="0" name="image25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0152" cy="2420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152400</wp:posOffset>
                </wp:positionV>
                <wp:extent cx="432191" cy="625720"/>
                <wp:effectExtent b="0" l="0" r="0" t="0"/>
                <wp:wrapNone/>
                <wp:docPr id="20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39430" y="3476665"/>
                          <a:ext cx="413141" cy="606670"/>
                        </a:xfrm>
                        <a:prstGeom prst="straightConnector1">
                          <a:avLst/>
                        </a:prstGeom>
                        <a:noFill/>
                        <a:ln cap="flat" cmpd="sng" w="19050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152400</wp:posOffset>
                </wp:positionV>
                <wp:extent cx="432191" cy="625720"/>
                <wp:effectExtent b="0" l="0" r="0" t="0"/>
                <wp:wrapNone/>
                <wp:docPr id="207" name="image208.png"/>
                <a:graphic>
                  <a:graphicData uri="http://schemas.openxmlformats.org/drawingml/2006/picture">
                    <pic:pic>
                      <pic:nvPicPr>
                        <pic:cNvPr id="0" name="image20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191" cy="6257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5372100</wp:posOffset>
                </wp:positionH>
                <wp:positionV relativeFrom="paragraph">
                  <wp:posOffset>177800</wp:posOffset>
                </wp:positionV>
                <wp:extent cx="1457814" cy="692882"/>
                <wp:effectExtent b="0" l="0" r="0" t="0"/>
                <wp:wrapNone/>
                <wp:docPr id="23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25031" y="3441497"/>
                          <a:ext cx="1441939" cy="677007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5372100</wp:posOffset>
                </wp:positionH>
                <wp:positionV relativeFrom="paragraph">
                  <wp:posOffset>177800</wp:posOffset>
                </wp:positionV>
                <wp:extent cx="1457814" cy="692882"/>
                <wp:effectExtent b="0" l="0" r="0" t="0"/>
                <wp:wrapNone/>
                <wp:docPr id="234" name="image253.png"/>
                <a:graphic>
                  <a:graphicData uri="http://schemas.openxmlformats.org/drawingml/2006/picture">
                    <pic:pic>
                      <pic:nvPicPr>
                        <pic:cNvPr id="0" name="image25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814" cy="6928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165100</wp:posOffset>
                </wp:positionV>
                <wp:extent cx="1476763" cy="193387"/>
                <wp:effectExtent b="0" l="0" r="0" t="0"/>
                <wp:wrapNone/>
                <wp:docPr id="12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15556" y="3691244"/>
                          <a:ext cx="1460888" cy="177512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5359400</wp:posOffset>
                </wp:positionH>
                <wp:positionV relativeFrom="paragraph">
                  <wp:posOffset>165100</wp:posOffset>
                </wp:positionV>
                <wp:extent cx="1476763" cy="193387"/>
                <wp:effectExtent b="0" l="0" r="0" t="0"/>
                <wp:wrapNone/>
                <wp:docPr id="125" name="image126.png"/>
                <a:graphic>
                  <a:graphicData uri="http://schemas.openxmlformats.org/drawingml/2006/picture">
                    <pic:pic>
                      <pic:nvPicPr>
                        <pic:cNvPr id="0" name="image126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6763" cy="1933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355600</wp:posOffset>
                </wp:positionV>
                <wp:extent cx="676030" cy="649654"/>
                <wp:effectExtent b="0" l="0" r="0" t="0"/>
                <wp:wrapNone/>
                <wp:docPr id="192" name=""/>
                <a:graphic>
                  <a:graphicData uri="http://schemas.microsoft.com/office/word/2010/wordprocessingShape">
                    <wps:wsp>
                      <wps:cNvSpPr/>
                      <wps:cNvPr id="278" name="Shape 278"/>
                      <wps:spPr>
                        <a:xfrm>
                          <a:off x="5020685" y="3467873"/>
                          <a:ext cx="650630" cy="6242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355600</wp:posOffset>
                </wp:positionV>
                <wp:extent cx="676030" cy="649654"/>
                <wp:effectExtent b="0" l="0" r="0" t="0"/>
                <wp:wrapNone/>
                <wp:docPr id="192" name="image193.png"/>
                <a:graphic>
                  <a:graphicData uri="http://schemas.openxmlformats.org/drawingml/2006/picture">
                    <pic:pic>
                      <pic:nvPicPr>
                        <pic:cNvPr id="0" name="image19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030" cy="6496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444500</wp:posOffset>
                </wp:positionV>
                <wp:extent cx="508489" cy="482063"/>
                <wp:effectExtent b="0" l="0" r="0" t="0"/>
                <wp:wrapNone/>
                <wp:docPr id="167" name=""/>
                <a:graphic>
                  <a:graphicData uri="http://schemas.microsoft.com/office/word/2010/wordprocessingShape">
                    <wps:wsp>
                      <wps:cNvSpPr/>
                      <wps:cNvPr id="253" name="Shape 253"/>
                      <wps:spPr>
                        <a:xfrm>
                          <a:off x="5104456" y="3551669"/>
                          <a:ext cx="483089" cy="456663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cap="flat" cmpd="sng" w="25400">
                          <a:solidFill>
                            <a:srgbClr val="00B0F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444500</wp:posOffset>
                </wp:positionV>
                <wp:extent cx="508489" cy="482063"/>
                <wp:effectExtent b="0" l="0" r="0" t="0"/>
                <wp:wrapNone/>
                <wp:docPr id="167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89" cy="4820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520700</wp:posOffset>
                </wp:positionV>
                <wp:extent cx="341240" cy="323459"/>
                <wp:effectExtent b="0" l="0" r="0" t="0"/>
                <wp:wrapNone/>
                <wp:docPr id="131" name=""/>
                <a:graphic>
                  <a:graphicData uri="http://schemas.microsoft.com/office/word/2010/wordprocessingShape">
                    <wps:wsp>
                      <wps:cNvSpPr/>
                      <wps:cNvPr id="205" name="Shape 205"/>
                      <wps:spPr>
                        <a:xfrm>
                          <a:off x="5188080" y="3630971"/>
                          <a:ext cx="315840" cy="298059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520700</wp:posOffset>
                </wp:positionV>
                <wp:extent cx="341240" cy="323459"/>
                <wp:effectExtent b="0" l="0" r="0" t="0"/>
                <wp:wrapNone/>
                <wp:docPr id="131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240" cy="3234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101600</wp:posOffset>
                </wp:positionV>
                <wp:extent cx="130908" cy="130907"/>
                <wp:effectExtent b="0" l="0" r="0" t="0"/>
                <wp:wrapNone/>
                <wp:docPr id="66" name=""/>
                <a:graphic>
                  <a:graphicData uri="http://schemas.microsoft.com/office/word/2010/wordprocessingShape">
                    <wps:wsp>
                      <wps:cNvSpPr/>
                      <wps:cNvPr id="104" name="Shape 104"/>
                      <wps:spPr>
                        <a:xfrm>
                          <a:off x="5293246" y="3727247"/>
                          <a:ext cx="105508" cy="105507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 cap="flat" cmpd="sng" w="25400">
                          <a:solidFill>
                            <a:schemeClr val="accent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101600</wp:posOffset>
                </wp:positionV>
                <wp:extent cx="130908" cy="130907"/>
                <wp:effectExtent b="0" l="0" r="0" t="0"/>
                <wp:wrapNone/>
                <wp:docPr id="66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908" cy="1309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165100</wp:posOffset>
                </wp:positionV>
                <wp:extent cx="559339" cy="136645"/>
                <wp:effectExtent b="0" l="0" r="0" t="0"/>
                <wp:wrapNone/>
                <wp:docPr id="203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74268" y="3719615"/>
                          <a:ext cx="543464" cy="120770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165100</wp:posOffset>
                </wp:positionV>
                <wp:extent cx="559339" cy="136645"/>
                <wp:effectExtent b="0" l="0" r="0" t="0"/>
                <wp:wrapNone/>
                <wp:docPr id="203" name="image204.png"/>
                <a:graphic>
                  <a:graphicData uri="http://schemas.openxmlformats.org/drawingml/2006/picture">
                    <pic:pic>
                      <pic:nvPicPr>
                        <pic:cNvPr id="0" name="image20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9339" cy="136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50800</wp:posOffset>
                </wp:positionV>
                <wp:extent cx="676030" cy="649654"/>
                <wp:effectExtent b="0" l="0" r="0" t="0"/>
                <wp:wrapNone/>
                <wp:docPr id="235" name=""/>
                <a:graphic>
                  <a:graphicData uri="http://schemas.microsoft.com/office/word/2010/wordprocessingShape">
                    <wps:wsp>
                      <wps:cNvSpPr/>
                      <wps:cNvPr id="333" name="Shape 333"/>
                      <wps:spPr>
                        <a:xfrm>
                          <a:off x="5020685" y="3467873"/>
                          <a:ext cx="650630" cy="6242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2628900</wp:posOffset>
                </wp:positionH>
                <wp:positionV relativeFrom="paragraph">
                  <wp:posOffset>50800</wp:posOffset>
                </wp:positionV>
                <wp:extent cx="676030" cy="649654"/>
                <wp:effectExtent b="0" l="0" r="0" t="0"/>
                <wp:wrapNone/>
                <wp:docPr id="235" name="image254.png"/>
                <a:graphic>
                  <a:graphicData uri="http://schemas.openxmlformats.org/drawingml/2006/picture">
                    <pic:pic>
                      <pic:nvPicPr>
                        <pic:cNvPr id="0" name="image25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030" cy="6496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2692400</wp:posOffset>
                </wp:positionH>
                <wp:positionV relativeFrom="paragraph">
                  <wp:posOffset>139700</wp:posOffset>
                </wp:positionV>
                <wp:extent cx="534817" cy="482405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5091292" y="3551498"/>
                          <a:ext cx="509417" cy="45700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2692400</wp:posOffset>
                </wp:positionH>
                <wp:positionV relativeFrom="paragraph">
                  <wp:posOffset>139700</wp:posOffset>
                </wp:positionV>
                <wp:extent cx="534817" cy="482405"/>
                <wp:effectExtent b="0" l="0" r="0" t="0"/>
                <wp:wrapNone/>
                <wp:docPr id="3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4817" cy="48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215900</wp:posOffset>
                </wp:positionV>
                <wp:extent cx="349739" cy="332495"/>
                <wp:effectExtent b="0" l="0" r="0" t="0"/>
                <wp:wrapNone/>
                <wp:docPr id="149" name=""/>
                <a:graphic>
                  <a:graphicData uri="http://schemas.microsoft.com/office/word/2010/wordprocessingShape">
                    <wps:wsp>
                      <wps:cNvSpPr/>
                      <wps:cNvPr id="227" name="Shape 227"/>
                      <wps:spPr>
                        <a:xfrm>
                          <a:off x="5183831" y="3626453"/>
                          <a:ext cx="324339" cy="3070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cap="flat" cmpd="sng" w="25400">
                          <a:solidFill>
                            <a:srgbClr val="00B0F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215900</wp:posOffset>
                </wp:positionV>
                <wp:extent cx="349739" cy="332495"/>
                <wp:effectExtent b="0" l="0" r="0" t="0"/>
                <wp:wrapNone/>
                <wp:docPr id="149" name="image150.png"/>
                <a:graphic>
                  <a:graphicData uri="http://schemas.openxmlformats.org/drawingml/2006/picture">
                    <pic:pic>
                      <pic:nvPicPr>
                        <pic:cNvPr id="0" name="image15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739" cy="3324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114300</wp:posOffset>
                </wp:positionV>
                <wp:extent cx="130908" cy="130907"/>
                <wp:effectExtent b="0" l="0" r="0" t="0"/>
                <wp:wrapNone/>
                <wp:docPr id="175" name=""/>
                <a:graphic>
                  <a:graphicData uri="http://schemas.microsoft.com/office/word/2010/wordprocessingShape">
                    <wps:wsp>
                      <wps:cNvSpPr/>
                      <wps:cNvPr id="261" name="Shape 261"/>
                      <wps:spPr>
                        <a:xfrm>
                          <a:off x="5293246" y="3727247"/>
                          <a:ext cx="105508" cy="105507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 cap="flat" cmpd="sng" w="25400">
                          <a:solidFill>
                            <a:schemeClr val="accent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114300</wp:posOffset>
                </wp:positionV>
                <wp:extent cx="130908" cy="130907"/>
                <wp:effectExtent b="0" l="0" r="0" t="0"/>
                <wp:wrapNone/>
                <wp:docPr id="175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908" cy="1309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1130056" cy="1270733"/>
                <wp:effectExtent b="0" l="0" r="0" t="0"/>
                <wp:wrapNone/>
                <wp:docPr id="2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92085" y="3155746"/>
                          <a:ext cx="1107831" cy="1248508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1130056" cy="1270733"/>
                <wp:effectExtent b="0" l="0" r="0" t="0"/>
                <wp:wrapNone/>
                <wp:docPr id="216" name="image218.png"/>
                <a:graphic>
                  <a:graphicData uri="http://schemas.openxmlformats.org/drawingml/2006/picture">
                    <pic:pic>
                      <pic:nvPicPr>
                        <pic:cNvPr id="0" name="image218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056" cy="12707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355600</wp:posOffset>
                </wp:positionV>
                <wp:extent cx="2133307" cy="303579"/>
                <wp:effectExtent b="0" l="0" r="0" t="0"/>
                <wp:wrapNone/>
                <wp:docPr id="14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290459" y="3639323"/>
                          <a:ext cx="2111082" cy="281354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355600</wp:posOffset>
                </wp:positionV>
                <wp:extent cx="2133307" cy="303579"/>
                <wp:effectExtent b="0" l="0" r="0" t="0"/>
                <wp:wrapNone/>
                <wp:docPr id="145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3307" cy="3035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4318000</wp:posOffset>
                </wp:positionH>
                <wp:positionV relativeFrom="paragraph">
                  <wp:posOffset>469900</wp:posOffset>
                </wp:positionV>
                <wp:extent cx="444255" cy="8742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34985" y="3354013"/>
                          <a:ext cx="422030" cy="851975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4318000</wp:posOffset>
                </wp:positionH>
                <wp:positionV relativeFrom="paragraph">
                  <wp:posOffset>469900</wp:posOffset>
                </wp:positionV>
                <wp:extent cx="444255" cy="874200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255" cy="87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444500</wp:posOffset>
                </wp:positionV>
                <wp:extent cx="1586719" cy="1217539"/>
                <wp:effectExtent b="0" l="0" r="0" t="0"/>
                <wp:wrapNone/>
                <wp:docPr id="19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563753" y="3182343"/>
                          <a:ext cx="1564494" cy="1195314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444500</wp:posOffset>
                </wp:positionV>
                <wp:extent cx="1586719" cy="1217539"/>
                <wp:effectExtent b="0" l="0" r="0" t="0"/>
                <wp:wrapNone/>
                <wp:docPr id="195" name="image196.png"/>
                <a:graphic>
                  <a:graphicData uri="http://schemas.openxmlformats.org/drawingml/2006/picture">
                    <pic:pic>
                      <pic:nvPicPr>
                        <pic:cNvPr id="0" name="image196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6719" cy="12175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215900</wp:posOffset>
                </wp:positionV>
                <wp:extent cx="435464" cy="1174017"/>
                <wp:effectExtent b="0" l="0" r="0" t="0"/>
                <wp:wrapNone/>
                <wp:docPr id="144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39381" y="3204104"/>
                          <a:ext cx="413239" cy="1151792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215900</wp:posOffset>
                </wp:positionV>
                <wp:extent cx="435464" cy="1174017"/>
                <wp:effectExtent b="0" l="0" r="0" t="0"/>
                <wp:wrapNone/>
                <wp:docPr id="144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464" cy="11740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88900</wp:posOffset>
                </wp:positionV>
                <wp:extent cx="1209186" cy="532178"/>
                <wp:effectExtent b="0" l="0" r="0" t="0"/>
                <wp:wrapNone/>
                <wp:docPr id="19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52520" y="3525024"/>
                          <a:ext cx="1186961" cy="509953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88900</wp:posOffset>
                </wp:positionV>
                <wp:extent cx="1209186" cy="532178"/>
                <wp:effectExtent b="0" l="0" r="0" t="0"/>
                <wp:wrapNone/>
                <wp:docPr id="190" name="image191.png"/>
                <a:graphic>
                  <a:graphicData uri="http://schemas.openxmlformats.org/drawingml/2006/picture">
                    <pic:pic>
                      <pic:nvPicPr>
                        <pic:cNvPr id="0" name="image191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186" cy="5321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0</wp:posOffset>
                </wp:positionV>
                <wp:extent cx="676030" cy="649654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59" name="Shape 59"/>
                      <wps:spPr>
                        <a:xfrm>
                          <a:off x="5020685" y="3467873"/>
                          <a:ext cx="650630" cy="6242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4495800</wp:posOffset>
                </wp:positionH>
                <wp:positionV relativeFrom="paragraph">
                  <wp:posOffset>0</wp:posOffset>
                </wp:positionV>
                <wp:extent cx="676030" cy="649654"/>
                <wp:effectExtent b="0" l="0" r="0" t="0"/>
                <wp:wrapNone/>
                <wp:docPr id="37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030" cy="6496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381000</wp:posOffset>
                </wp:positionV>
                <wp:extent cx="676030" cy="649654"/>
                <wp:effectExtent b="0" l="0" r="0" t="0"/>
                <wp:wrapNone/>
                <wp:docPr id="75" name=""/>
                <a:graphic>
                  <a:graphicData uri="http://schemas.microsoft.com/office/word/2010/wordprocessingShape">
                    <wps:wsp>
                      <wps:cNvSpPr/>
                      <wps:cNvPr id="131" name="Shape 131"/>
                      <wps:spPr>
                        <a:xfrm>
                          <a:off x="5020685" y="3467873"/>
                          <a:ext cx="650630" cy="6242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381000</wp:posOffset>
                </wp:positionV>
                <wp:extent cx="676030" cy="649654"/>
                <wp:effectExtent b="0" l="0" r="0" t="0"/>
                <wp:wrapNone/>
                <wp:docPr id="75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030" cy="6496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495300</wp:posOffset>
                </wp:positionV>
                <wp:extent cx="455833" cy="421053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5130784" y="3582174"/>
                          <a:ext cx="430433" cy="39565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495300</wp:posOffset>
                </wp:positionV>
                <wp:extent cx="455833" cy="421053"/>
                <wp:effectExtent b="0" l="0" r="0" t="0"/>
                <wp:wrapNone/>
                <wp:docPr id="24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833" cy="4210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4597400</wp:posOffset>
                </wp:positionH>
                <wp:positionV relativeFrom="paragraph">
                  <wp:posOffset>114300</wp:posOffset>
                </wp:positionV>
                <wp:extent cx="455833" cy="421053"/>
                <wp:effectExtent b="0" l="0" r="0" t="0"/>
                <wp:wrapNone/>
                <wp:docPr id="191" name=""/>
                <a:graphic>
                  <a:graphicData uri="http://schemas.microsoft.com/office/word/2010/wordprocessingShape">
                    <wps:wsp>
                      <wps:cNvSpPr/>
                      <wps:cNvPr id="277" name="Shape 277"/>
                      <wps:spPr>
                        <a:xfrm>
                          <a:off x="5130784" y="3582174"/>
                          <a:ext cx="430433" cy="39565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4597400</wp:posOffset>
                </wp:positionH>
                <wp:positionV relativeFrom="paragraph">
                  <wp:posOffset>114300</wp:posOffset>
                </wp:positionV>
                <wp:extent cx="455833" cy="421053"/>
                <wp:effectExtent b="0" l="0" r="0" t="0"/>
                <wp:wrapNone/>
                <wp:docPr id="191" name="image192.png"/>
                <a:graphic>
                  <a:graphicData uri="http://schemas.openxmlformats.org/drawingml/2006/picture">
                    <pic:pic>
                      <pic:nvPicPr>
                        <pic:cNvPr id="0" name="image192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833" cy="4210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190500</wp:posOffset>
                </wp:positionV>
                <wp:extent cx="1516331" cy="628455"/>
                <wp:effectExtent b="0" l="0" r="0" t="0"/>
                <wp:wrapNone/>
                <wp:docPr id="7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598947" y="3476885"/>
                          <a:ext cx="1494106" cy="606230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190500</wp:posOffset>
                </wp:positionV>
                <wp:extent cx="1516331" cy="628455"/>
                <wp:effectExtent b="0" l="0" r="0" t="0"/>
                <wp:wrapNone/>
                <wp:docPr id="72" name="image73.png"/>
                <a:graphic>
                  <a:graphicData uri="http://schemas.openxmlformats.org/drawingml/2006/picture">
                    <pic:pic>
                      <pic:nvPicPr>
                        <pic:cNvPr id="0" name="image73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6331" cy="628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88900</wp:posOffset>
                </wp:positionV>
                <wp:extent cx="1563175" cy="332300"/>
                <wp:effectExtent b="0" l="0" r="0" t="0"/>
                <wp:wrapNone/>
                <wp:docPr id="21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572350" y="3621788"/>
                          <a:ext cx="1547300" cy="316425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88900</wp:posOffset>
                </wp:positionV>
                <wp:extent cx="1563175" cy="332300"/>
                <wp:effectExtent b="0" l="0" r="0" t="0"/>
                <wp:wrapNone/>
                <wp:docPr id="217" name="image223.png"/>
                <a:graphic>
                  <a:graphicData uri="http://schemas.openxmlformats.org/drawingml/2006/picture">
                    <pic:pic>
                      <pic:nvPicPr>
                        <pic:cNvPr id="0" name="image223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3175" cy="33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419100</wp:posOffset>
                </wp:positionV>
                <wp:extent cx="464282" cy="903898"/>
                <wp:effectExtent b="0" l="0" r="0" t="0"/>
                <wp:wrapNone/>
                <wp:docPr id="181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21797" y="3335989"/>
                          <a:ext cx="448407" cy="888023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419100</wp:posOffset>
                </wp:positionV>
                <wp:extent cx="464282" cy="903898"/>
                <wp:effectExtent b="0" l="0" r="0" t="0"/>
                <wp:wrapNone/>
                <wp:docPr id="181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282" cy="9038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165100</wp:posOffset>
                </wp:positionV>
                <wp:extent cx="1229116" cy="279645"/>
                <wp:effectExtent b="0" l="0" r="0" t="0"/>
                <wp:wrapNone/>
                <wp:docPr id="17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39380" y="3648115"/>
                          <a:ext cx="1213241" cy="263770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165100</wp:posOffset>
                </wp:positionV>
                <wp:extent cx="1229116" cy="279645"/>
                <wp:effectExtent b="0" l="0" r="0" t="0"/>
                <wp:wrapNone/>
                <wp:docPr id="178" name="image179.png"/>
                <a:graphic>
                  <a:graphicData uri="http://schemas.openxmlformats.org/drawingml/2006/picture">
                    <pic:pic>
                      <pic:nvPicPr>
                        <pic:cNvPr id="0" name="image179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9116" cy="279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-660399</wp:posOffset>
                </wp:positionH>
                <wp:positionV relativeFrom="paragraph">
                  <wp:posOffset>368300</wp:posOffset>
                </wp:positionV>
                <wp:extent cx="885336" cy="991430"/>
                <wp:effectExtent b="0" l="0" r="0" t="0"/>
                <wp:wrapNone/>
                <wp:docPr id="12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1270" y="3292223"/>
                          <a:ext cx="869461" cy="975555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-660399</wp:posOffset>
                </wp:positionH>
                <wp:positionV relativeFrom="paragraph">
                  <wp:posOffset>368300</wp:posOffset>
                </wp:positionV>
                <wp:extent cx="885336" cy="991430"/>
                <wp:effectExtent b="0" l="0" r="0" t="0"/>
                <wp:wrapNone/>
                <wp:docPr id="129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336" cy="991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457200</wp:posOffset>
                </wp:positionV>
                <wp:extent cx="1721583" cy="472196"/>
                <wp:effectExtent b="0" l="0" r="0" t="0"/>
                <wp:wrapNone/>
                <wp:docPr id="15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493146" y="3551840"/>
                          <a:ext cx="1705708" cy="456321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457200</wp:posOffset>
                </wp:positionV>
                <wp:extent cx="1721583" cy="472196"/>
                <wp:effectExtent b="0" l="0" r="0" t="0"/>
                <wp:wrapNone/>
                <wp:docPr id="159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1583" cy="4721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6096000</wp:posOffset>
                </wp:positionH>
                <wp:positionV relativeFrom="paragraph">
                  <wp:posOffset>76200</wp:posOffset>
                </wp:positionV>
                <wp:extent cx="710467" cy="340702"/>
                <wp:effectExtent b="0" l="0" r="0" t="0"/>
                <wp:wrapNone/>
                <wp:docPr id="10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4998704" y="3617587"/>
                          <a:ext cx="694592" cy="324827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6096000</wp:posOffset>
                </wp:positionH>
                <wp:positionV relativeFrom="paragraph">
                  <wp:posOffset>76200</wp:posOffset>
                </wp:positionV>
                <wp:extent cx="710467" cy="340702"/>
                <wp:effectExtent b="0" l="0" r="0" t="0"/>
                <wp:wrapNone/>
                <wp:docPr id="102" name="image103.png"/>
                <a:graphic>
                  <a:graphicData uri="http://schemas.openxmlformats.org/drawingml/2006/picture">
                    <pic:pic>
                      <pic:nvPicPr>
                        <pic:cNvPr id="0" name="image103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467" cy="3407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482600</wp:posOffset>
                </wp:positionV>
                <wp:extent cx="745636" cy="446258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1120" y="3564809"/>
                          <a:ext cx="729761" cy="430383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482600</wp:posOffset>
                </wp:positionV>
                <wp:extent cx="745636" cy="446258"/>
                <wp:effectExtent b="0" l="0" r="0" t="0"/>
                <wp:wrapNone/>
                <wp:docPr id="1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5636" cy="4462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3822700</wp:posOffset>
                </wp:positionH>
                <wp:positionV relativeFrom="paragraph">
                  <wp:posOffset>571500</wp:posOffset>
                </wp:positionV>
                <wp:extent cx="676030" cy="649654"/>
                <wp:effectExtent b="0" l="0" r="0" t="0"/>
                <wp:wrapNone/>
                <wp:docPr id="99" name=""/>
                <a:graphic>
                  <a:graphicData uri="http://schemas.microsoft.com/office/word/2010/wordprocessingShape">
                    <wps:wsp>
                      <wps:cNvSpPr/>
                      <wps:cNvPr id="157" name="Shape 157"/>
                      <wps:spPr>
                        <a:xfrm>
                          <a:off x="5020685" y="3467873"/>
                          <a:ext cx="650630" cy="6242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3822700</wp:posOffset>
                </wp:positionH>
                <wp:positionV relativeFrom="paragraph">
                  <wp:posOffset>571500</wp:posOffset>
                </wp:positionV>
                <wp:extent cx="676030" cy="649654"/>
                <wp:effectExtent b="0" l="0" r="0" t="0"/>
                <wp:wrapNone/>
                <wp:docPr id="99" name="image100.png"/>
                <a:graphic>
                  <a:graphicData uri="http://schemas.openxmlformats.org/drawingml/2006/picture">
                    <pic:pic>
                      <pic:nvPicPr>
                        <pic:cNvPr id="0" name="image100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030" cy="6496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6057900</wp:posOffset>
                </wp:positionH>
                <wp:positionV relativeFrom="paragraph">
                  <wp:posOffset>368300</wp:posOffset>
                </wp:positionV>
                <wp:extent cx="130908" cy="130907"/>
                <wp:effectExtent b="0" l="0" r="0" t="0"/>
                <wp:wrapNone/>
                <wp:docPr id="148" name=""/>
                <a:graphic>
                  <a:graphicData uri="http://schemas.microsoft.com/office/word/2010/wordprocessingShape">
                    <wps:wsp>
                      <wps:cNvSpPr/>
                      <wps:cNvPr id="226" name="Shape 226"/>
                      <wps:spPr>
                        <a:xfrm>
                          <a:off x="5293246" y="3727247"/>
                          <a:ext cx="105508" cy="105507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 cap="flat" cmpd="sng" w="25400">
                          <a:solidFill>
                            <a:schemeClr val="accent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6057900</wp:posOffset>
                </wp:positionH>
                <wp:positionV relativeFrom="paragraph">
                  <wp:posOffset>368300</wp:posOffset>
                </wp:positionV>
                <wp:extent cx="130908" cy="130907"/>
                <wp:effectExtent b="0" l="0" r="0" t="0"/>
                <wp:wrapNone/>
                <wp:docPr id="148" name="image149.png"/>
                <a:graphic>
                  <a:graphicData uri="http://schemas.openxmlformats.org/drawingml/2006/picture">
                    <pic:pic>
                      <pic:nvPicPr>
                        <pic:cNvPr id="0" name="image149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908" cy="1309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355600</wp:posOffset>
                </wp:positionV>
                <wp:extent cx="130908" cy="130907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118" name="Shape 118"/>
                      <wps:spPr>
                        <a:xfrm>
                          <a:off x="5293246" y="3727247"/>
                          <a:ext cx="105508" cy="105507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 cap="flat" cmpd="sng" w="25400">
                          <a:solidFill>
                            <a:schemeClr val="accent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355600</wp:posOffset>
                </wp:positionV>
                <wp:extent cx="130908" cy="130907"/>
                <wp:effectExtent b="0" l="0" r="0" t="0"/>
                <wp:wrapNone/>
                <wp:docPr id="70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908" cy="1309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381000</wp:posOffset>
                </wp:positionV>
                <wp:extent cx="901456" cy="171303"/>
                <wp:effectExtent b="0" l="0" r="0" t="0"/>
                <wp:wrapNone/>
                <wp:docPr id="14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906385" y="3705461"/>
                          <a:ext cx="879231" cy="149078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381000</wp:posOffset>
                </wp:positionV>
                <wp:extent cx="901456" cy="171303"/>
                <wp:effectExtent b="0" l="0" r="0" t="0"/>
                <wp:wrapNone/>
                <wp:docPr id="143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456" cy="1713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279400</wp:posOffset>
                </wp:positionV>
                <wp:extent cx="1200394" cy="312371"/>
                <wp:effectExtent b="0" l="0" r="0" t="0"/>
                <wp:wrapNone/>
                <wp:docPr id="246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756916" y="3634927"/>
                          <a:ext cx="1178169" cy="290146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279400</wp:posOffset>
                </wp:positionV>
                <wp:extent cx="1200394" cy="312371"/>
                <wp:effectExtent b="0" l="0" r="0" t="0"/>
                <wp:wrapNone/>
                <wp:docPr id="246" name="image270.png"/>
                <a:graphic>
                  <a:graphicData uri="http://schemas.openxmlformats.org/drawingml/2006/picture">
                    <pic:pic>
                      <pic:nvPicPr>
                        <pic:cNvPr id="0" name="image270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394" cy="3123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317500</wp:posOffset>
                </wp:positionV>
                <wp:extent cx="1325929" cy="437613"/>
                <wp:effectExtent b="0" l="0" r="0" t="0"/>
                <wp:wrapNone/>
                <wp:docPr id="13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90973" y="3569131"/>
                          <a:ext cx="1310054" cy="421738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317500</wp:posOffset>
                </wp:positionV>
                <wp:extent cx="1325929" cy="437613"/>
                <wp:effectExtent b="0" l="0" r="0" t="0"/>
                <wp:wrapNone/>
                <wp:docPr id="138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5929" cy="437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355600</wp:posOffset>
                </wp:positionV>
                <wp:extent cx="664063" cy="373624"/>
                <wp:effectExtent b="0" l="0" r="0" t="0"/>
                <wp:wrapNone/>
                <wp:docPr id="113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25081" y="3604301"/>
                          <a:ext cx="641838" cy="351399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4241800</wp:posOffset>
                </wp:positionH>
                <wp:positionV relativeFrom="paragraph">
                  <wp:posOffset>355600</wp:posOffset>
                </wp:positionV>
                <wp:extent cx="664063" cy="373624"/>
                <wp:effectExtent b="0" l="0" r="0" t="0"/>
                <wp:wrapNone/>
                <wp:docPr id="113" name="image114.png"/>
                <a:graphic>
                  <a:graphicData uri="http://schemas.openxmlformats.org/drawingml/2006/picture">
                    <pic:pic>
                      <pic:nvPicPr>
                        <pic:cNvPr id="0" name="image114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063" cy="3736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676030" cy="649654"/>
                <wp:effectExtent b="0" l="0" r="0" t="0"/>
                <wp:wrapNone/>
                <wp:docPr id="130" name=""/>
                <a:graphic>
                  <a:graphicData uri="http://schemas.microsoft.com/office/word/2010/wordprocessingShape">
                    <wps:wsp>
                      <wps:cNvSpPr/>
                      <wps:cNvPr id="204" name="Shape 204"/>
                      <wps:spPr>
                        <a:xfrm>
                          <a:off x="5020685" y="3467873"/>
                          <a:ext cx="650630" cy="6242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0</wp:posOffset>
                </wp:positionV>
                <wp:extent cx="676030" cy="649654"/>
                <wp:effectExtent b="0" l="0" r="0" t="0"/>
                <wp:wrapNone/>
                <wp:docPr id="130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030" cy="6496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63500</wp:posOffset>
                </wp:positionV>
                <wp:extent cx="508489" cy="482063"/>
                <wp:effectExtent b="0" l="0" r="0" t="0"/>
                <wp:wrapNone/>
                <wp:docPr id="56" name=""/>
                <a:graphic>
                  <a:graphicData uri="http://schemas.microsoft.com/office/word/2010/wordprocessingShape">
                    <wps:wsp>
                      <wps:cNvSpPr/>
                      <wps:cNvPr id="90" name="Shape 90"/>
                      <wps:spPr>
                        <a:xfrm>
                          <a:off x="5104456" y="3551669"/>
                          <a:ext cx="483089" cy="456663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cap="flat" cmpd="sng" w="25400">
                          <a:solidFill>
                            <a:srgbClr val="00B0F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63500</wp:posOffset>
                </wp:positionV>
                <wp:extent cx="508489" cy="482063"/>
                <wp:effectExtent b="0" l="0" r="0" t="0"/>
                <wp:wrapNone/>
                <wp:docPr id="56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489" cy="4820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88900</wp:posOffset>
                </wp:positionV>
                <wp:extent cx="534817" cy="48240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5091292" y="3551498"/>
                          <a:ext cx="509417" cy="45700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88900</wp:posOffset>
                </wp:positionV>
                <wp:extent cx="534817" cy="482405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4817" cy="482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152400</wp:posOffset>
                </wp:positionV>
                <wp:extent cx="341240" cy="323459"/>
                <wp:effectExtent b="0" l="0" r="0" t="0"/>
                <wp:wrapNone/>
                <wp:docPr id="160" name=""/>
                <a:graphic>
                  <a:graphicData uri="http://schemas.microsoft.com/office/word/2010/wordprocessingShape">
                    <wps:wsp>
                      <wps:cNvSpPr/>
                      <wps:cNvPr id="246" name="Shape 246"/>
                      <wps:spPr>
                        <a:xfrm>
                          <a:off x="5188080" y="3630971"/>
                          <a:ext cx="315840" cy="298059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3987800</wp:posOffset>
                </wp:positionH>
                <wp:positionV relativeFrom="paragraph">
                  <wp:posOffset>152400</wp:posOffset>
                </wp:positionV>
                <wp:extent cx="341240" cy="323459"/>
                <wp:effectExtent b="0" l="0" r="0" t="0"/>
                <wp:wrapNone/>
                <wp:docPr id="160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240" cy="3234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177800</wp:posOffset>
                </wp:positionV>
                <wp:extent cx="349739" cy="332495"/>
                <wp:effectExtent b="0" l="0" r="0" t="0"/>
                <wp:wrapNone/>
                <wp:docPr id="100" name=""/>
                <a:graphic>
                  <a:graphicData uri="http://schemas.microsoft.com/office/word/2010/wordprocessingShape">
                    <wps:wsp>
                      <wps:cNvSpPr/>
                      <wps:cNvPr id="158" name="Shape 158"/>
                      <wps:spPr>
                        <a:xfrm>
                          <a:off x="5183831" y="3626453"/>
                          <a:ext cx="324339" cy="3070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cap="flat" cmpd="sng" w="25400">
                          <a:solidFill>
                            <a:srgbClr val="00B0F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177800</wp:posOffset>
                </wp:positionV>
                <wp:extent cx="349739" cy="332495"/>
                <wp:effectExtent b="0" l="0" r="0" t="0"/>
                <wp:wrapNone/>
                <wp:docPr id="100" name="image101.png"/>
                <a:graphic>
                  <a:graphicData uri="http://schemas.openxmlformats.org/drawingml/2006/picture">
                    <pic:pic>
                      <pic:nvPicPr>
                        <pic:cNvPr id="0" name="image101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739" cy="3324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304800</wp:posOffset>
                </wp:positionV>
                <wp:extent cx="676030" cy="649654"/>
                <wp:effectExtent b="0" l="0" r="0" t="0"/>
                <wp:wrapNone/>
                <wp:docPr id="163" name=""/>
                <a:graphic>
                  <a:graphicData uri="http://schemas.microsoft.com/office/word/2010/wordprocessingShape">
                    <wps:wsp>
                      <wps:cNvSpPr/>
                      <wps:cNvPr id="249" name="Shape 249"/>
                      <wps:spPr>
                        <a:xfrm>
                          <a:off x="5020685" y="3467873"/>
                          <a:ext cx="650630" cy="624254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304800</wp:posOffset>
                </wp:positionV>
                <wp:extent cx="676030" cy="649654"/>
                <wp:effectExtent b="0" l="0" r="0" t="0"/>
                <wp:wrapNone/>
                <wp:docPr id="163" name="image164.png"/>
                <a:graphic>
                  <a:graphicData uri="http://schemas.openxmlformats.org/drawingml/2006/picture">
                    <pic:pic>
                      <pic:nvPicPr>
                        <pic:cNvPr id="0" name="image164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030" cy="6496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431800</wp:posOffset>
                </wp:positionV>
                <wp:extent cx="455833" cy="421053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30784" y="3582174"/>
                          <a:ext cx="430433" cy="395653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cap="flat" cmpd="sng" w="25400">
                          <a:solidFill>
                            <a:schemeClr val="lt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431800</wp:posOffset>
                </wp:positionV>
                <wp:extent cx="455833" cy="421053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833" cy="4210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3746500</wp:posOffset>
                </wp:positionH>
                <wp:positionV relativeFrom="paragraph">
                  <wp:posOffset>368300</wp:posOffset>
                </wp:positionV>
                <wp:extent cx="130810" cy="130810"/>
                <wp:effectExtent b="0" l="0" r="0" t="0"/>
                <wp:wrapNone/>
                <wp:docPr id="108" name=""/>
                <a:graphic>
                  <a:graphicData uri="http://schemas.microsoft.com/office/word/2010/wordprocessingShape">
                    <wps:wsp>
                      <wps:cNvSpPr/>
                      <wps:cNvPr id="168" name="Shape 168"/>
                      <wps:spPr>
                        <a:xfrm>
                          <a:off x="5293295" y="3727295"/>
                          <a:ext cx="105410" cy="10541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 cap="flat" cmpd="sng" w="25400">
                          <a:solidFill>
                            <a:schemeClr val="accent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3746500</wp:posOffset>
                </wp:positionH>
                <wp:positionV relativeFrom="paragraph">
                  <wp:posOffset>368300</wp:posOffset>
                </wp:positionV>
                <wp:extent cx="130810" cy="130810"/>
                <wp:effectExtent b="0" l="0" r="0" t="0"/>
                <wp:wrapNone/>
                <wp:docPr id="108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" cy="130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63500</wp:posOffset>
                </wp:positionV>
                <wp:extent cx="130908" cy="130907"/>
                <wp:effectExtent b="0" l="0" r="0" t="0"/>
                <wp:wrapNone/>
                <wp:docPr id="209" name=""/>
                <a:graphic>
                  <a:graphicData uri="http://schemas.microsoft.com/office/word/2010/wordprocessingShape">
                    <wps:wsp>
                      <wps:cNvSpPr/>
                      <wps:cNvPr id="297" name="Shape 297"/>
                      <wps:spPr>
                        <a:xfrm>
                          <a:off x="5293246" y="3727247"/>
                          <a:ext cx="105508" cy="105507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 cap="flat" cmpd="sng" w="25400">
                          <a:solidFill>
                            <a:schemeClr val="accent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63500</wp:posOffset>
                </wp:positionV>
                <wp:extent cx="130908" cy="130907"/>
                <wp:effectExtent b="0" l="0" r="0" t="0"/>
                <wp:wrapNone/>
                <wp:docPr id="209" name="image210.png"/>
                <a:graphic>
                  <a:graphicData uri="http://schemas.openxmlformats.org/drawingml/2006/picture">
                    <pic:pic>
                      <pic:nvPicPr>
                        <pic:cNvPr id="0" name="image210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908" cy="1309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127000</wp:posOffset>
                </wp:positionV>
                <wp:extent cx="721553" cy="284231"/>
                <wp:effectExtent b="0" l="0" r="0" t="0"/>
                <wp:wrapNone/>
                <wp:docPr id="128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993161" y="3645822"/>
                          <a:ext cx="705678" cy="268356"/>
                        </a:xfrm>
                        <a:prstGeom prst="straightConnector1">
                          <a:avLst/>
                        </a:prstGeom>
                        <a:noFill/>
                        <a:ln cap="flat" cmpd="sng" w="15875">
                          <a:solidFill>
                            <a:srgbClr val="5ED1E8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127000</wp:posOffset>
                </wp:positionV>
                <wp:extent cx="721553" cy="284231"/>
                <wp:effectExtent b="0" l="0" r="0" t="0"/>
                <wp:wrapNone/>
                <wp:docPr id="128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553" cy="28423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457200</wp:posOffset>
                </wp:positionV>
                <wp:extent cx="1864360" cy="1822450"/>
                <wp:effectExtent b="0" l="0" r="0" t="0"/>
                <wp:wrapNone/>
                <wp:docPr id="157" name=""/>
                <a:graphic>
                  <a:graphicData uri="http://schemas.microsoft.com/office/word/2010/wordprocessingShape">
                    <wps:wsp>
                      <wps:cNvSpPr/>
                      <wps:cNvPr id="241" name="Shape 241"/>
                      <wps:spPr>
                        <a:xfrm>
                          <a:off x="4426520" y="2881475"/>
                          <a:ext cx="1838960" cy="1797050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rgbClr val="29ABE2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ประชาชน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มีความปลอดภัย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t xml:space="preserve">ในชีวิตและทรัพย์สินเพิ่มขึ้น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4521200</wp:posOffset>
                </wp:positionH>
                <wp:positionV relativeFrom="paragraph">
                  <wp:posOffset>457200</wp:posOffset>
                </wp:positionV>
                <wp:extent cx="1864360" cy="1822450"/>
                <wp:effectExtent b="0" l="0" r="0" t="0"/>
                <wp:wrapNone/>
                <wp:docPr id="157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4360" cy="182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508000</wp:posOffset>
                </wp:positionV>
                <wp:extent cx="1931670" cy="955040"/>
                <wp:effectExtent b="0" l="0" r="0" t="0"/>
                <wp:wrapNone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312" name="Shape 312"/>
                      <wps:spPr>
                        <a:xfrm>
                          <a:off x="4384928" y="3307243"/>
                          <a:ext cx="1922145" cy="945515"/>
                        </a:xfrm>
                        <a:prstGeom prst="rect">
                          <a:avLst/>
                        </a:prstGeom>
                        <a:solidFill>
                          <a:srgbClr val="366092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ความหวาดกลัวภัยอาชญากรรมของประชาชน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ไม่เกินร้อยละ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508000</wp:posOffset>
                </wp:positionV>
                <wp:extent cx="1931670" cy="955040"/>
                <wp:effectExtent b="0" l="0" r="0" t="0"/>
                <wp:wrapNone/>
                <wp:docPr id="220" name="image226.png"/>
                <a:graphic>
                  <a:graphicData uri="http://schemas.openxmlformats.org/drawingml/2006/picture">
                    <pic:pic>
                      <pic:nvPicPr>
                        <pic:cNvPr id="0" name="image226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670" cy="955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317500</wp:posOffset>
                </wp:positionV>
                <wp:extent cx="1932305" cy="560705"/>
                <wp:effectExtent b="0" l="0" r="0" t="0"/>
                <wp:wrapNone/>
                <wp:docPr id="146" name=""/>
                <a:graphic>
                  <a:graphicData uri="http://schemas.microsoft.com/office/word/2010/wordprocessingShape">
                    <wps:wsp>
                      <wps:cNvSpPr/>
                      <wps:cNvPr id="224" name="Shape 224"/>
                      <wps:spPr>
                        <a:xfrm>
                          <a:off x="4384610" y="3504410"/>
                          <a:ext cx="1922780" cy="551180"/>
                        </a:xfrm>
                        <a:prstGeom prst="rect">
                          <a:avLst/>
                        </a:prstGeom>
                        <a:solidFill>
                          <a:srgbClr val="366092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7941d"/>
                                <w:sz w:val="56"/>
                                <w:vertAlign w:val="baseline"/>
                              </w:rPr>
                              <w:t xml:space="preserve">40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7941d"/>
                                <w:sz w:val="5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317500</wp:posOffset>
                </wp:positionV>
                <wp:extent cx="1932305" cy="560705"/>
                <wp:effectExtent b="0" l="0" r="0" t="0"/>
                <wp:wrapNone/>
                <wp:docPr id="146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2305" cy="560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317500</wp:posOffset>
                </wp:positionV>
                <wp:extent cx="1908663" cy="1318063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4396431" y="3125731"/>
                          <a:ext cx="1899138" cy="1308538"/>
                        </a:xfrm>
                        <a:prstGeom prst="rect">
                          <a:avLst/>
                        </a:prstGeom>
                        <a:solidFill>
                          <a:srgbClr val="366092"/>
                        </a:solidFill>
                        <a:ln cap="flat" cmpd="sng" w="9525">
                          <a:solidFill>
                            <a:srgbClr val="366092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ความเชื่อมั่นของประชาชน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ต่อการอำนวยความยุติธรรมทางอาญาของตำรวจ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ไม่น้อยกว่าร้อยละ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317500</wp:posOffset>
                </wp:positionV>
                <wp:extent cx="1908663" cy="1318063"/>
                <wp:effectExtent b="0" l="0" r="0" t="0"/>
                <wp:wrapNone/>
                <wp:docPr id="28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8663" cy="13180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1104900</wp:posOffset>
                </wp:positionV>
                <wp:extent cx="1916968" cy="560705"/>
                <wp:effectExtent b="0" l="0" r="0" t="0"/>
                <wp:wrapNone/>
                <wp:docPr id="169" name=""/>
                <a:graphic>
                  <a:graphicData uri="http://schemas.microsoft.com/office/word/2010/wordprocessingShape">
                    <wps:wsp>
                      <wps:cNvSpPr/>
                      <wps:cNvPr id="255" name="Shape 255"/>
                      <wps:spPr>
                        <a:xfrm>
                          <a:off x="4392279" y="3504410"/>
                          <a:ext cx="1907443" cy="551180"/>
                        </a:xfrm>
                        <a:prstGeom prst="rect">
                          <a:avLst/>
                        </a:prstGeom>
                        <a:solidFill>
                          <a:srgbClr val="366092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7941d"/>
                                <w:sz w:val="56"/>
                                <w:vertAlign w:val="baseline"/>
                              </w:rPr>
                              <w:t xml:space="preserve">80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7941d"/>
                                <w:sz w:val="5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1104900</wp:posOffset>
                </wp:positionV>
                <wp:extent cx="1916968" cy="560705"/>
                <wp:effectExtent b="0" l="0" r="0" t="0"/>
                <wp:wrapNone/>
                <wp:docPr id="169" name="image170.png"/>
                <a:graphic>
                  <a:graphicData uri="http://schemas.openxmlformats.org/drawingml/2006/picture">
                    <pic:pic>
                      <pic:nvPicPr>
                        <pic:cNvPr id="0" name="image170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6968" cy="560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color w:val="ff0000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1968500</wp:posOffset>
                </wp:positionV>
                <wp:extent cx="395605" cy="395605"/>
                <wp:effectExtent b="0" l="0" r="0" t="0"/>
                <wp:wrapNone/>
                <wp:docPr descr="thumbs up icon" id="14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5152960" y="3586960"/>
                          <a:ext cx="386080" cy="38608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1968500</wp:posOffset>
                </wp:positionV>
                <wp:extent cx="395605" cy="395605"/>
                <wp:effectExtent b="0" l="0" r="0" t="0"/>
                <wp:wrapNone/>
                <wp:docPr descr="thumbs up icon" id="14" name="image15.png"/>
                <a:graphic>
                  <a:graphicData uri="http://schemas.openxmlformats.org/drawingml/2006/picture">
                    <pic:pic>
                      <pic:nvPicPr>
                        <pic:cNvPr descr="thumbs up icon" id="0" name="image15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605" cy="395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3429000</wp:posOffset>
                </wp:positionV>
                <wp:extent cx="395605" cy="395605"/>
                <wp:effectExtent b="0" l="0" r="0" t="0"/>
                <wp:wrapNone/>
                <wp:docPr descr="email icon" id="84" name=""/>
                <a:graphic>
                  <a:graphicData uri="http://schemas.microsoft.com/office/word/2010/wordprocessingShape">
                    <wps:wsp>
                      <wps:cNvSpPr/>
                      <wps:cNvPr id="140" name="Shape 140"/>
                      <wps:spPr>
                        <a:xfrm>
                          <a:off x="5152960" y="3586960"/>
                          <a:ext cx="386080" cy="38608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3429000</wp:posOffset>
                </wp:positionV>
                <wp:extent cx="395605" cy="395605"/>
                <wp:effectExtent b="0" l="0" r="0" t="0"/>
                <wp:wrapNone/>
                <wp:docPr descr="email icon" id="84" name="image85.png"/>
                <a:graphic>
                  <a:graphicData uri="http://schemas.openxmlformats.org/drawingml/2006/picture">
                    <pic:pic>
                      <pic:nvPicPr>
                        <pic:cNvPr descr="email icon" id="0" name="image85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605" cy="395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7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-901699</wp:posOffset>
                </wp:positionV>
                <wp:extent cx="705485" cy="1304925"/>
                <wp:effectExtent b="0" l="0" r="0" t="0"/>
                <wp:wrapNone/>
                <wp:docPr id="180" name=""/>
                <a:graphic>
                  <a:graphicData uri="http://schemas.microsoft.com/office/word/2010/wordprocessingShape">
                    <wps:wsp>
                      <wps:cNvSpPr/>
                      <wps:cNvPr id="266" name="Shape 266"/>
                      <wps:spPr>
                        <a:xfrm>
                          <a:off x="4998020" y="3132300"/>
                          <a:ext cx="695960" cy="1295400"/>
                        </a:xfrm>
                        <a:prstGeom prst="rect">
                          <a:avLst/>
                        </a:prstGeom>
                        <a:solidFill>
                          <a:srgbClr val="F794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360" w:before="36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1"/>
                                <w:i w:val="0"/>
                                <w:smallCaps w:val="0"/>
                                <w:strike w:val="0"/>
                                <w:color w:val="1b1464"/>
                                <w:sz w:val="32"/>
                                <w:vertAlign w:val="baseline"/>
                              </w:rPr>
                              <w:t xml:space="preserve">Royal Thai Police</w:t>
                            </w:r>
                          </w:p>
                        </w:txbxContent>
                      </wps:txbx>
                      <wps:bodyPr anchorCtr="0" anchor="ctr" bIns="72000" lIns="72000" spcFirstLastPara="1" rIns="72000" wrap="square" tIns="108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-901699</wp:posOffset>
                </wp:positionV>
                <wp:extent cx="705485" cy="1304925"/>
                <wp:effectExtent b="0" l="0" r="0" t="0"/>
                <wp:wrapNone/>
                <wp:docPr id="180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485" cy="130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-457199</wp:posOffset>
                </wp:positionV>
                <wp:extent cx="5574752" cy="1049020"/>
                <wp:effectExtent b="0" l="0" r="0" t="0"/>
                <wp:wrapNone/>
                <wp:docPr id="201" name=""/>
                <a:graphic>
                  <a:graphicData uri="http://schemas.microsoft.com/office/word/2010/wordprocessingShape">
                    <wps:wsp>
                      <wps:cNvSpPr/>
                      <wps:cNvPr id="289" name="Shape 289"/>
                      <wps:spPr>
                        <a:xfrm>
                          <a:off x="2563387" y="3260253"/>
                          <a:ext cx="5565227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t xml:space="preserve">แผนปฏิบัติราชการสำนักงานตำรวจแห่งชาติ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72"/>
                                <w:vertAlign w:val="baseline"/>
                              </w:rPr>
                              <w:t xml:space="preserve">                 ราย 5 ปี พ.ศ. 2566 - 2570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-457199</wp:posOffset>
                </wp:positionV>
                <wp:extent cx="5574752" cy="1049020"/>
                <wp:effectExtent b="0" l="0" r="0" t="0"/>
                <wp:wrapNone/>
                <wp:docPr id="201" name="image202.png"/>
                <a:graphic>
                  <a:graphicData uri="http://schemas.openxmlformats.org/drawingml/2006/picture">
                    <pic:pic>
                      <pic:nvPicPr>
                        <pic:cNvPr id="0" name="image202.png"/>
                        <pic:cNvPicPr preferRelativeResize="0"/>
                      </pic:nvPicPr>
                      <pic:blipFill>
                        <a:blip r:embed="rId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752" cy="1049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215900</wp:posOffset>
                </wp:positionV>
                <wp:extent cx="7220563" cy="3136265"/>
                <wp:effectExtent b="0" l="0" r="0" t="0"/>
                <wp:wrapNone/>
                <wp:docPr id="23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735700" y="2211850"/>
                          <a:ext cx="7220563" cy="3136265"/>
                          <a:chOff x="1735700" y="2211850"/>
                          <a:chExt cx="7220600" cy="3136300"/>
                        </a:xfrm>
                      </wpg:grpSpPr>
                      <wpg:grpSp>
                        <wpg:cNvGrpSpPr/>
                        <wpg:grpSpPr>
                          <a:xfrm>
                            <a:off x="1735719" y="2211868"/>
                            <a:ext cx="7220563" cy="3136265"/>
                            <a:chOff x="0" y="1783218"/>
                            <a:chExt cx="6875840" cy="2744403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1783218"/>
                              <a:ext cx="6875825" cy="274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decorative elemenets" id="338" name="Shape 338"/>
                            <pic:cNvPicPr preferRelativeResize="0"/>
                          </pic:nvPicPr>
                          <pic:blipFill rotWithShape="1">
                            <a:blip r:embed="rId7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552458" y="2203313"/>
                              <a:ext cx="3582000" cy="19138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decorative elemenets" id="339" name="Shape 339"/>
                            <pic:cNvPicPr preferRelativeResize="0"/>
                          </pic:nvPicPr>
                          <pic:blipFill rotWithShape="1">
                            <a:blip r:embed="rId7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149357" y="2379477"/>
                              <a:ext cx="1411202" cy="13360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decorative elemenets" id="340" name="Shape 340"/>
                            <pic:cNvPicPr preferRelativeResize="0"/>
                          </pic:nvPicPr>
                          <pic:blipFill rotWithShape="1">
                            <a:blip r:embed="rId7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1840766"/>
                              <a:ext cx="6875840" cy="2602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decorative elemenets" id="341" name="Shape 341"/>
                            <pic:cNvPicPr preferRelativeResize="0"/>
                          </pic:nvPicPr>
                          <pic:blipFill rotWithShape="1">
                            <a:blip r:embed="rId76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26433" y="1808582"/>
                              <a:ext cx="5886000" cy="26554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descr="decorative elemenets" id="342" name="Shape 342"/>
                            <pic:cNvPicPr preferRelativeResize="0"/>
                          </pic:nvPicPr>
                          <pic:blipFill rotWithShape="1">
                            <a:blip r:embed="rId7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711708" y="3902461"/>
                              <a:ext cx="912000" cy="197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descr="decorative elemenets" id="343" name="Shape 343"/>
                          <wps:spPr>
                            <a:xfrm>
                              <a:off x="361632" y="1783218"/>
                              <a:ext cx="140400" cy="128341"/>
                            </a:xfrm>
                            <a:prstGeom prst="ellipse">
                              <a:avLst/>
                            </a:prstGeom>
                            <a:solidFill>
                              <a:srgbClr val="F7931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44" name="Shape 344"/>
                          <wps:spPr>
                            <a:xfrm>
                              <a:off x="555998" y="4389434"/>
                              <a:ext cx="140400" cy="128341"/>
                            </a:xfrm>
                            <a:prstGeom prst="ellipse">
                              <a:avLst/>
                            </a:prstGeom>
                            <a:solidFill>
                              <a:srgbClr val="F7931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45" name="Shape 345"/>
                          <wps:spPr>
                            <a:xfrm>
                              <a:off x="1186647" y="3489262"/>
                              <a:ext cx="140400" cy="128341"/>
                            </a:xfrm>
                            <a:prstGeom prst="ellipse">
                              <a:avLst/>
                            </a:prstGeom>
                            <a:solidFill>
                              <a:srgbClr val="F7931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46" name="Shape 346"/>
                          <wps:spPr>
                            <a:xfrm>
                              <a:off x="2653026" y="1833931"/>
                              <a:ext cx="140400" cy="128341"/>
                            </a:xfrm>
                            <a:prstGeom prst="ellipse">
                              <a:avLst/>
                            </a:prstGeom>
                            <a:solidFill>
                              <a:srgbClr val="F7931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47" name="Shape 347"/>
                          <wps:spPr>
                            <a:xfrm>
                              <a:off x="5478103" y="1847608"/>
                              <a:ext cx="140400" cy="128341"/>
                            </a:xfrm>
                            <a:prstGeom prst="ellipse">
                              <a:avLst/>
                            </a:prstGeom>
                            <a:solidFill>
                              <a:srgbClr val="F7931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48" name="Shape 348"/>
                          <wps:spPr>
                            <a:xfrm>
                              <a:off x="4292674" y="4399280"/>
                              <a:ext cx="140400" cy="128341"/>
                            </a:xfrm>
                            <a:prstGeom prst="ellipse">
                              <a:avLst/>
                            </a:prstGeom>
                            <a:solidFill>
                              <a:srgbClr val="F7931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49" name="Shape 349"/>
                          <wps:spPr>
                            <a:xfrm>
                              <a:off x="1171890" y="2087245"/>
                              <a:ext cx="874800" cy="799665"/>
                            </a:xfrm>
                            <a:prstGeom prst="ellipse">
                              <a:avLst/>
                            </a:prstGeom>
                            <a:solidFill>
                              <a:srgbClr val="0071BC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50" name="Shape 350"/>
                          <wps:spPr>
                            <a:xfrm>
                              <a:off x="1366375" y="2245204"/>
                              <a:ext cx="529200" cy="48374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01600">
                              <a:solidFill>
                                <a:srgbClr val="29ABE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51" name="Shape 351"/>
                          <wps:spPr>
                            <a:xfrm>
                              <a:off x="1513200" y="3533011"/>
                              <a:ext cx="874800" cy="799665"/>
                            </a:xfrm>
                            <a:prstGeom prst="ellipse">
                              <a:avLst/>
                            </a:prstGeom>
                            <a:solidFill>
                              <a:srgbClr val="0071BC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52" name="Shape 352"/>
                          <wps:spPr>
                            <a:xfrm>
                              <a:off x="1686000" y="3690969"/>
                              <a:ext cx="529200" cy="483748"/>
                            </a:xfrm>
                            <a:prstGeom prst="ellipse">
                              <a:avLst/>
                            </a:prstGeom>
                            <a:solidFill>
                              <a:srgbClr val="29ABE2"/>
                            </a:solidFill>
                            <a:ln cap="flat" cmpd="sng" w="1016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53" name="Shape 353"/>
                          <wps:spPr>
                            <a:xfrm>
                              <a:off x="3268793" y="1886123"/>
                              <a:ext cx="874800" cy="799665"/>
                            </a:xfrm>
                            <a:prstGeom prst="ellipse">
                              <a:avLst/>
                            </a:prstGeom>
                            <a:solidFill>
                              <a:srgbClr val="0071BC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54" name="Shape 354"/>
                          <wps:spPr>
                            <a:xfrm>
                              <a:off x="3441593" y="2044082"/>
                              <a:ext cx="529200" cy="483748"/>
                            </a:xfrm>
                            <a:prstGeom prst="ellipse">
                              <a:avLst/>
                            </a:prstGeom>
                            <a:solidFill>
                              <a:srgbClr val="29ABE2"/>
                            </a:solidFill>
                            <a:ln cap="flat" cmpd="sng" w="1016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55" name="Shape 355"/>
                          <wps:spPr>
                            <a:xfrm>
                              <a:off x="4433074" y="3421357"/>
                              <a:ext cx="874800" cy="799665"/>
                            </a:xfrm>
                            <a:prstGeom prst="ellipse">
                              <a:avLst/>
                            </a:prstGeom>
                            <a:solidFill>
                              <a:srgbClr val="0071BC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56" name="Shape 356"/>
                          <wps:spPr>
                            <a:xfrm>
                              <a:off x="4605874" y="3579316"/>
                              <a:ext cx="529200" cy="48374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01600">
                              <a:solidFill>
                                <a:srgbClr val="29ABE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57" name="Shape 357"/>
                          <wps:spPr>
                            <a:xfrm>
                              <a:off x="6237617" y="3531794"/>
                              <a:ext cx="140400" cy="128341"/>
                            </a:xfrm>
                            <a:prstGeom prst="ellipse">
                              <a:avLst/>
                            </a:prstGeom>
                            <a:solidFill>
                              <a:srgbClr val="F7931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58" name="Shape 358"/>
                          <wps:spPr>
                            <a:xfrm>
                              <a:off x="2296392" y="2653946"/>
                              <a:ext cx="874800" cy="799665"/>
                            </a:xfrm>
                            <a:prstGeom prst="ellipse">
                              <a:avLst/>
                            </a:prstGeom>
                            <a:solidFill>
                              <a:srgbClr val="0071BC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59" name="Shape 359"/>
                          <wps:spPr>
                            <a:xfrm>
                              <a:off x="2469192" y="2811904"/>
                              <a:ext cx="529200" cy="483748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60" name="Shape 360"/>
                          <wps:spPr>
                            <a:xfrm>
                              <a:off x="4664422" y="2204208"/>
                              <a:ext cx="874800" cy="799665"/>
                            </a:xfrm>
                            <a:prstGeom prst="ellipse">
                              <a:avLst/>
                            </a:prstGeom>
                            <a:solidFill>
                              <a:srgbClr val="0071BC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61" name="Shape 361"/>
                          <wps:spPr>
                            <a:xfrm>
                              <a:off x="4837222" y="2362167"/>
                              <a:ext cx="529200" cy="483748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62" name="Shape 362"/>
                          <wps:spPr>
                            <a:xfrm>
                              <a:off x="2999992" y="3722323"/>
                              <a:ext cx="874800" cy="799665"/>
                            </a:xfrm>
                            <a:prstGeom prst="ellipse">
                              <a:avLst/>
                            </a:prstGeom>
                            <a:solidFill>
                              <a:srgbClr val="0071BC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decorative elemenets" id="363" name="Shape 363"/>
                          <wps:spPr>
                            <a:xfrm>
                              <a:off x="3172792" y="3880282"/>
                              <a:ext cx="529200" cy="483748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decorative elemenets" id="364" name="Shape 364"/>
                            <pic:cNvPicPr preferRelativeResize="0"/>
                          </pic:nvPicPr>
                          <pic:blipFill rotWithShape="1">
                            <a:blip r:embed="rId78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5095859" y="3979185"/>
                              <a:ext cx="513563" cy="298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215900</wp:posOffset>
                </wp:positionV>
                <wp:extent cx="7220563" cy="3136265"/>
                <wp:effectExtent b="0" l="0" r="0" t="0"/>
                <wp:wrapNone/>
                <wp:docPr id="239" name="image258.png"/>
                <a:graphic>
                  <a:graphicData uri="http://schemas.openxmlformats.org/drawingml/2006/picture">
                    <pic:pic>
                      <pic:nvPicPr>
                        <pic:cNvPr id="0" name="image258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20563" cy="3136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165100</wp:posOffset>
                </wp:positionV>
                <wp:extent cx="939691" cy="894976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4880917" y="3337275"/>
                          <a:ext cx="930166" cy="885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165100</wp:posOffset>
                </wp:positionV>
                <wp:extent cx="939691" cy="894976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691" cy="8949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50800</wp:posOffset>
                </wp:positionV>
                <wp:extent cx="1864360" cy="1822450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4426520" y="2881475"/>
                          <a:ext cx="1838960" cy="1797050"/>
                        </a:xfrm>
                        <a:prstGeom prst="ellipse">
                          <a:avLst/>
                        </a:prstGeom>
                        <a:noFill/>
                        <a:ln cap="flat" cmpd="sng" w="25400">
                          <a:solidFill>
                            <a:srgbClr val="29ABE2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ประชาชน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มีความปลอดภัย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548dd4"/>
                                <w:sz w:val="36"/>
                                <w:vertAlign w:val="baseline"/>
                              </w:rPr>
                              <w:t xml:space="preserve">ในชีวิตและทรัพย์สินเพิ่มขึ้น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4660900</wp:posOffset>
                </wp:positionH>
                <wp:positionV relativeFrom="paragraph">
                  <wp:posOffset>50800</wp:posOffset>
                </wp:positionV>
                <wp:extent cx="1864360" cy="1822450"/>
                <wp:effectExtent b="0" l="0" r="0" t="0"/>
                <wp:wrapNone/>
                <wp:docPr id="2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4360" cy="182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1117600</wp:posOffset>
                </wp:positionV>
                <wp:extent cx="1932305" cy="560705"/>
                <wp:effectExtent b="0" l="0" r="0" t="0"/>
                <wp:wrapNone/>
                <wp:docPr id="101" name=""/>
                <a:graphic>
                  <a:graphicData uri="http://schemas.microsoft.com/office/word/2010/wordprocessingShape">
                    <wps:wsp>
                      <wps:cNvSpPr/>
                      <wps:cNvPr id="159" name="Shape 159"/>
                      <wps:spPr>
                        <a:xfrm>
                          <a:off x="4384610" y="3504410"/>
                          <a:ext cx="1922780" cy="551180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e36c09"/>
                                <w:sz w:val="56"/>
                                <w:vertAlign w:val="baseline"/>
                              </w:rPr>
                              <w:t xml:space="preserve">40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e36c09"/>
                                <w:sz w:val="5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1117600</wp:posOffset>
                </wp:positionV>
                <wp:extent cx="1932305" cy="560705"/>
                <wp:effectExtent b="0" l="0" r="0" t="0"/>
                <wp:wrapNone/>
                <wp:docPr id="101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2305" cy="560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114300</wp:posOffset>
                </wp:positionV>
                <wp:extent cx="1931670" cy="955040"/>
                <wp:effectExtent b="0" l="0" r="0" t="0"/>
                <wp:wrapNone/>
                <wp:docPr id="134" name=""/>
                <a:graphic>
                  <a:graphicData uri="http://schemas.microsoft.com/office/word/2010/wordprocessingShape">
                    <wps:wsp>
                      <wps:cNvSpPr/>
                      <wps:cNvPr id="208" name="Shape 208"/>
                      <wps:spPr>
                        <a:xfrm>
                          <a:off x="4384928" y="3307243"/>
                          <a:ext cx="1922145" cy="945515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244061"/>
                                <w:sz w:val="32"/>
                                <w:vertAlign w:val="baseline"/>
                              </w:rPr>
                              <w:t xml:space="preserve">ความหวาดกลัวภัยอาชญากรรมของประชาชน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244061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244061"/>
                                <w:sz w:val="32"/>
                                <w:vertAlign w:val="baseline"/>
                              </w:rPr>
                              <w:t xml:space="preserve">ไม่เกินร้อยละ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114300</wp:posOffset>
                </wp:positionV>
                <wp:extent cx="1931670" cy="955040"/>
                <wp:effectExtent b="0" l="0" r="0" t="0"/>
                <wp:wrapNone/>
                <wp:docPr id="134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670" cy="955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3098800</wp:posOffset>
                </wp:positionV>
                <wp:extent cx="1932305" cy="56070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384610" y="3504410"/>
                          <a:ext cx="1922780" cy="551180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e36c09"/>
                                <w:sz w:val="56"/>
                                <w:vertAlign w:val="baseline"/>
                              </w:rPr>
                              <w:t xml:space="preserve">80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e36c09"/>
                                <w:sz w:val="5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4686300</wp:posOffset>
                </wp:positionH>
                <wp:positionV relativeFrom="paragraph">
                  <wp:posOffset>3098800</wp:posOffset>
                </wp:positionV>
                <wp:extent cx="1932305" cy="560705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2305" cy="560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520700</wp:posOffset>
                </wp:positionV>
                <wp:extent cx="1948684" cy="1317625"/>
                <wp:effectExtent b="0" l="0" r="0" t="0"/>
                <wp:wrapNone/>
                <wp:docPr id="54" name=""/>
                <a:graphic>
                  <a:graphicData uri="http://schemas.microsoft.com/office/word/2010/wordprocessingShape">
                    <wps:wsp>
                      <wps:cNvSpPr/>
                      <wps:cNvPr id="88" name="Shape 88"/>
                      <wps:spPr>
                        <a:xfrm>
                          <a:off x="4376421" y="3125950"/>
                          <a:ext cx="1939159" cy="1308100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cap="flat" cmpd="sng" w="9525">
                          <a:solidFill>
                            <a:srgbClr val="366092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244061"/>
                                <w:sz w:val="32"/>
                                <w:vertAlign w:val="baseline"/>
                              </w:rPr>
                              <w:t xml:space="preserve">ความเชื่อมั่นของประชาชน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244061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244061"/>
                                <w:sz w:val="32"/>
                                <w:vertAlign w:val="baseline"/>
                              </w:rPr>
                              <w:t xml:space="preserve">ต่อการอำนวยความยุติธรรมทางอาญาของตำรวจ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244061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244061"/>
                                <w:sz w:val="32"/>
                                <w:vertAlign w:val="baseline"/>
                              </w:rPr>
                              <w:t xml:space="preserve">ไม่น้อยกว่าร้อยละ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520700</wp:posOffset>
                </wp:positionV>
                <wp:extent cx="1948684" cy="1317625"/>
                <wp:effectExtent b="0" l="0" r="0" t="0"/>
                <wp:wrapNone/>
                <wp:docPr id="54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684" cy="131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คำนำ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 xml:space="preserve">ปัจจุบันประเทศไทยมีการกำหนดแผนเป็น 3 ระดับ โดยมียุทธศาสตร์ชาติเป็นแผนระดับที่ 1 ซึ่งจะเป็นกรอบในการจัดทำแผนต่าง ๆ ให้สอดคล้องและบูรณาการกันเพื่อให้เกิดเป็นพลังผลักดันร่วมกันไปสู่เป้าหมาย</w:t>
        <w:br w:type="textWrapping"/>
        <w:t xml:space="preserve">การพัฒนาประเทศอย่างยั่งยืน ตามหลักธรรมาภิบาล โดยในการแปลงยุทธศาสตร์ชาติไปสู่การปฏิบัติจะดำเนินการ</w:t>
        <w:br w:type="textWrapping"/>
        <w:t xml:space="preserve">ผ่านการถ่ายทอดระดับเป้าหมายและประเด็นยุทธศาสตร์ชาติสู่แผนระดับที่ 2 และแผนระดับที่ 3 ซึ่งประกอบด้วยแผนปฏิบัติราชการ และแผนปฏิบัติการด้าน… จะเป็นกลไกสำคัญในการแสดงให้เห็นถึงดำเนินงาน/โครงการต่าง ๆ </w:t>
        <w:br w:type="textWrapping"/>
        <w:t xml:space="preserve">ของหน่วยงานของรัฐในแต่ละปีงบประมาณ และทุก ๆ ห้วง 5 ปี ที่สอดคล้องกับยุทธศาสตร์ชาติ แผนแม่บทภายใต้ยุทธศาสตร์ชาติ และแผนระดับที่ 2 อื่น ๆ นำไปสู่การบรรลุเป้าหมายการพัฒนาตามที่กำหนดตามหลักความสัมพันธ์</w:t>
        <w:br w:type="textWrapping"/>
        <w:t xml:space="preserve">เชิงเหตุและผล (Causal Relationship : XYZ) โดยแผนปฏิบัติราชการจะเป็นแผนระดับที่ 3 ซึ่งเป็นหลักในการขับเคลื่อนยุทธศาสตร์ชาติแผนระดับที่ 2 นโยบายรัฐบาล และแผนระดับที่ 3 ที่เกี่ยวข้องไปสู่การปฏิบัติที่ชัดเจนและเป็นรูปธรรม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ab/>
        <w:t xml:space="preserve">พระราชกฤษฎีกาว่าด้วยหลักเกณฑ์และวิธีการบริหารกิจการบ้านเมืองที่ดี พ.ศ. 2546 มาตรา 16 </w:t>
        <w:br w:type="textWrapping"/>
        <w:t xml:space="preserve">ให้ส่วนราชการจัดทำแผนปฏิบัติราชการของส่วนราชการนั้นโดยจัดทำเป็นแผนห้าปี ซึ่งต้องสอดคล้องกับยุทธศาสตร์ชาติ แผนแม่บทภายใต้ยุทธศาสตร์ชาติ แผนการปฏิรูปประเทศ แผนพัฒนาเศรษฐกิจและสังคมแห่งชาติ นโยบายของคณะรัฐมนตรีที่แถลงต่อรัฐสภา และแผนอื่นที่เกี่ยวข้อง ประกอบกับคณะรัฐมนตรีได้มีมติ เมื่อวันที่ 27 เมษายน </w:t>
        <w:br w:type="textWrapping"/>
        <w:t xml:space="preserve">พ.ศ. 2564  เห็นชอบคู่มือแนวทางการจัดทำแผนระดับที่ 3 เกี่ยวกับการจัดทำแผนปฏิบัติราชการราย 5 ปี </w:t>
        <w:br w:type="textWrapping"/>
        <w:t xml:space="preserve">โดยกำหนดรายละเอียดไว้ 3 ส่วน ได้แก่ ส่วนที่ 1 บทสรุปผู้บริหาร ส่วนที่ 2 ความสอดคล้องกับแผน 3 ระดับ </w:t>
        <w:br w:type="textWrapping"/>
        <w:t xml:space="preserve">ตามนัยของมติคณะรัฐมนตรี เมื่อวันที่ 4 ธันวาคม 2560 และ ส่วนที่ 3 สาระสำคัญแผนปฏิบัติราชการ ราย 5 ปี </w:t>
      </w:r>
    </w:p>
    <w:p w:rsidR="00000000" w:rsidDel="00000000" w:rsidP="00000000" w:rsidRDefault="00000000" w:rsidRPr="00000000" w14:paraId="00000032">
      <w:pPr>
        <w:tabs>
          <w:tab w:val="left" w:leader="none" w:pos="1418"/>
          <w:tab w:val="left" w:leader="none" w:pos="2160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ในการนี้สำนักงานตำรวจแห่งชาติ จึงได้จัดทำแผนปฏิบัติราชการ ราย 5 ปี (พ.ศ. 2566 - 2570) </w:t>
        <w:br w:type="textWrapping"/>
        <w:t xml:space="preserve">ของสำนักงานตำรวจแห่งชาติขึ้น โดยคำนึงถึงความสอดคล้องกับแนวทางข้างต้น รวมทั้ง พิจารณาความสอดล้องรองรับกับยุทธศาสตร์สำนักงานตำรวจแห่งชาติ 20 ปี (พ.ศ. 2561 - 2580) และนโยบายผู้บัญชาการตำรวจแห่งชาติ </w:t>
        <w:br w:type="textWrapping"/>
        <w:t xml:space="preserve">เพื่อให้เป็นไปตามหลักความสัมพันธ์เชิงเหตุและผล (Causal Relationship : XYZ)  โดยมีสาระสำคัญเกี่ยวกับนโยบาย</w:t>
        <w:br w:type="textWrapping"/>
        <w:t xml:space="preserve">การปฏิบัติงาน เป้าหมายและผลสัมฤทธิ์ รวมทั้ง ประมาณการรายได้และรายจ่ายของหน่วยงานอย่างครบถ้วน </w:t>
        <w:br w:type="textWrapping"/>
        <w:t xml:space="preserve">เพื่อเป็นกลไกในการขับเคลื่อนการบริหารราชการของสำนักงานตำรวจแห่งชาติ ในห้วง 5 ปี (พ.ศ. 2566 - 2570) และ</w:t>
        <w:br w:type="textWrapping"/>
        <w:t xml:space="preserve">เป็นกรอบทิศทางในการจัดทำแผนปฏิบัติราชการประจำปีงบประมาณของสำนักงานตำรวจแห่งชาติ อันจะนำไปสู่</w:t>
        <w:br w:type="textWrapping"/>
        <w:t xml:space="preserve">การบรรลุวิสัยทัศน์ “เป็นองค์กรบังคับใช้กฎหมายที่ประชาชนเชื่อมั่นศรัทธา” ได้อย่างเป็นรูปธรรม</w:t>
      </w:r>
    </w:p>
    <w:p w:rsidR="00000000" w:rsidDel="00000000" w:rsidP="00000000" w:rsidRDefault="00000000" w:rsidRPr="00000000" w14:paraId="00000033">
      <w:pPr>
        <w:tabs>
          <w:tab w:val="left" w:leader="none" w:pos="1418"/>
          <w:tab w:val="left" w:leader="none" w:pos="2160"/>
        </w:tabs>
        <w:spacing w:after="0" w:line="240" w:lineRule="auto"/>
        <w:jc w:val="both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1418"/>
          <w:tab w:val="left" w:leader="none" w:pos="2160"/>
        </w:tabs>
        <w:spacing w:after="0" w:line="240" w:lineRule="auto"/>
        <w:jc w:val="right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สำนักงานตำรวจแห่งชาติ</w:t>
      </w:r>
    </w:p>
    <w:p w:rsidR="00000000" w:rsidDel="00000000" w:rsidP="00000000" w:rsidRDefault="00000000" w:rsidRPr="00000000" w14:paraId="00000035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6300"/>
        </w:tabs>
        <w:spacing w:after="0" w:lineRule="auto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Fonts w:ascii="Sarabun" w:cs="Sarabun" w:eastAsia="Sarabun" w:hAnsi="Sarabun"/>
          <w:b w:val="1"/>
          <w:sz w:val="40"/>
          <w:szCs w:val="40"/>
          <w:rtl w:val="0"/>
        </w:rPr>
        <w:t xml:space="preserve">สารบัญ</w:t>
      </w:r>
    </w:p>
    <w:p w:rsidR="00000000" w:rsidDel="00000000" w:rsidP="00000000" w:rsidRDefault="00000000" w:rsidRPr="00000000" w14:paraId="00000038">
      <w:pPr>
        <w:spacing w:after="0" w:lineRule="auto"/>
        <w:ind w:right="-115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                                                                 หน้า</w:t>
      </w:r>
    </w:p>
    <w:p w:rsidR="00000000" w:rsidDel="00000000" w:rsidP="00000000" w:rsidRDefault="00000000" w:rsidRPr="00000000" w14:paraId="00000039">
      <w:pPr>
        <w:tabs>
          <w:tab w:val="left" w:leader="none" w:pos="8820"/>
        </w:tabs>
        <w:spacing w:after="0" w:line="240" w:lineRule="auto"/>
        <w:ind w:right="-115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คำนำ</w:t>
      </w:r>
    </w:p>
    <w:p w:rsidR="00000000" w:rsidDel="00000000" w:rsidP="00000000" w:rsidRDefault="00000000" w:rsidRPr="00000000" w14:paraId="0000003A">
      <w:pPr>
        <w:tabs>
          <w:tab w:val="left" w:leader="none" w:pos="8820"/>
        </w:tabs>
        <w:spacing w:after="0" w:line="240" w:lineRule="auto"/>
        <w:ind w:right="-115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สารบัญ</w:t>
      </w:r>
    </w:p>
    <w:p w:rsidR="00000000" w:rsidDel="00000000" w:rsidP="00000000" w:rsidRDefault="00000000" w:rsidRPr="00000000" w14:paraId="0000003B">
      <w:pPr>
        <w:tabs>
          <w:tab w:val="left" w:leader="none" w:pos="8460"/>
          <w:tab w:val="left" w:leader="none" w:pos="8640"/>
          <w:tab w:val="left" w:leader="none" w:pos="8820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• ส่วนที่ 1 บทนำ</w:t>
      </w:r>
    </w:p>
    <w:p w:rsidR="00000000" w:rsidDel="00000000" w:rsidP="00000000" w:rsidRDefault="00000000" w:rsidRPr="00000000" w14:paraId="0000003C">
      <w:pPr>
        <w:tabs>
          <w:tab w:val="left" w:leader="none" w:pos="8460"/>
          <w:tab w:val="left" w:leader="none" w:pos="8820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บทสรุปผู้บริหาร………………………………………………………...…………….………….……………………...</w:t>
        <w:tab/>
        <w:tab/>
        <w:t xml:space="preserve"> 2</w:t>
      </w:r>
    </w:p>
    <w:p w:rsidR="00000000" w:rsidDel="00000000" w:rsidP="00000000" w:rsidRDefault="00000000" w:rsidRPr="00000000" w14:paraId="0000003D">
      <w:pPr>
        <w:tabs>
          <w:tab w:val="left" w:leader="none" w:pos="8460"/>
          <w:tab w:val="left" w:leader="none" w:pos="8820"/>
        </w:tabs>
        <w:spacing w:after="0" w:line="240" w:lineRule="auto"/>
        <w:ind w:right="481" w:firstLine="720"/>
        <w:jc w:val="both"/>
        <w:rPr>
          <w:rFonts w:ascii="Sarabun" w:cs="Sarabun" w:eastAsia="Sarabun" w:hAnsi="Sarabun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8460"/>
          <w:tab w:val="left" w:leader="none" w:pos="8640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• ส่วนที่ 2 ความสอดคล้องกับแผน 3 ระดับ ตามนัยของมติคณะรัฐมนตรี เมื่อวันที่ 4 ธันวาคม 2560</w:t>
      </w:r>
    </w:p>
    <w:p w:rsidR="00000000" w:rsidDel="00000000" w:rsidP="00000000" w:rsidRDefault="00000000" w:rsidRPr="00000000" w14:paraId="0000003F">
      <w:pPr>
        <w:tabs>
          <w:tab w:val="left" w:leader="none" w:pos="8460"/>
          <w:tab w:val="left" w:leader="none" w:pos="8640"/>
        </w:tabs>
        <w:spacing w:after="0" w:line="240" w:lineRule="auto"/>
        <w:ind w:firstLine="993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แผนระดับที่ 1 …………………………………..……...…………….………….……………………………..</w:t>
        <w:tab/>
        <w:tab/>
        <w:t xml:space="preserve">   5</w:t>
      </w:r>
    </w:p>
    <w:p w:rsidR="00000000" w:rsidDel="00000000" w:rsidP="00000000" w:rsidRDefault="00000000" w:rsidRPr="00000000" w14:paraId="00000040">
      <w:pPr>
        <w:tabs>
          <w:tab w:val="left" w:leader="none" w:pos="1418"/>
          <w:tab w:val="left" w:leader="none" w:pos="8460"/>
          <w:tab w:val="left" w:leader="none" w:pos="8789"/>
        </w:tabs>
        <w:spacing w:after="0" w:lin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</w:t>
        <w:tab/>
        <w:t xml:space="preserve">- ยุทธศาสตร์ชาติ …………………………………...…………….………….………..……………………..</w:t>
        <w:tab/>
        <w:tab/>
        <w:t xml:space="preserve"> 5</w:t>
      </w:r>
    </w:p>
    <w:p w:rsidR="00000000" w:rsidDel="00000000" w:rsidP="00000000" w:rsidRDefault="00000000" w:rsidRPr="00000000" w14:paraId="00000041">
      <w:pPr>
        <w:tabs>
          <w:tab w:val="left" w:leader="none" w:pos="993"/>
          <w:tab w:val="left" w:leader="none" w:pos="8460"/>
          <w:tab w:val="left" w:leader="none" w:pos="8789"/>
        </w:tabs>
        <w:spacing w:after="0" w:line="240" w:lineRule="auto"/>
        <w:ind w:firstLine="720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แผนระดับที่ 2</w:t>
      </w:r>
    </w:p>
    <w:p w:rsidR="00000000" w:rsidDel="00000000" w:rsidP="00000000" w:rsidRDefault="00000000" w:rsidRPr="00000000" w14:paraId="00000042">
      <w:pPr>
        <w:tabs>
          <w:tab w:val="left" w:leader="none" w:pos="993"/>
          <w:tab w:val="left" w:leader="none" w:pos="1418"/>
          <w:tab w:val="left" w:leader="none" w:pos="8789"/>
        </w:tabs>
        <w:spacing w:after="0" w:lin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  <w:tab/>
        <w:t xml:space="preserve">    </w:t>
        <w:tab/>
        <w:t xml:space="preserve">- แผนแม่บทภายใต้ยุทธศาสตร์ชาติ………………..……………...…………….………….……..…...</w:t>
        <w:tab/>
        <w:t xml:space="preserve">9</w:t>
      </w:r>
    </w:p>
    <w:p w:rsidR="00000000" w:rsidDel="00000000" w:rsidP="00000000" w:rsidRDefault="00000000" w:rsidRPr="00000000" w14:paraId="00000043">
      <w:pPr>
        <w:tabs>
          <w:tab w:val="left" w:leader="none" w:pos="1418"/>
          <w:tab w:val="left" w:leader="none" w:pos="8460"/>
          <w:tab w:val="left" w:leader="none" w:pos="8647"/>
        </w:tabs>
        <w:spacing w:after="0" w:line="240" w:lineRule="auto"/>
        <w:ind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</w:t>
        <w:tab/>
        <w:t xml:space="preserve">- แผนพัฒนาเศรษฐกิจและสังคมแห่งชาติ ฉบับที่ 13  ……..….………….………….………….</w:t>
        <w:tab/>
        <w:t xml:space="preserve">    35</w:t>
      </w:r>
    </w:p>
    <w:p w:rsidR="00000000" w:rsidDel="00000000" w:rsidP="00000000" w:rsidRDefault="00000000" w:rsidRPr="00000000" w14:paraId="00000044">
      <w:pPr>
        <w:tabs>
          <w:tab w:val="left" w:leader="none" w:pos="1418"/>
          <w:tab w:val="left" w:leader="none" w:pos="8460"/>
          <w:tab w:val="left" w:leader="none" w:pos="8820"/>
        </w:tabs>
        <w:spacing w:after="0" w:lin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</w:t>
        <w:tab/>
        <w:t xml:space="preserve">- นโยบายและแผนระดับชาติว่าด้วยความมั่นคงแห่งชาติ (พ.ศ. 2566 - 2570)……….…</w:t>
        <w:tab/>
        <w:t xml:space="preserve">    43</w:t>
      </w:r>
    </w:p>
    <w:p w:rsidR="00000000" w:rsidDel="00000000" w:rsidP="00000000" w:rsidRDefault="00000000" w:rsidRPr="00000000" w14:paraId="00000045">
      <w:pPr>
        <w:tabs>
          <w:tab w:val="left" w:leader="none" w:pos="1440"/>
          <w:tab w:val="left" w:leader="none" w:pos="8460"/>
          <w:tab w:val="left" w:leader="none" w:pos="8820"/>
        </w:tabs>
        <w:spacing w:after="0" w:line="240" w:lineRule="auto"/>
        <w:ind w:firstLine="720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นโยบายและแผนอื่นที่เกี่ยวข้อง</w:t>
      </w:r>
    </w:p>
    <w:p w:rsidR="00000000" w:rsidDel="00000000" w:rsidP="00000000" w:rsidRDefault="00000000" w:rsidRPr="00000000" w14:paraId="00000046">
      <w:pPr>
        <w:tabs>
          <w:tab w:val="left" w:leader="none" w:pos="1440"/>
          <w:tab w:val="left" w:leader="none" w:pos="8460"/>
          <w:tab w:val="left" w:leader="none" w:pos="8820"/>
        </w:tabs>
        <w:spacing w:after="0" w:line="240" w:lineRule="auto"/>
        <w:ind w:firstLine="72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</w:t>
        <w:tab/>
        <w:t xml:space="preserve">- นโยบายรัฐบาล….…………………………………………………………………………………..…….…</w:t>
        <w:tab/>
        <w:t xml:space="preserve">    69</w:t>
      </w:r>
    </w:p>
    <w:p w:rsidR="00000000" w:rsidDel="00000000" w:rsidP="00000000" w:rsidRDefault="00000000" w:rsidRPr="00000000" w14:paraId="00000047">
      <w:pPr>
        <w:tabs>
          <w:tab w:val="left" w:leader="none" w:pos="993"/>
          <w:tab w:val="left" w:leader="none" w:pos="8460"/>
          <w:tab w:val="left" w:leader="none" w:pos="8820"/>
        </w:tabs>
        <w:spacing w:after="0" w:line="240" w:lineRule="auto"/>
        <w:ind w:firstLine="72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การบรรลุเป้าหมายตามยุทธศาสตร์ชาติ แผนแม่บทภายใต้ยุทธศาสตร์ชาติ </w:t>
        <w:br w:type="textWrapping"/>
        <w:tab/>
        <w:t xml:space="preserve">นโยบายและแผนว่าด้วยความมั่นคงแห่งชาติ พ.ศ. 2566 - 2570 และ</w:t>
        <w:br w:type="textWrapping"/>
        <w:tab/>
        <w:t xml:space="preserve">นโยบายรัฐบาล......................................................................................................................</w:t>
        <w:tab/>
        <w:t xml:space="preserve">    70</w:t>
      </w:r>
    </w:p>
    <w:p w:rsidR="00000000" w:rsidDel="00000000" w:rsidP="00000000" w:rsidRDefault="00000000" w:rsidRPr="00000000" w14:paraId="00000048">
      <w:pPr>
        <w:tabs>
          <w:tab w:val="left" w:leader="none" w:pos="8460"/>
          <w:tab w:val="left" w:leader="none" w:pos="8640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1fob9te" w:id="2"/>
      <w:bookmarkEnd w:id="2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• ส่วนที่ 3 สาระสำคัญของแผนปฏิบัติราชการสำนักงานตำรวจแห่งชาติ ราย 5 ปี (พ.ศ. 2566 - 2570)</w:t>
      </w:r>
    </w:p>
    <w:p w:rsidR="00000000" w:rsidDel="00000000" w:rsidP="00000000" w:rsidRDefault="00000000" w:rsidRPr="00000000" w14:paraId="00000049">
      <w:pPr>
        <w:tabs>
          <w:tab w:val="left" w:leader="none" w:pos="993"/>
          <w:tab w:val="left" w:leader="none" w:pos="8460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เหตุผลและความจำเป็น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……………….………………………………………………………….…..………..…..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73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851"/>
          <w:tab w:val="left" w:leader="none" w:pos="8730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 ความมุ่งหมายของสำนักงานตำรวจแห่งชาติ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…………………………………………….…..………..…..</w:t>
        <w:tab/>
        <w:t xml:space="preserve">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993"/>
          <w:tab w:val="left" w:leader="none" w:pos="8730"/>
        </w:tabs>
        <w:spacing w:after="0" w:line="240" w:lineRule="auto"/>
        <w:ind w:firstLine="1418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- วิสัยทัศน์ ……………………………….…………………………………………………….…..………..….</w:t>
        <w:tab/>
        <w:t xml:space="preserve">79</w:t>
      </w:r>
    </w:p>
    <w:p w:rsidR="00000000" w:rsidDel="00000000" w:rsidP="00000000" w:rsidRDefault="00000000" w:rsidRPr="00000000" w14:paraId="0000004C">
      <w:pPr>
        <w:tabs>
          <w:tab w:val="left" w:leader="none" w:pos="993"/>
          <w:tab w:val="left" w:leader="none" w:pos="8730"/>
        </w:tabs>
        <w:spacing w:after="0" w:line="240" w:lineRule="auto"/>
        <w:ind w:firstLine="1418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- ค่านิยม ...……………………………….………………………………………………………….………..…</w:t>
        <w:tab/>
        <w:t xml:space="preserve">79</w:t>
      </w:r>
    </w:p>
    <w:p w:rsidR="00000000" w:rsidDel="00000000" w:rsidP="00000000" w:rsidRDefault="00000000" w:rsidRPr="00000000" w14:paraId="0000004D">
      <w:pPr>
        <w:tabs>
          <w:tab w:val="left" w:leader="none" w:pos="993"/>
          <w:tab w:val="left" w:leader="none" w:pos="8730"/>
        </w:tabs>
        <w:spacing w:after="0" w:line="240" w:lineRule="auto"/>
        <w:ind w:firstLine="1418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- วัฒนธรรมองค์กร …..……………….……………………………………………………………..……….</w:t>
        <w:tab/>
        <w:t xml:space="preserve">79</w:t>
      </w:r>
    </w:p>
    <w:p w:rsidR="00000000" w:rsidDel="00000000" w:rsidP="00000000" w:rsidRDefault="00000000" w:rsidRPr="00000000" w14:paraId="0000004E">
      <w:pPr>
        <w:tabs>
          <w:tab w:val="left" w:leader="none" w:pos="993"/>
          <w:tab w:val="left" w:leader="none" w:pos="8730"/>
        </w:tabs>
        <w:spacing w:after="0" w:line="240" w:lineRule="auto"/>
        <w:ind w:firstLine="1418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- ผลสัมฤทธิ์หน่วยงาน ……………….………………………………………………………….….……….</w:t>
        <w:tab/>
        <w:t xml:space="preserve">79</w:t>
      </w:r>
    </w:p>
    <w:p w:rsidR="00000000" w:rsidDel="00000000" w:rsidP="00000000" w:rsidRDefault="00000000" w:rsidRPr="00000000" w14:paraId="0000004F">
      <w:pPr>
        <w:tabs>
          <w:tab w:val="left" w:leader="none" w:pos="993"/>
          <w:tab w:val="left" w:leader="none" w:pos="8730"/>
        </w:tabs>
        <w:spacing w:after="0" w:line="240" w:lineRule="auto"/>
        <w:ind w:firstLine="1418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- พันธกิจ ……………………………….…………………………………………………………….………...</w:t>
        <w:tab/>
        <w:t xml:space="preserve">79</w:t>
      </w:r>
    </w:p>
    <w:p w:rsidR="00000000" w:rsidDel="00000000" w:rsidP="00000000" w:rsidRDefault="00000000" w:rsidRPr="00000000" w14:paraId="00000050">
      <w:pPr>
        <w:tabs>
          <w:tab w:val="left" w:leader="none" w:pos="993"/>
          <w:tab w:val="left" w:leader="none" w:pos="8730"/>
        </w:tabs>
        <w:spacing w:after="0" w:line="240" w:lineRule="auto"/>
        <w:ind w:firstLine="1418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- เป้าหมายหน่วยงาน ….…………….……………………………………………………….…………….</w:t>
        <w:tab/>
        <w:t xml:space="preserve">79</w:t>
      </w:r>
    </w:p>
    <w:p w:rsidR="00000000" w:rsidDel="00000000" w:rsidP="00000000" w:rsidRDefault="00000000" w:rsidRPr="00000000" w14:paraId="00000051">
      <w:pPr>
        <w:tabs>
          <w:tab w:val="left" w:leader="none" w:pos="993"/>
          <w:tab w:val="left" w:leader="none" w:pos="8730"/>
        </w:tabs>
        <w:spacing w:after="0" w:line="240" w:lineRule="auto"/>
        <w:ind w:firstLine="1134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- วัตถุประสงค์ของการจัดทำแผนปฏิบัติราชการสำนักงานตำรวจแห่งชาติ ……….…..………</w:t>
        <w:tab/>
        <w:t xml:space="preserve">79</w:t>
      </w:r>
    </w:p>
    <w:p w:rsidR="00000000" w:rsidDel="00000000" w:rsidP="00000000" w:rsidRDefault="00000000" w:rsidRPr="00000000" w14:paraId="00000052">
      <w:pPr>
        <w:tabs>
          <w:tab w:val="left" w:leader="none" w:pos="993"/>
          <w:tab w:val="left" w:leader="none" w:pos="8730"/>
        </w:tabs>
        <w:spacing w:after="0" w:line="240" w:lineRule="auto"/>
        <w:ind w:firstLine="1134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- หลักการถ่ายทอดไปสู่การปฏิบัติ .........................................……….……………………..………</w:t>
        <w:tab/>
        <w:t xml:space="preserve">79</w:t>
      </w:r>
    </w:p>
    <w:p w:rsidR="00000000" w:rsidDel="00000000" w:rsidP="00000000" w:rsidRDefault="00000000" w:rsidRPr="00000000" w14:paraId="00000053">
      <w:pPr>
        <w:tabs>
          <w:tab w:val="left" w:leader="none" w:pos="993"/>
          <w:tab w:val="left" w:leader="none" w:pos="8730"/>
        </w:tabs>
        <w:spacing w:after="0" w:line="240" w:lineRule="auto"/>
        <w:ind w:firstLine="993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ประมาณการวงเงินงบประมาณรวม (พ.ศ. 2666 - 2570)…..……………………………………….……..</w:t>
        <w:tab/>
        <w:t xml:space="preserve">81</w:t>
      </w:r>
    </w:p>
    <w:p w:rsidR="00000000" w:rsidDel="00000000" w:rsidP="00000000" w:rsidRDefault="00000000" w:rsidRPr="00000000" w14:paraId="00000054">
      <w:pPr>
        <w:tabs>
          <w:tab w:val="left" w:leader="none" w:pos="993"/>
          <w:tab w:val="left" w:leader="none" w:pos="8730"/>
        </w:tabs>
        <w:spacing w:after="0" w:line="240" w:lineRule="auto"/>
        <w:ind w:firstLine="993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993"/>
          <w:tab w:val="left" w:leader="none" w:pos="8730"/>
        </w:tabs>
        <w:spacing w:after="0" w:line="240" w:lineRule="auto"/>
        <w:ind w:firstLine="993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993"/>
          <w:tab w:val="left" w:leader="none" w:pos="8730"/>
        </w:tabs>
        <w:spacing w:after="0" w:line="240" w:lineRule="auto"/>
        <w:ind w:firstLine="993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แผนปฏิบัติราชการสำนักงานตำรวจแห่งชาติ ราย 5 ปี (พ.ศ. 2566 - 2570)</w:t>
      </w:r>
    </w:p>
    <w:p w:rsidR="00000000" w:rsidDel="00000000" w:rsidP="00000000" w:rsidRDefault="00000000" w:rsidRPr="00000000" w14:paraId="00000057">
      <w:pPr>
        <w:tabs>
          <w:tab w:val="left" w:leader="none" w:pos="993"/>
          <w:tab w:val="left" w:leader="none" w:pos="1418"/>
          <w:tab w:val="left" w:leader="none" w:pos="8730"/>
        </w:tabs>
        <w:spacing w:after="0" w:line="240" w:lineRule="auto"/>
        <w:ind w:firstLine="993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-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ยุทธศาสตร์ที่ 1 เสริมสร้างความมั่นคงของสถาบันหลักของชาติ …………………………… </w:t>
        <w:tab/>
        <w:t xml:space="preserve"> 82</w:t>
      </w:r>
    </w:p>
    <w:p w:rsidR="00000000" w:rsidDel="00000000" w:rsidP="00000000" w:rsidRDefault="00000000" w:rsidRPr="00000000" w14:paraId="00000058">
      <w:pPr>
        <w:tabs>
          <w:tab w:val="left" w:leader="none" w:pos="993"/>
          <w:tab w:val="left" w:leader="none" w:pos="1418"/>
          <w:tab w:val="left" w:leader="none" w:pos="8730"/>
        </w:tabs>
        <w:spacing w:after="0" w:line="240" w:lineRule="auto"/>
        <w:ind w:firstLine="993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- ยุทธศาสตร์ที่ 2 เพิ่มประสิทธิภาพในการสร้างความปลอดภัยในชีวิตและทรัพย์สิน </w:t>
        <w:br w:type="textWrapping"/>
        <w:tab/>
        <w:tab/>
        <w:t xml:space="preserve">                     การอำนวยความยุติธรรมทางอาญา ……………………………………..…….</w:t>
        <w:tab/>
        <w:t xml:space="preserve"> 91</w:t>
        <w:tab/>
      </w:r>
    </w:p>
    <w:p w:rsidR="00000000" w:rsidDel="00000000" w:rsidP="00000000" w:rsidRDefault="00000000" w:rsidRPr="00000000" w14:paraId="00000059">
      <w:pPr>
        <w:tabs>
          <w:tab w:val="left" w:leader="none" w:pos="993"/>
          <w:tab w:val="left" w:leader="none" w:pos="1418"/>
          <w:tab w:val="left" w:leader="none" w:pos="8730"/>
        </w:tabs>
        <w:spacing w:after="0" w:line="240" w:lineRule="auto"/>
        <w:ind w:firstLine="993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- ยุทธศาสตร์ที่ 3 ป้องกันและแก้ไขปัญหาที่มีผลกระทบต่อความมั่นคง……………….……</w:t>
        <w:tab/>
        <w:t xml:space="preserve">134</w:t>
      </w:r>
    </w:p>
    <w:p w:rsidR="00000000" w:rsidDel="00000000" w:rsidP="00000000" w:rsidRDefault="00000000" w:rsidRPr="00000000" w14:paraId="0000005A">
      <w:pPr>
        <w:tabs>
          <w:tab w:val="left" w:leader="none" w:pos="993"/>
          <w:tab w:val="left" w:leader="none" w:pos="1418"/>
          <w:tab w:val="left" w:leader="none" w:pos="8730"/>
        </w:tabs>
        <w:spacing w:after="0" w:line="240" w:lineRule="auto"/>
        <w:ind w:firstLine="993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- ยุทธศาสตร์ที่ 4 พัฒนาองค์กรให้ทันสมัย สู่ระบบราชการไทย 4.0 …….……….…………</w:t>
        <w:tab/>
        <w:t xml:space="preserve">197</w:t>
      </w:r>
    </w:p>
    <w:p w:rsidR="00000000" w:rsidDel="00000000" w:rsidP="00000000" w:rsidRDefault="00000000" w:rsidRPr="00000000" w14:paraId="0000005B">
      <w:pPr>
        <w:tabs>
          <w:tab w:val="left" w:leader="none" w:pos="709"/>
          <w:tab w:val="left" w:leader="none" w:pos="1440"/>
          <w:tab w:val="left" w:leader="none" w:pos="2268"/>
          <w:tab w:val="left" w:leader="none" w:pos="8730"/>
        </w:tabs>
        <w:spacing w:after="0" w:line="240" w:lineRule="auto"/>
        <w:jc w:val="both"/>
        <w:rPr>
          <w:rFonts w:ascii="Sarabun" w:cs="Sarabun" w:eastAsia="Sarabun" w:hAnsi="Sarabu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709"/>
          <w:tab w:val="left" w:leader="none" w:pos="1440"/>
          <w:tab w:val="left" w:leader="none" w:pos="2268"/>
          <w:tab w:val="left" w:leader="none" w:pos="8730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• ส่วนที่ 4 แนวทางการขับเคลื่อน การขับเคลื่อน ติดตาม ประเมินผล และรายงานผลการดำเนินงาน</w:t>
        <w:br w:type="textWrapping"/>
        <w:t xml:space="preserve">              ตามแผนปฏิบัติราชการ ราย 5 ปี (พ.ศ. 2566 - 2570) ของสำนักงานตำรวจแห่งชาติ</w:t>
      </w:r>
    </w:p>
    <w:p w:rsidR="00000000" w:rsidDel="00000000" w:rsidP="00000000" w:rsidRDefault="00000000" w:rsidRPr="00000000" w14:paraId="0000005D">
      <w:pPr>
        <w:spacing w:after="0" w:line="240" w:lineRule="auto"/>
        <w:ind w:firstLine="851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การขับเคลื่อน ติดตาม ประเมินผล และรายงานผลการดำเนินงานตามแผนปฏิบัติราชการ</w:t>
        <w:tab/>
      </w:r>
    </w:p>
    <w:p w:rsidR="00000000" w:rsidDel="00000000" w:rsidP="00000000" w:rsidRDefault="00000000" w:rsidRPr="00000000" w14:paraId="0000005E">
      <w:pPr>
        <w:tabs>
          <w:tab w:val="left" w:leader="none" w:pos="993"/>
        </w:tabs>
        <w:spacing w:after="0" w:line="240" w:lineRule="auto"/>
        <w:ind w:firstLine="993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สำนักงานตำรวจแห่งชาติ ราย 5 ปี (พ.ศ. 2566 - 2570)..................................……..............</w:t>
        <w:tab/>
        <w:t xml:space="preserve">230</w:t>
      </w:r>
    </w:p>
    <w:p w:rsidR="00000000" w:rsidDel="00000000" w:rsidP="00000000" w:rsidRDefault="00000000" w:rsidRPr="00000000" w14:paraId="0000005F">
      <w:pPr>
        <w:tabs>
          <w:tab w:val="left" w:leader="none" w:pos="709"/>
          <w:tab w:val="left" w:leader="none" w:pos="1418"/>
          <w:tab w:val="left" w:leader="none" w:pos="8647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- แนวทางการขับเคลื่อน.……………………………………………………….….........………..…...</w:t>
        <w:tab/>
        <w:t xml:space="preserve">231</w:t>
        <w:tab/>
        <w:tab/>
        <w:t xml:space="preserve"> </w:t>
        <w:tab/>
        <w:t xml:space="preserve"> - การจัดทำแผนปฏิบัติราชการของหน่วยรองรับ………………………………………………..</w:t>
        <w:tab/>
        <w:t xml:space="preserve">232</w:t>
      </w:r>
    </w:p>
    <w:p w:rsidR="00000000" w:rsidDel="00000000" w:rsidP="00000000" w:rsidRDefault="00000000" w:rsidRPr="00000000" w14:paraId="00000060">
      <w:pPr>
        <w:tabs>
          <w:tab w:val="left" w:leader="none" w:pos="-3686"/>
          <w:tab w:val="left" w:leader="none" w:pos="900"/>
          <w:tab w:val="left" w:leader="none" w:pos="1418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- การบูรณาการการขับเคลื่อนหน่วยเจ้าภาพขับเคลื่อนระดับต่าง ๆ ........................</w:t>
        <w:tab/>
        <w:t xml:space="preserve">233</w:t>
      </w:r>
    </w:p>
    <w:p w:rsidR="00000000" w:rsidDel="00000000" w:rsidP="00000000" w:rsidRDefault="00000000" w:rsidRPr="00000000" w14:paraId="00000061">
      <w:pPr>
        <w:tabs>
          <w:tab w:val="left" w:leader="none" w:pos="-3686"/>
          <w:tab w:val="left" w:leader="none" w:pos="900"/>
          <w:tab w:val="left" w:leader="none" w:pos="1418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- การรายงานผลการดำเนินงานตามแผนปฏิบัติราชการสำนักงานตำรวจแห่งชาติ </w:t>
      </w:r>
    </w:p>
    <w:p w:rsidR="00000000" w:rsidDel="00000000" w:rsidP="00000000" w:rsidRDefault="00000000" w:rsidRPr="00000000" w14:paraId="00000062">
      <w:pPr>
        <w:tabs>
          <w:tab w:val="left" w:leader="none" w:pos="-3686"/>
          <w:tab w:val="left" w:leader="none" w:pos="900"/>
          <w:tab w:val="left" w:leader="none" w:pos="1418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  ราย 5 ปี (พ.ศ. 2566 - 2570)................................................................................</w:t>
        <w:tab/>
        <w:t xml:space="preserve">234</w:t>
      </w:r>
    </w:p>
    <w:p w:rsidR="00000000" w:rsidDel="00000000" w:rsidP="00000000" w:rsidRDefault="00000000" w:rsidRPr="00000000" w14:paraId="00000063">
      <w:pPr>
        <w:tabs>
          <w:tab w:val="left" w:leader="none" w:pos="-3686"/>
          <w:tab w:val="left" w:leader="none" w:pos="900"/>
          <w:tab w:val="left" w:leader="none" w:pos="1418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- การจัดทำแผนปฏิบัติราชการสำนักงานตำรวจแห่งชาติ ราย 5 ปี (พ.ศ. 2566 - 2570)</w:t>
        <w:tab/>
        <w:t xml:space="preserve">235</w:t>
      </w:r>
    </w:p>
    <w:p w:rsidR="00000000" w:rsidDel="00000000" w:rsidP="00000000" w:rsidRDefault="00000000" w:rsidRPr="00000000" w14:paraId="00000064">
      <w:pPr>
        <w:tabs>
          <w:tab w:val="left" w:leader="none" w:pos="709"/>
          <w:tab w:val="left" w:leader="none" w:pos="1418"/>
          <w:tab w:val="left" w:leader="none" w:pos="1560"/>
          <w:tab w:val="left" w:leader="none" w:pos="8647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- การดำเนินการจัดทำแผนปฏิบัติราชการสำนักงานตำรวจแห่งชาติ ราย 5 ปี </w:t>
        <w:br w:type="textWrapping"/>
        <w:t xml:space="preserve">                        (พ.ศ. 2566 - 2570) ..............................................................................................</w:t>
        <w:tab/>
        <w:t xml:space="preserve">236</w:t>
      </w:r>
    </w:p>
    <w:p w:rsidR="00000000" w:rsidDel="00000000" w:rsidP="00000000" w:rsidRDefault="00000000" w:rsidRPr="00000000" w14:paraId="00000065">
      <w:pPr>
        <w:tabs>
          <w:tab w:val="left" w:leader="none" w:pos="1440"/>
          <w:tab w:val="left" w:leader="none" w:pos="8460"/>
          <w:tab w:val="left" w:leader="none" w:pos="8640"/>
          <w:tab w:val="left" w:leader="none" w:pos="873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- กรอบระยะเวลาในการจัดทำแผนและคำของบประมาณรายจ่ายกรอบระยะเวลา</w:t>
      </w:r>
    </w:p>
    <w:p w:rsidR="00000000" w:rsidDel="00000000" w:rsidP="00000000" w:rsidRDefault="00000000" w:rsidRPr="00000000" w14:paraId="00000066">
      <w:pPr>
        <w:tabs>
          <w:tab w:val="left" w:leader="none" w:pos="1440"/>
          <w:tab w:val="left" w:leader="none" w:pos="8460"/>
          <w:tab w:val="left" w:leader="none" w:pos="8640"/>
          <w:tab w:val="left" w:leader="none" w:pos="873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ในการจัดทำแผนและคำของบประมาณรายจ่ายประจำปีงบประมาณ พ.ศ. .... …..</w:t>
        <w:tab/>
        <w:tab/>
        <w:t xml:space="preserve">237</w:t>
      </w:r>
    </w:p>
    <w:p w:rsidR="00000000" w:rsidDel="00000000" w:rsidP="00000000" w:rsidRDefault="00000000" w:rsidRPr="00000000" w14:paraId="00000067">
      <w:pPr>
        <w:tabs>
          <w:tab w:val="left" w:leader="none" w:pos="709"/>
          <w:tab w:val="left" w:leader="none" w:pos="1418"/>
          <w:tab w:val="left" w:leader="none" w:pos="1560"/>
          <w:tab w:val="left" w:leader="none" w:pos="864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709"/>
          <w:tab w:val="left" w:leader="none" w:pos="1418"/>
          <w:tab w:val="left" w:leader="none" w:pos="1560"/>
          <w:tab w:val="left" w:leader="none" w:pos="8647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• ส่วนที่ 5 ภาคผนวก</w:t>
      </w:r>
    </w:p>
    <w:p w:rsidR="00000000" w:rsidDel="00000000" w:rsidP="00000000" w:rsidRDefault="00000000" w:rsidRPr="00000000" w14:paraId="00000069">
      <w:pPr>
        <w:tabs>
          <w:tab w:val="left" w:leader="none" w:pos="1440"/>
          <w:tab w:val="left" w:leader="none" w:pos="8460"/>
          <w:tab w:val="left" w:leader="none" w:pos="8640"/>
          <w:tab w:val="left" w:leader="none" w:pos="873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- แบบฟอร์มรายละเอียดตัวชี้วัด…………………………………………………….………………….</w:t>
        <w:tab/>
        <w:tab/>
        <w:t xml:space="preserve">240</w:t>
      </w:r>
    </w:p>
    <w:p w:rsidR="00000000" w:rsidDel="00000000" w:rsidP="00000000" w:rsidRDefault="00000000" w:rsidRPr="00000000" w14:paraId="0000006A">
      <w:pPr>
        <w:tabs>
          <w:tab w:val="left" w:leader="none" w:pos="1440"/>
          <w:tab w:val="left" w:leader="none" w:pos="8460"/>
          <w:tab w:val="left" w:leader="none" w:pos="8640"/>
          <w:tab w:val="left" w:leader="none" w:pos="873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- แบบรายงานความก้าวหน้าผลการดำเนินงานตัวชี้วัดตามแผนปฏิบัติราชการ </w:t>
        <w:br w:type="textWrapping"/>
        <w:tab/>
        <w:t xml:space="preserve">  สำนักงานตำรวจแห่งชาติ ราย 5 ปี (พ.ศ. 2566 - 2570) .......................................</w:t>
        <w:tab/>
        <w:tab/>
        <w:t xml:space="preserve">245</w:t>
      </w:r>
    </w:p>
    <w:p w:rsidR="00000000" w:rsidDel="00000000" w:rsidP="00000000" w:rsidRDefault="00000000" w:rsidRPr="00000000" w14:paraId="0000006B">
      <w:pPr>
        <w:tabs>
          <w:tab w:val="left" w:leader="none" w:pos="1418"/>
          <w:tab w:val="left" w:leader="none" w:pos="8647"/>
        </w:tabs>
        <w:spacing w:after="0" w:line="240" w:lineRule="auto"/>
        <w:ind w:right="56"/>
        <w:rPr>
          <w:rFonts w:ascii="Sarabun" w:cs="Sarabun" w:eastAsia="Sarabun" w:hAnsi="Sarabun"/>
          <w:sz w:val="32"/>
          <w:szCs w:val="32"/>
        </w:rPr>
        <w:sectPr>
          <w:headerReference r:id="rId86" w:type="default"/>
          <w:headerReference r:id="rId87" w:type="first"/>
          <w:pgSz w:h="16838" w:w="11906" w:orient="portrait"/>
          <w:pgMar w:bottom="1440" w:top="1440" w:left="1080" w:right="1080" w:header="706" w:footer="706"/>
          <w:pgNumType w:start="2"/>
        </w:sect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- หนังสืออนุมัติและหนังสือให้ความเห็นชอบแผนปฏิบัติราชการ………………………….…    24</w:t>
      </w:r>
    </w:p>
    <w:p w:rsidR="00000000" w:rsidDel="00000000" w:rsidP="00000000" w:rsidRDefault="00000000" w:rsidRPr="00000000" w14:paraId="0000006C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  <w:sectPr>
          <w:type w:val="nextPage"/>
          <w:pgSz w:h="11906" w:w="16838" w:orient="landscape"/>
          <w:pgMar w:bottom="1440" w:top="1196" w:left="1440" w:right="1276" w:header="706" w:footer="706"/>
          <w:pgNumType w:start="2"/>
        </w:sectPr>
      </w:pPr>
      <w:r w:rsidDel="00000000" w:rsidR="00000000" w:rsidRPr="00000000">
        <w:rPr>
          <w:rFonts w:ascii="Sarabun" w:cs="Sarabun" w:eastAsia="Sarabun" w:hAnsi="Sarabun"/>
        </w:rPr>
        <w:drawing>
          <wp:inline distB="0" distT="0" distL="0" distR="0">
            <wp:extent cx="9209584" cy="5533833"/>
            <wp:effectExtent b="0" l="0" r="0" t="0"/>
            <wp:docPr id="256" name="image234.png"/>
            <a:graphic>
              <a:graphicData uri="http://schemas.openxmlformats.org/drawingml/2006/picture">
                <pic:pic>
                  <pic:nvPicPr>
                    <pic:cNvPr id="0" name="image234.png"/>
                    <pic:cNvPicPr preferRelativeResize="0"/>
                  </pic:nvPicPr>
                  <pic:blipFill>
                    <a:blip r:embed="rId88"/>
                    <a:srcRect b="12189" l="23676" r="9022" t="15920"/>
                    <a:stretch>
                      <a:fillRect/>
                    </a:stretch>
                  </pic:blipFill>
                  <pic:spPr>
                    <a:xfrm>
                      <a:off x="0" y="0"/>
                      <a:ext cx="9209584" cy="55338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40" w:lineRule="auto"/>
        <w:ind w:right="425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ส่วนที่ 1 </w:t>
      </w:r>
    </w:p>
    <w:p w:rsidR="00000000" w:rsidDel="00000000" w:rsidP="00000000" w:rsidRDefault="00000000" w:rsidRPr="00000000" w14:paraId="00000074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บทนำ</w:t>
      </w:r>
    </w:p>
    <w:p w:rsidR="00000000" w:rsidDel="00000000" w:rsidP="00000000" w:rsidRDefault="00000000" w:rsidRPr="00000000" w14:paraId="00000075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ind w:right="56"/>
        <w:jc w:val="center"/>
        <w:rPr>
          <w:rFonts w:ascii="Sarabun" w:cs="Sarabun" w:eastAsia="Sarabun" w:hAnsi="Sarabun"/>
          <w:b w:val="1"/>
          <w:color w:val="ff0000"/>
          <w:sz w:val="4"/>
          <w:szCs w:val="4"/>
        </w:rPr>
        <w:sectPr>
          <w:type w:val="nextPage"/>
          <w:pgSz w:h="16838" w:w="11906" w:orient="portrait"/>
          <w:pgMar w:bottom="1276" w:top="1440" w:left="1440" w:right="1196" w:header="706" w:footer="706"/>
          <w:pgNumType w:start="2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b7dde8" w:val="clear"/>
        <w:tabs>
          <w:tab w:val="left" w:leader="none" w:pos="1418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บทสรุปผู้บริหาร</w:t>
      </w:r>
    </w:p>
    <w:p w:rsidR="00000000" w:rsidDel="00000000" w:rsidP="00000000" w:rsidRDefault="00000000" w:rsidRPr="00000000" w14:paraId="0000008C">
      <w:pPr>
        <w:tabs>
          <w:tab w:val="left" w:leader="none" w:pos="1418"/>
          <w:tab w:val="left" w:leader="none" w:pos="2160"/>
        </w:tabs>
        <w:spacing w:after="0" w:line="240" w:lineRule="auto"/>
        <w:jc w:val="both"/>
        <w:rPr>
          <w:rFonts w:ascii="Sarabun" w:cs="Sarabun" w:eastAsia="Sarabun" w:hAnsi="Sarabun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1418"/>
          <w:tab w:val="left" w:leader="none" w:pos="2160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มติคณะรัฐมนตรีเมื่อวันที่ 4 ธันวาคม 2560 เห็นชอบการจำแนกแผนประเทศ ออกเป็น </w:t>
        <w:br w:type="textWrapping"/>
        <w:t xml:space="preserve">3 ระดับ โดยมียุทธศาศาสตร์ชาติเป็นแผนระดับที่ 1 ซึ่งเป็นกรอบในการจัดทำแผนต่าง ๆ ให้สอดคล้อง</w:t>
        <w:br w:type="textWrapping"/>
        <w:t xml:space="preserve">และบูรณาการกันเพื่อให้เกิดเป็นพลังผลักดันร่วมกันไปสู่เป้าหมายการพัฒนาประเทศอย่างยั่งยืน </w:t>
        <w:br w:type="textWrapping"/>
        <w:t xml:space="preserve">ตามหลักธรรมาภิบาล โดยในการแปลงยุทธศาสตร์ชาติไปสู่การปฏิบัติจะดำเนินการผ่านการถ่ายทอดระดับเป้าหมายและประเด็นยุทธศาสตร์ชาติสู่แผนระดับที่ 2 ซึ่งประกอบด้วย แผ  นแม่บทภายใต้ยุทธศาสตร์ชาติ แผนพัฒนาเศรษฐกิจและสังคมแห่งชาติ นโยบายและแผนระดับชาติว่าด้วยความมั่นคงแห่งชาติ </w:t>
        <w:br w:type="textWrapping"/>
        <w:t xml:space="preserve">และแผนระดับที่ 3 ซึ่งประกอบด้วย แผนปฏิบัติการด้าน... แผนปฏิบัติราชการ ราย 5 ปี และรายปี </w:t>
        <w:br w:type="textWrapping"/>
        <w:t xml:space="preserve">เพื่อให้การดำเนินการต่าง ๆ ที่มีความสอดคล้องและเป็นไปในทิศทางเดียวกัน มุ่งสู่การบรรลุวิสัยทัศน์  “ประเทศไทย มีความมั่นคง มั่งคั่ง ยั่งยืน เป็นประเทศที่พัฒนาแล้ว ด้วยการพัฒนาตามหลักปรัชญาเศรษฐกิจพอเพียง” ภายในปี 2580 ได้อย่างเป็นรูปธรรม ดังนั้น แผนทุกแผนที่จัดทำโดยหน่วยงานของรัฐจะเป็น</w:t>
        <w:br w:type="textWrapping"/>
        <w:t xml:space="preserve">แผนระดับที่ 3 ทั้งหมด โดยมีแผนปฏิบัติราชการเป็นแผนระดับที่ 3 </w:t>
      </w:r>
    </w:p>
    <w:p w:rsidR="00000000" w:rsidDel="00000000" w:rsidP="00000000" w:rsidRDefault="00000000" w:rsidRPr="00000000" w14:paraId="0000008E">
      <w:pPr>
        <w:tabs>
          <w:tab w:val="left" w:leader="none" w:pos="1418"/>
          <w:tab w:val="left" w:leader="none" w:pos="2160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3znysh7" w:id="3"/>
      <w:bookmarkEnd w:id="3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สำนักงานตำรวจแห่งชาติ ในฐานะส่วนราชการในบังคับบัญชาของนายกรัฐมนตรี ซึ่งมีอำนาจหน้าที่ ในการรักษาความปลอดภัยสำหรับองค์พระมหากษัตริย์ พระราชินี พระรัชทายาท ผู้สำเร็จราชการแทนพระองค์ พระบรมวงศานุวงศ์ ผู้แทนพระองค์ และพระราชอาคันตุกะ ดูแลควบคุมและกำกับ</w:t>
        <w:br w:type="textWrapping"/>
        <w:t xml:space="preserve">การปฏิบัติงานของข้าราชการตำรวจ ซึ่งปฏิบัติการตามประมวลกฎหมายวิธีพิจารณาความอาญา ป้องกัน</w:t>
        <w:br w:type="textWrapping"/>
        <w:t xml:space="preserve">และปราบปรามการกระทำความผิดทางอาญา และ รักษาความสงบเรียบร้อย ความปลอดภัยของประชาชนและความมั่นคงของราชอาณาจักร ประกอบกับ มติคณะรัฐมนตรี เมื่อวันที่ 3 ธันวาคม พ.ศ. 2562 ได้เห็นชอบการกำหนดหน่วยเจ้าภาพเป้าหมายในระดับต่าง ๆ ตามแผนแม่บทภายใต้ยุทธศาสตร์ชาติ โดยมอบหมาย</w:t>
        <w:br w:type="textWrapping"/>
        <w:t xml:space="preserve">ให้สำนักงานตำรวจแห่งชาติเป็นหน่วยงานเจ้าภาพ จ.3 รับผิดชอบเป้าหมายแผนย่อยด้านการรักษาความสงบภายในประเทศ : เป้าหมาย คือ ประชาชนมีความมั่นคง ปลอดภัยในชีวิต และทรัพย์สินเพิ่มขึ้น และมีตัวชี้วัด “ดัชนีสิทธิมนุษยชนและหลักนิติธรรม ไม่เกิน 6 คะแนน ในปี พ.ศ. 2566 - 2570” ซึ่งจะต้องขับเคลื่อน</w:t>
        <w:br w:type="textWrapping"/>
        <w:t xml:space="preserve">การปฏิบัติงาน ประสานและบูรณาการการดำเนินงานทั้งจากภายในหน่วยงานและระหว่างหน่วยงานของรัฐ</w:t>
        <w:br w:type="textWrapping"/>
        <w:t xml:space="preserve">ที่เกี่ยวข้อง ให้ดำเนินงานเป็นไปตามแนวทางการพัฒนาที่กำหนดไว้ให้บรรลุผลสำเร็จ </w:t>
      </w:r>
    </w:p>
    <w:p w:rsidR="00000000" w:rsidDel="00000000" w:rsidP="00000000" w:rsidRDefault="00000000" w:rsidRPr="00000000" w14:paraId="0000008F">
      <w:pPr>
        <w:tabs>
          <w:tab w:val="left" w:leader="none" w:pos="1418"/>
          <w:tab w:val="left" w:leader="none" w:pos="2160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 สำหรับการจัดทำแผนปฏิบัติราชการของสำนักงานตำรวจแห่งชาติ ราย 5 ปี (พ.ศ. 2566 - 2570) สำนักงานตำรวจแห่งชาติได้ศึกษาและพิจารณาความเกี่ยวข้องกับเป้าหมายและแนวทางของแผนประเทศ</w:t>
        <w:br w:type="textWrapping"/>
        <w:t xml:space="preserve">ทั้ง 3 ระดับ รวมทั้ง นโยบายประเทศไทย 4.0 นโยบายของคณะรัฐมนตรีที่แถลงต่อสภา และแผนอื่น</w:t>
        <w:br w:type="textWrapping"/>
        <w:t xml:space="preserve">ที่เกี่ยวข้อง ทั้งในส่วนที่เป็นหน่วยรับผิดชอบหลักและหน่วยสนับสนุนของประเทศ ประกอบกับวิเคราะห์สถานการณ์และแนวโน้มสำคัญที่ส่งผลต่อการพัฒนาประเทศ เช่น ปัญหาด้านชายแดน การก่ออาชญากรรม ทั้งในรูปแบบปกติและอาชญากรรมทางเทคโนโลยี ความรุนแรงในสังคมและครอบครัว การหลบหนีเข้าเมือง การโยกย้ายถิ่นฐานของประชาชน การเคลื่อนย้ายแรงงาน/แรงงานต่างด้าว การค้ามนุษย์ ยาเสพติด และ</w:t>
        <w:br w:type="textWrapping"/>
        <w:t xml:space="preserve">การทุจริตคอร์รัปชัน รวมทั้งปัญหาความขัดแย้งทางการเมืองและความสามัคคีของคนในชาติ การเข้าสู่สังคมสูงวัย ตลอดจน ปัญหาเกี่ยวกับการเปลี่ยนแปลงของสภาพอากาศ ภัยพิบัติ และโรคอุบัติใหม่ โดยเฉพาะสถานการณ์การแพร่ระบาดของโรคติดต่อเชื้อไวรัสโคโรนา 2019 (โควิด - 19) ที่ได้ส่งผลกระทบต่อเศรษฐกิจและสังคม มากำหนดเป้าหมายและแนวทางการพัฒนาในแผนปฏิบัติราชการ ราย 5 ปี (พ.ศ. 2566 - 2570) ของสำนักงานตำรวจแห่งชาติ ให้มีความครอบคลุมและสอดคล้องรองรับ โดยมีกลไกสำคัญในการขับเคลื่อน ประกอบด้วย ยุทธศาสตร์รวมทั้งสิ้น 4 ยุทธศาสตร์ ได้แก่ ยุทธศาสตร์ที่ 1  การเสริมสร้างความมั่นคงของสถาบันหลักของชาติ ยุทธศาสตร์ที่ 2 การเพิ่มประสิทธิภาพในการสร้างความปลอดภัยในชีวิตและทรัพย์สิน และอำนวยความยุติธรรมทางอาญา ยุทธศาสตร์ที่ 3 การป้องกันและแก้ไขปัญหาที่มีผลกระทบต่อความมั่นคง  ยุทธศาสตร์ที่ 4 การพัฒนาสำนักงานตำรวจแห่งชาติให้ทันสมัย ไปสู่ระบบราชการไทย 4.0 ซึ่งในแต่ละยุทธศาสตร์จะขับเคลื่อนด้วยการกำหนดเป้าหมายยุทธศาสตร์ ตัวชี้วัดระดับเป้าหมายยุทธศาสตร์ เรื่อง ตัวชี้วัดเรื่อง  ทั้งนี้ เพื่อให้มีการถ่ายทอดเป้าหมาย ตัวชี้วัดไปสู่การปฏิบัติอย่างเป็นรูปธรรมจึงได้กำหนดหน่วยเจ้าภาพเพื่อขับเคลื่อนการดำเนินงานเป็นระดับต่าง ๆ ได้แก่ เจ้าภาพระดับยุทธศาสตร์ เจ้าภาพเป้าหมายและตัวชี้วัดยุทธศาสตร์ เจ้าภาพเรื่อง หน่วยรับผิดชอบร่วม และหน่วยสนับสนุน รวมทั้ง วางระบบการติดตามประเมินผลที่ชัดเจน เพื่อวัดผลสัมฤทธิ์ในการดำเนินงานของสำนักงานตำรวจแห่งชาติ และพัฒนางาน</w:t>
        <w:br w:type="textWrapping"/>
        <w:t xml:space="preserve">ในภารกิจของสำนักงานตำรวจแห่งชาติ ให้ส่งผลสัมฤทธิ์ต่อความมั่นคง ปลอดภัยในชีวิต และทรัพย์สิน</w:t>
        <w:br w:type="textWrapping"/>
        <w:t xml:space="preserve">แก่ประชาชนเพิ่มขึ้น และจะนำไปสู่การบรรลุเป้าหมายของประเทศต่อไป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72"/>
          <w:szCs w:val="72"/>
          <w:rtl w:val="0"/>
        </w:rPr>
        <w:t xml:space="preserve">ส่วนที่ 2</w:t>
      </w:r>
    </w:p>
    <w:p w:rsidR="00000000" w:rsidDel="00000000" w:rsidP="00000000" w:rsidRDefault="00000000" w:rsidRPr="00000000" w14:paraId="000000AA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72"/>
          <w:szCs w:val="72"/>
          <w:rtl w:val="0"/>
        </w:rPr>
        <w:t xml:space="preserve">ความสอดคล้องกับแผน 3 ระดับ </w:t>
        <w:br w:type="textWrapping"/>
        <w:t xml:space="preserve">ตามนัยของมติคณะรัฐมนตรี </w:t>
        <w:br w:type="textWrapping"/>
        <w:t xml:space="preserve">เมื่อวันที่ 4 ธันวาคม พ.ศ. 2560</w:t>
      </w:r>
    </w:p>
    <w:p w:rsidR="00000000" w:rsidDel="00000000" w:rsidP="00000000" w:rsidRDefault="00000000" w:rsidRPr="00000000" w14:paraId="000000AB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hd w:fill="ddd9c4" w:val="clear"/>
        <w:tabs>
          <w:tab w:val="left" w:leader="none" w:pos="1418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ความสอดคล้องกับแผน 3 ระดับ ตามนัยของมติคณะรัฐมนตรี เมื่อวันที่ 4 ธันวาคม พ.ศ. 2560</w:t>
      </w:r>
    </w:p>
    <w:p w:rsidR="00000000" w:rsidDel="00000000" w:rsidP="00000000" w:rsidRDefault="00000000" w:rsidRPr="00000000" w14:paraId="000000B7">
      <w:pPr>
        <w:shd w:fill="ffffff" w:val="clear"/>
        <w:tabs>
          <w:tab w:val="left" w:leader="none" w:pos="1418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hd w:fill="ddd9c4" w:val="clear"/>
        <w:tabs>
          <w:tab w:val="left" w:leader="none" w:pos="1843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ยุทธศาสตร์ชาติ (แผนระดับที่ 1)</w:t>
      </w:r>
    </w:p>
    <w:p w:rsidR="00000000" w:rsidDel="00000000" w:rsidP="00000000" w:rsidRDefault="00000000" w:rsidRPr="00000000" w14:paraId="000000B9">
      <w:pPr>
        <w:tabs>
          <w:tab w:val="left" w:leader="none" w:pos="0"/>
          <w:tab w:val="left" w:leader="none" w:pos="426"/>
          <w:tab w:val="left" w:leader="none" w:pos="85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เป้าหมายการพัฒนาตามยุทธศาสตร์ชาติ </w:t>
      </w:r>
    </w:p>
    <w:p w:rsidR="00000000" w:rsidDel="00000000" w:rsidP="00000000" w:rsidRDefault="00000000" w:rsidRPr="00000000" w14:paraId="000000BA">
      <w:pPr>
        <w:tabs>
          <w:tab w:val="left" w:leader="none" w:pos="0"/>
          <w:tab w:val="left" w:leader="none" w:pos="851"/>
          <w:tab w:val="left" w:leader="none" w:pos="2268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1) ประชาชนอยู่ดี กินดี และมีความสุข</w:t>
      </w:r>
    </w:p>
    <w:p w:rsidR="00000000" w:rsidDel="00000000" w:rsidP="00000000" w:rsidRDefault="00000000" w:rsidRPr="00000000" w14:paraId="000000BB">
      <w:pPr>
        <w:tabs>
          <w:tab w:val="left" w:leader="none" w:pos="0"/>
          <w:tab w:val="left" w:leader="none" w:pos="85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</w:t>
        <w:tab/>
        <w:t xml:space="preserve">2) บ้านเมืองมีความมั่นคงในทุกมิติและทุกระดับ</w:t>
      </w:r>
    </w:p>
    <w:p w:rsidR="00000000" w:rsidDel="00000000" w:rsidP="00000000" w:rsidRDefault="00000000" w:rsidRPr="00000000" w14:paraId="000000BC">
      <w:pPr>
        <w:tabs>
          <w:tab w:val="left" w:leader="none" w:pos="0"/>
          <w:tab w:val="left" w:leader="none" w:pos="284"/>
          <w:tab w:val="left" w:leader="none" w:pos="993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</w:t>
        <w:tab/>
        <w:t xml:space="preserve"> ประเด็นภายใต้ยุทธศาสตร์ชาติด้านความมั่นคง </w:t>
      </w:r>
    </w:p>
    <w:p w:rsidR="00000000" w:rsidDel="00000000" w:rsidP="00000000" w:rsidRDefault="00000000" w:rsidRPr="00000000" w14:paraId="000000BD">
      <w:pPr>
        <w:tabs>
          <w:tab w:val="left" w:leader="none" w:pos="0"/>
          <w:tab w:val="left" w:leader="none" w:pos="709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bookmarkStart w:colFirst="0" w:colLast="0" w:name="_2et92p0" w:id="4"/>
      <w:bookmarkEnd w:id="4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1) การรักษาความสงบภายในประเทศ</w:t>
      </w:r>
    </w:p>
    <w:p w:rsidR="00000000" w:rsidDel="00000000" w:rsidP="00000000" w:rsidRDefault="00000000" w:rsidRPr="00000000" w14:paraId="000000BE">
      <w:pPr>
        <w:tabs>
          <w:tab w:val="left" w:leader="none" w:pos="0"/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1.1) การพัฒนาและเสริมสร้างคนในทุกภาคส่วนให้มีความเข้มแข็งมีความพร้อมตระหนัก</w:t>
        <w:br w:type="textWrapping"/>
        <w:t xml:space="preserve">ในเรื่องความมั่นคง และมีส่วนร่วมในการแก้ไขปัญหา</w:t>
      </w:r>
    </w:p>
    <w:p w:rsidR="00000000" w:rsidDel="00000000" w:rsidP="00000000" w:rsidRDefault="00000000" w:rsidRPr="00000000" w14:paraId="000000BF">
      <w:pPr>
        <w:tabs>
          <w:tab w:val="left" w:leader="none" w:pos="0"/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tyjcwt" w:id="5"/>
      <w:bookmarkEnd w:id="5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1.2) การพัฒนาและเสริมสร้างความจงรักภักดีต่อสถาบันหลักของชาติ</w:t>
      </w:r>
    </w:p>
    <w:p w:rsidR="00000000" w:rsidDel="00000000" w:rsidP="00000000" w:rsidRDefault="00000000" w:rsidRPr="00000000" w14:paraId="000000C0">
      <w:pPr>
        <w:tabs>
          <w:tab w:val="left" w:leader="none" w:pos="0"/>
          <w:tab w:val="left" w:leader="none" w:pos="851"/>
          <w:tab w:val="left" w:leader="none" w:pos="2268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2) การป้องกันและแก้ไขปัญหาที่มีผลกระทบต่อความมั่นคง</w:t>
      </w:r>
    </w:p>
    <w:p w:rsidR="00000000" w:rsidDel="00000000" w:rsidP="00000000" w:rsidRDefault="00000000" w:rsidRPr="00000000" w14:paraId="000000C1">
      <w:pPr>
        <w:tabs>
          <w:tab w:val="left" w:leader="none" w:pos="0"/>
          <w:tab w:val="left" w:leader="none" w:pos="851"/>
          <w:tab w:val="left" w:leader="none" w:pos="1418"/>
          <w:tab w:val="left" w:leader="none" w:pos="2268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</w:t>
        <w:tab/>
        <w:t xml:space="preserve">2.1) การแก้ไขปัญหาความมั่นคงในปัจจุบัน</w:t>
      </w:r>
    </w:p>
    <w:p w:rsidR="00000000" w:rsidDel="00000000" w:rsidP="00000000" w:rsidRDefault="00000000" w:rsidRPr="00000000" w14:paraId="000000C2">
      <w:pPr>
        <w:tabs>
          <w:tab w:val="left" w:leader="none" w:pos="0"/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2.2) การสร้างความปลอดภัยและความสันติสุขอย่างถาวรในพื้นที่จังหวัดชายแดนภาคใต้</w:t>
      </w:r>
    </w:p>
    <w:p w:rsidR="00000000" w:rsidDel="00000000" w:rsidP="00000000" w:rsidRDefault="00000000" w:rsidRPr="00000000" w14:paraId="000000C3">
      <w:pPr>
        <w:tabs>
          <w:tab w:val="left" w:leader="none" w:pos="0"/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3dy6vkm" w:id="6"/>
      <w:bookmarkEnd w:id="6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2.3) การรักษาความมั่นคงและผลประโยชน์ทางทรัพยากรธรรมชาติและสิ่งแวดล้อมทั้งทางบกและทางทะเล</w:t>
      </w:r>
    </w:p>
    <w:p w:rsidR="00000000" w:rsidDel="00000000" w:rsidP="00000000" w:rsidRDefault="00000000" w:rsidRPr="00000000" w14:paraId="000000C4">
      <w:pPr>
        <w:tabs>
          <w:tab w:val="left" w:leader="none" w:pos="0"/>
          <w:tab w:val="left" w:leader="none" w:pos="851"/>
          <w:tab w:val="left" w:leader="none" w:pos="2268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3) การพัฒนาศักยภาพของประเทศให้พร้อมเผชิญภัยคุกคามที่กระทบต่อความมั่นคงของชาติ</w:t>
      </w:r>
    </w:p>
    <w:p w:rsidR="00000000" w:rsidDel="00000000" w:rsidP="00000000" w:rsidRDefault="00000000" w:rsidRPr="00000000" w14:paraId="000000C5">
      <w:pPr>
        <w:tabs>
          <w:tab w:val="left" w:leader="none" w:pos="0"/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</w:t>
        <w:tab/>
        <w:t xml:space="preserve"> - การพัฒนาและผนึกพลังอำนาจแห่งชาติ กองทัพและหน่วยงานความมั่นคงรวมทั้งภาครัฐและภาคประชาชน ให้พร้อมป้องกันและรักษาอธิปไตยของประเทศ และเผชิญกับภัยคุกคามได้ทุกมิติ</w:t>
        <w:br w:type="textWrapping"/>
        <w:t xml:space="preserve">ทุกรูปแบบและทุกระดับ</w:t>
      </w:r>
    </w:p>
    <w:p w:rsidR="00000000" w:rsidDel="00000000" w:rsidP="00000000" w:rsidRDefault="00000000" w:rsidRPr="00000000" w14:paraId="000000C6">
      <w:pPr>
        <w:tabs>
          <w:tab w:val="left" w:leader="none" w:pos="0"/>
          <w:tab w:val="left" w:leader="none" w:pos="851"/>
          <w:tab w:val="left" w:leader="none" w:pos="2268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4) การบูรณาการความร่วมมือด้านความมั่นคงกับอาเซียนและนานาชาติรวมถึงองค์กรภาครัฐและ</w:t>
        <w:br w:type="textWrapping"/>
        <w:t xml:space="preserve">ที่มิใช่ภาครัฐ</w:t>
      </w:r>
    </w:p>
    <w:p w:rsidR="00000000" w:rsidDel="00000000" w:rsidP="00000000" w:rsidRDefault="00000000" w:rsidRPr="00000000" w14:paraId="000000C7">
      <w:pPr>
        <w:tabs>
          <w:tab w:val="left" w:leader="none" w:pos="0"/>
          <w:tab w:val="left" w:leader="none" w:pos="851"/>
          <w:tab w:val="left" w:leader="none" w:pos="1418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- การเสริมสร้างและธำรงไว้ซึ่งสันติภาพและความมั่นคงของภูมิภาค</w:t>
      </w:r>
    </w:p>
    <w:p w:rsidR="00000000" w:rsidDel="00000000" w:rsidP="00000000" w:rsidRDefault="00000000" w:rsidRPr="00000000" w14:paraId="000000C8">
      <w:pPr>
        <w:tabs>
          <w:tab w:val="left" w:leader="none" w:pos="0"/>
          <w:tab w:val="left" w:leader="none" w:pos="85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5) การพัฒนากลไกการบริหารจัดการความมั่นคงแบบองค์รวม</w:t>
      </w:r>
    </w:p>
    <w:p w:rsidR="00000000" w:rsidDel="00000000" w:rsidP="00000000" w:rsidRDefault="00000000" w:rsidRPr="00000000" w14:paraId="000000C9">
      <w:pPr>
        <w:tabs>
          <w:tab w:val="left" w:leader="none" w:pos="0"/>
          <w:tab w:val="left" w:leader="none" w:pos="851"/>
          <w:tab w:val="left" w:leader="none" w:pos="993"/>
          <w:tab w:val="left" w:leader="none" w:pos="2694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1t3h5sf" w:id="7"/>
      <w:bookmarkEnd w:id="7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      - การพัฒนากลไกและองค์กรขับเคลื่อนยุทธศาสตร์ชาติด้านความมั่นคง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0CA">
      <w:pPr>
        <w:tabs>
          <w:tab w:val="left" w:leader="none" w:pos="0"/>
          <w:tab w:val="left" w:leader="none" w:pos="851"/>
          <w:tab w:val="left" w:leader="none" w:pos="993"/>
          <w:tab w:val="left" w:leader="none" w:pos="2694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tabs>
          <w:tab w:val="left" w:leader="none" w:pos="0"/>
          <w:tab w:val="left" w:leader="none" w:pos="851"/>
          <w:tab w:val="left" w:leader="none" w:pos="993"/>
          <w:tab w:val="left" w:leader="none" w:pos="2694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tabs>
          <w:tab w:val="left" w:leader="none" w:pos="0"/>
          <w:tab w:val="left" w:leader="none" w:pos="851"/>
          <w:tab w:val="left" w:leader="none" w:pos="993"/>
          <w:tab w:val="left" w:leader="none" w:pos="2694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tabs>
          <w:tab w:val="left" w:leader="none" w:pos="0"/>
          <w:tab w:val="left" w:leader="none" w:pos="851"/>
          <w:tab w:val="left" w:leader="none" w:pos="993"/>
          <w:tab w:val="left" w:leader="none" w:pos="2694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tabs>
          <w:tab w:val="left" w:leader="none" w:pos="0"/>
          <w:tab w:val="left" w:leader="none" w:pos="851"/>
          <w:tab w:val="left" w:leader="none" w:pos="993"/>
          <w:tab w:val="left" w:leader="none" w:pos="2694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tabs>
          <w:tab w:val="left" w:leader="none" w:pos="0"/>
          <w:tab w:val="left" w:leader="none" w:pos="851"/>
          <w:tab w:val="left" w:leader="none" w:pos="993"/>
          <w:tab w:val="left" w:leader="none" w:pos="2694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tabs>
          <w:tab w:val="left" w:leader="none" w:pos="0"/>
          <w:tab w:val="left" w:leader="none" w:pos="851"/>
          <w:tab w:val="left" w:leader="none" w:pos="993"/>
          <w:tab w:val="left" w:leader="none" w:pos="2694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tabs>
          <w:tab w:val="left" w:leader="none" w:pos="0"/>
          <w:tab w:val="left" w:leader="none" w:pos="851"/>
          <w:tab w:val="left" w:leader="none" w:pos="993"/>
          <w:tab w:val="left" w:leader="none" w:pos="2694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hd w:fill="eeece1" w:val="clear"/>
        <w:tabs>
          <w:tab w:val="left" w:leader="none" w:pos="993"/>
          <w:tab w:val="left" w:leader="none" w:pos="2835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ยุทธศาสตร์ชาติ ด้านความมั่นคง (หลัก)</w:t>
      </w:r>
    </w:p>
    <w:p w:rsidR="00000000" w:rsidDel="00000000" w:rsidP="00000000" w:rsidRDefault="00000000" w:rsidRPr="00000000" w14:paraId="000000D3">
      <w:pPr>
        <w:tabs>
          <w:tab w:val="left" w:leader="none" w:pos="0"/>
          <w:tab w:val="left" w:leader="none" w:pos="284"/>
          <w:tab w:val="left" w:leader="none" w:pos="85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</w:t>
        <w:tab/>
        <w:t xml:space="preserve"> 2. เป้าหมาย </w:t>
      </w:r>
    </w:p>
    <w:p w:rsidR="00000000" w:rsidDel="00000000" w:rsidP="00000000" w:rsidRDefault="00000000" w:rsidRPr="00000000" w14:paraId="000000D4">
      <w:pPr>
        <w:tabs>
          <w:tab w:val="left" w:leader="none" w:pos="0"/>
          <w:tab w:val="left" w:leader="none" w:pos="851"/>
          <w:tab w:val="left" w:leader="none" w:pos="241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2.1 ประชาชนอยู่ดี กินดี และมีความสุข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br w:type="textWrapping"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2.2 </w:t>
      </w:r>
      <w:r w:rsidDel="00000000" w:rsidR="00000000" w:rsidRPr="00000000">
        <w:rPr>
          <w:rFonts w:ascii="Sarabun" w:cs="Sarabun" w:eastAsia="Sarabun" w:hAnsi="Sarabun"/>
          <w:sz w:val="34"/>
          <w:szCs w:val="34"/>
          <w:rtl w:val="0"/>
        </w:rPr>
        <w:t xml:space="preserve">บ้านเมืองมีความมั่นคงในทุกมิติและทุกระดับ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tabs>
          <w:tab w:val="left" w:leader="none" w:pos="0"/>
          <w:tab w:val="left" w:leader="none" w:pos="851"/>
          <w:tab w:val="left" w:leader="none" w:pos="241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tabs>
          <w:tab w:val="left" w:leader="none" w:pos="0"/>
          <w:tab w:val="left" w:leader="none" w:pos="851"/>
          <w:tab w:val="left" w:leader="none" w:pos="241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tabs>
          <w:tab w:val="left" w:leader="none" w:pos="0"/>
          <w:tab w:val="left" w:leader="none" w:pos="851"/>
          <w:tab w:val="left" w:leader="none" w:pos="2410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4. ประเด็นยุทธศาสตร์ชาติ</w:t>
      </w:r>
    </w:p>
    <w:p w:rsidR="00000000" w:rsidDel="00000000" w:rsidP="00000000" w:rsidRDefault="00000000" w:rsidRPr="00000000" w14:paraId="000000D8">
      <w:pPr>
        <w:tabs>
          <w:tab w:val="left" w:leader="none" w:pos="0"/>
          <w:tab w:val="left" w:leader="none" w:pos="851"/>
          <w:tab w:val="left" w:leader="none" w:pos="241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4.1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การรักษาความสงบภายในประเทศ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leader="none" w:pos="0"/>
          <w:tab w:val="left" w:leader="none" w:pos="851"/>
          <w:tab w:val="left" w:leader="none" w:pos="1418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 4.1.1 การพัฒนาและเสริมสร้างคนในทุกภาคส่วนให้มีความเข้มแข็ง มีความพร้อม ตระหนัก</w:t>
        <w:br w:type="textWrapping"/>
        <w:t xml:space="preserve">ในเรื่องความมั่นคง และมีส่วนร่วมในการแก้ไขปัญหา</w:t>
      </w:r>
    </w:p>
    <w:p w:rsidR="00000000" w:rsidDel="00000000" w:rsidP="00000000" w:rsidRDefault="00000000" w:rsidRPr="00000000" w14:paraId="000000DA">
      <w:pPr>
        <w:tabs>
          <w:tab w:val="left" w:leader="none" w:pos="0"/>
          <w:tab w:val="left" w:leader="none" w:pos="851"/>
          <w:tab w:val="left" w:leader="none" w:pos="1276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 4.1.2 การพัฒนาและเสริมสร้างความจงรักภักดีต่อสถาบันหลักของชาติ</w:t>
      </w:r>
    </w:p>
    <w:p w:rsidR="00000000" w:rsidDel="00000000" w:rsidP="00000000" w:rsidRDefault="00000000" w:rsidRPr="00000000" w14:paraId="000000DB">
      <w:pPr>
        <w:tabs>
          <w:tab w:val="left" w:leader="none" w:pos="0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4.1.3 การพัฒนาและเสริมสร้างการเมืองในระบอบประชาธิปไตยอันมีพระมหากษัตริย์</w:t>
        <w:br w:type="textWrapping"/>
        <w:t xml:space="preserve">ทรงเป็นประมุขที่มีเสถียรภาพและมีธรรมาภิบาล เห็นแก่ประโยชน์ของประเทศชาติมากกว่าประโยชน์ส่วนตน</w:t>
      </w:r>
    </w:p>
    <w:p w:rsidR="00000000" w:rsidDel="00000000" w:rsidP="00000000" w:rsidRDefault="00000000" w:rsidRPr="00000000" w14:paraId="000000DC">
      <w:pPr>
        <w:tabs>
          <w:tab w:val="left" w:leader="none" w:pos="0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 4.1.4 การพัฒนาและเสริมสร้างกลไกที่สามารถป้องกันและขจัดสาเหตุของประเด็นปัญหา</w:t>
        <w:br w:type="textWrapping"/>
        <w:t xml:space="preserve">ความมั่นคงที่สำคัญ</w:t>
      </w:r>
    </w:p>
    <w:p w:rsidR="00000000" w:rsidDel="00000000" w:rsidP="00000000" w:rsidRDefault="00000000" w:rsidRPr="00000000" w14:paraId="000000DD">
      <w:pPr>
        <w:tabs>
          <w:tab w:val="left" w:leader="none" w:pos="0"/>
          <w:tab w:val="left" w:leader="none" w:pos="85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4.2 การป้องกันและแก้ไขปัญหาที่มีผลกระทบต่อความมั่นคง</w:t>
      </w:r>
    </w:p>
    <w:p w:rsidR="00000000" w:rsidDel="00000000" w:rsidP="00000000" w:rsidRDefault="00000000" w:rsidRPr="00000000" w14:paraId="000000DE">
      <w:pPr>
        <w:tabs>
          <w:tab w:val="left" w:leader="none" w:pos="0"/>
          <w:tab w:val="left" w:leader="none" w:pos="851"/>
          <w:tab w:val="left" w:leader="none" w:pos="1134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 4.2.1 การแก้ไขปัญหาความมั่นคงในปัจจุบัน</w:t>
      </w:r>
    </w:p>
    <w:p w:rsidR="00000000" w:rsidDel="00000000" w:rsidP="00000000" w:rsidRDefault="00000000" w:rsidRPr="00000000" w14:paraId="000000DF">
      <w:pPr>
        <w:tabs>
          <w:tab w:val="left" w:leader="none" w:pos="0"/>
          <w:tab w:val="left" w:leader="none" w:pos="851"/>
          <w:tab w:val="left" w:leader="none" w:pos="1134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 4.2.2 การติดตาม เฝ้าระวัง ป้องกัน และแก้ไขปัญหาที่อาจอุบัติขึ้นใหม่</w:t>
      </w:r>
    </w:p>
    <w:p w:rsidR="00000000" w:rsidDel="00000000" w:rsidP="00000000" w:rsidRDefault="00000000" w:rsidRPr="00000000" w14:paraId="000000E0">
      <w:pPr>
        <w:tabs>
          <w:tab w:val="left" w:leader="none" w:pos="0"/>
          <w:tab w:val="left" w:leader="none" w:pos="851"/>
          <w:tab w:val="left" w:leader="none" w:pos="1134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 4.2.3 การสร้างความปลอดภัยและความสันติสุขอย่างถาวรในพื้นที่จังหวัดชายแดนภาคใต้</w:t>
      </w:r>
    </w:p>
    <w:p w:rsidR="00000000" w:rsidDel="00000000" w:rsidP="00000000" w:rsidRDefault="00000000" w:rsidRPr="00000000" w14:paraId="000000E1">
      <w:pPr>
        <w:tabs>
          <w:tab w:val="left" w:leader="none" w:pos="0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 4.2.4 การรักษาความมั่นคงและผลประโยชน์ทางทรัพยากรธรรมชาติและสิ่งแวดล้อม ทั้งทางบกและทางทะเล</w:t>
      </w:r>
    </w:p>
    <w:p w:rsidR="00000000" w:rsidDel="00000000" w:rsidP="00000000" w:rsidRDefault="00000000" w:rsidRPr="00000000" w14:paraId="000000E2">
      <w:pPr>
        <w:tabs>
          <w:tab w:val="left" w:leader="none" w:pos="0"/>
          <w:tab w:val="left" w:leader="none" w:pos="85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4.3 การพัฒนาศักยภาพของประเทศให้พร้อมเผชิญภัยคุกคามที่กระทบต่อความมั่นคงของชาติ</w:t>
      </w:r>
    </w:p>
    <w:p w:rsidR="00000000" w:rsidDel="00000000" w:rsidP="00000000" w:rsidRDefault="00000000" w:rsidRPr="00000000" w14:paraId="000000E3">
      <w:pPr>
        <w:tabs>
          <w:tab w:val="left" w:leader="none" w:pos="0"/>
          <w:tab w:val="left" w:leader="none" w:pos="426"/>
          <w:tab w:val="left" w:leader="none" w:pos="1134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4.3.1 การพัฒนาระบบงานข่าวกรองแห่งชาติแบบบูรณาการอย่างมีประสิทธิภาพ</w:t>
      </w:r>
    </w:p>
    <w:p w:rsidR="00000000" w:rsidDel="00000000" w:rsidP="00000000" w:rsidRDefault="00000000" w:rsidRPr="00000000" w14:paraId="000000E4">
      <w:pPr>
        <w:tabs>
          <w:tab w:val="left" w:leader="none" w:pos="0"/>
          <w:tab w:val="left" w:leader="none" w:pos="426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4.3.2 การพัฒนาและผนึกพลังอำนาจแห่งชาติ กองทัพและหน่วยงานความมั่นคง รวมทั้งภาครัฐและภาคประชาชน ให้พร้อมป้องกันและรักษาอธิปไตยของประเทศ และเผชิญกับภัยคุกคามได้ทุกมิติทุกรูปแบบและทุกระดับ</w:t>
      </w:r>
    </w:p>
    <w:p w:rsidR="00000000" w:rsidDel="00000000" w:rsidP="00000000" w:rsidRDefault="00000000" w:rsidRPr="00000000" w14:paraId="000000E5">
      <w:pPr>
        <w:tabs>
          <w:tab w:val="left" w:leader="none" w:pos="0"/>
          <w:tab w:val="left" w:leader="none" w:pos="426"/>
          <w:tab w:val="left" w:leader="none" w:pos="1134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4.3.3 การพัฒนาระบบเตรียมพร้อมแห่งชาติและการบริหารจัดการภัยคุกคามให้มีประสิทธิภาพ</w:t>
      </w:r>
    </w:p>
    <w:p w:rsidR="00000000" w:rsidDel="00000000" w:rsidP="00000000" w:rsidRDefault="00000000" w:rsidRPr="00000000" w14:paraId="000000E6">
      <w:pPr>
        <w:tabs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4.4 การบูรณาการความร่วมมือด้านความมั่นคงกับอาเซียนและนานาชาติ รวมถึงองค์กรภาครัฐและที่มิใช่ภาครัฐ</w:t>
      </w:r>
    </w:p>
    <w:p w:rsidR="00000000" w:rsidDel="00000000" w:rsidP="00000000" w:rsidRDefault="00000000" w:rsidRPr="00000000" w14:paraId="000000E7">
      <w:pPr>
        <w:tabs>
          <w:tab w:val="left" w:leader="none" w:pos="0"/>
          <w:tab w:val="left" w:leader="none" w:pos="426"/>
          <w:tab w:val="left" w:leader="none" w:pos="1134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4.4.1 การเสริมสร้างและรักษาดุลยภาพสภาวะแวดล้อมระหว่างประเทศ</w:t>
      </w:r>
    </w:p>
    <w:p w:rsidR="00000000" w:rsidDel="00000000" w:rsidP="00000000" w:rsidRDefault="00000000" w:rsidRPr="00000000" w14:paraId="000000E8">
      <w:pPr>
        <w:tabs>
          <w:tab w:val="left" w:leader="none" w:pos="0"/>
          <w:tab w:val="left" w:leader="none" w:pos="426"/>
          <w:tab w:val="left" w:leader="none" w:pos="1134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4.4.2 การเสริมสร้างและธำรงไว้ซึ่งสันติภาพและความมั่นคงของภูมิภาค</w:t>
      </w:r>
    </w:p>
    <w:p w:rsidR="00000000" w:rsidDel="00000000" w:rsidP="00000000" w:rsidRDefault="00000000" w:rsidRPr="00000000" w14:paraId="000000E9">
      <w:pPr>
        <w:tabs>
          <w:tab w:val="left" w:leader="none" w:pos="0"/>
          <w:tab w:val="left" w:leader="none" w:pos="426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4.4.3 การร่วมมือทางการพัฒนากับประเทศเพื่อนบ้าน ภูมิภาค โลก รวมถึงองค์กรภาครัฐและ</w:t>
        <w:br w:type="textWrapping"/>
        <w:t xml:space="preserve">ที่มิใช่ภาครัฐ</w:t>
      </w:r>
    </w:p>
    <w:p w:rsidR="00000000" w:rsidDel="00000000" w:rsidP="00000000" w:rsidRDefault="00000000" w:rsidRPr="00000000" w14:paraId="000000EA">
      <w:pPr>
        <w:tabs>
          <w:tab w:val="left" w:leader="none" w:pos="0"/>
          <w:tab w:val="left" w:leader="none" w:pos="426"/>
          <w:tab w:val="left" w:leader="none" w:pos="851"/>
          <w:tab w:val="left" w:leader="none" w:pos="1418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4.5 การพัฒนากลไกการบริหารจัดการความมั่นคงแบบองค์รวม</w:t>
      </w:r>
    </w:p>
    <w:p w:rsidR="00000000" w:rsidDel="00000000" w:rsidP="00000000" w:rsidRDefault="00000000" w:rsidRPr="00000000" w14:paraId="000000EB">
      <w:pPr>
        <w:tabs>
          <w:tab w:val="left" w:leader="none" w:pos="0"/>
          <w:tab w:val="left" w:leader="none" w:pos="426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4.5.1 การพัฒนากลไกให้พร้อมสำหรับการติดตาม เฝ้าระวัง แจ้งเตือน ป้องกันและแก้ไขปัญหาความมั่นคงแบบองค์รวมอย่างเป็นรูปธรรม</w:t>
      </w:r>
    </w:p>
    <w:p w:rsidR="00000000" w:rsidDel="00000000" w:rsidP="00000000" w:rsidRDefault="00000000" w:rsidRPr="00000000" w14:paraId="000000EC">
      <w:pPr>
        <w:tabs>
          <w:tab w:val="left" w:leader="none" w:pos="0"/>
          <w:tab w:val="left" w:leader="none" w:pos="426"/>
          <w:tab w:val="left" w:leader="none" w:pos="1134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4.5.2 การบริหารจัดการความมั่นคงให้เอื้ออำนวยต่อการพัฒนาประเทศในมิติอื่น ๆ</w:t>
      </w:r>
    </w:p>
    <w:p w:rsidR="00000000" w:rsidDel="00000000" w:rsidP="00000000" w:rsidRDefault="00000000" w:rsidRPr="00000000" w14:paraId="000000ED">
      <w:pPr>
        <w:tabs>
          <w:tab w:val="left" w:leader="none" w:pos="0"/>
          <w:tab w:val="left" w:leader="none" w:pos="426"/>
          <w:tab w:val="left" w:leader="none" w:pos="1134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4.5.3 การพัฒนากลไกและองค์กรขับเคลื่อนยุทธศาสตร์ชาติด้านความมั่นคง</w:t>
      </w:r>
    </w:p>
    <w:p w:rsidR="00000000" w:rsidDel="00000000" w:rsidP="00000000" w:rsidRDefault="00000000" w:rsidRPr="00000000" w14:paraId="000000EE">
      <w:pPr>
        <w:shd w:fill="ddd9c4" w:val="clear"/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ยุทธศาสตร์ชาติ ด้านการปรับสมดุลและพัฒนาระบบการบริหารจัดการภาครัฐ (รอง)</w:t>
      </w:r>
    </w:p>
    <w:p w:rsidR="00000000" w:rsidDel="00000000" w:rsidP="00000000" w:rsidRDefault="00000000" w:rsidRPr="00000000" w14:paraId="000000EF">
      <w:pPr>
        <w:tabs>
          <w:tab w:val="left" w:leader="none" w:pos="0"/>
          <w:tab w:val="left" w:leader="none" w:pos="426"/>
          <w:tab w:val="left" w:leader="none" w:pos="1418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2. เป้าหมาย </w:t>
      </w:r>
    </w:p>
    <w:p w:rsidR="00000000" w:rsidDel="00000000" w:rsidP="00000000" w:rsidRDefault="00000000" w:rsidRPr="00000000" w14:paraId="000000F0">
      <w:pPr>
        <w:tabs>
          <w:tab w:val="left" w:leader="none" w:pos="0"/>
          <w:tab w:val="left" w:leader="none" w:pos="709"/>
          <w:tab w:val="left" w:leader="none" w:pos="2410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2.1 ภาครัฐมีวัฒนธรรมการทำงานที่มุ่งผลสัมฤทธิ์และผลประโยชน์ส่วนรวม ตอบสนองความต้องการ</w:t>
        <w:br w:type="textWrapping"/>
        <w:t xml:space="preserve">ของประชาชนได้อย่างสะดวก รวดเร็ว โปร่งใส</w:t>
      </w:r>
    </w:p>
    <w:p w:rsidR="00000000" w:rsidDel="00000000" w:rsidP="00000000" w:rsidRDefault="00000000" w:rsidRPr="00000000" w14:paraId="000000F1">
      <w:pPr>
        <w:tabs>
          <w:tab w:val="left" w:leader="none" w:pos="0"/>
          <w:tab w:val="left" w:leader="none" w:pos="709"/>
          <w:tab w:val="left" w:leader="none" w:pos="241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2.3 ภาครัฐมีความโปร่งใส ปลอดการทุจริตและประพฤติมิชอบ</w:t>
      </w:r>
    </w:p>
    <w:p w:rsidR="00000000" w:rsidDel="00000000" w:rsidP="00000000" w:rsidRDefault="00000000" w:rsidRPr="00000000" w14:paraId="000000F2">
      <w:pPr>
        <w:tabs>
          <w:tab w:val="left" w:leader="none" w:pos="0"/>
          <w:tab w:val="left" w:leader="none" w:pos="709"/>
          <w:tab w:val="left" w:leader="none" w:pos="241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</w:t>
        <w:tab/>
        <w:t xml:space="preserve">2.4 กระบวนการยุติธรรม เป็นไปเพื่อประโยชน์ต่อส่วนรวมของประเทศ</w:t>
      </w:r>
    </w:p>
    <w:p w:rsidR="00000000" w:rsidDel="00000000" w:rsidP="00000000" w:rsidRDefault="00000000" w:rsidRPr="00000000" w14:paraId="000000F3">
      <w:pPr>
        <w:tabs>
          <w:tab w:val="left" w:leader="none" w:pos="0"/>
          <w:tab w:val="left" w:leader="none" w:pos="426"/>
          <w:tab w:val="left" w:leader="none" w:pos="1418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4. ประเด็นยุทธศาสตร์ชาติ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tabs>
          <w:tab w:val="left" w:leader="none" w:pos="0"/>
          <w:tab w:val="left" w:leader="none" w:pos="709"/>
          <w:tab w:val="left" w:leader="none" w:pos="2410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4.1 ภาครัฐที่ยึดประชาชนเป็นศูนย์กลาง ตอบสนองความต้องการ และให้บริการอย่างสะดวกรวดเร็ว โปร่งใส</w:t>
      </w:r>
    </w:p>
    <w:p w:rsidR="00000000" w:rsidDel="00000000" w:rsidP="00000000" w:rsidRDefault="00000000" w:rsidRPr="00000000" w14:paraId="000000F5">
      <w:pPr>
        <w:tabs>
          <w:tab w:val="left" w:leader="none" w:pos="0"/>
          <w:tab w:val="left" w:leader="none" w:pos="993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4.1.1 การให้บริการสาธารณะของภาครัฐได้มาตรฐานสากลและเป็นระดับแนวหน้าของภูมิภาค</w:t>
      </w:r>
    </w:p>
    <w:p w:rsidR="00000000" w:rsidDel="00000000" w:rsidP="00000000" w:rsidRDefault="00000000" w:rsidRPr="00000000" w14:paraId="000000F6">
      <w:pPr>
        <w:tabs>
          <w:tab w:val="left" w:leader="none" w:pos="0"/>
          <w:tab w:val="left" w:leader="none" w:pos="851"/>
          <w:tab w:val="left" w:leader="none" w:pos="993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4.1.2 ภาครัฐมีความเชื่อมโยงในการให้บริการสาธารณะต่าง ๆ ผ่านการนำเทคโนโลยีดิจิทัลมาประยุกต์ใช้</w:t>
      </w:r>
    </w:p>
    <w:p w:rsidR="00000000" w:rsidDel="00000000" w:rsidP="00000000" w:rsidRDefault="00000000" w:rsidRPr="00000000" w14:paraId="000000F7">
      <w:pPr>
        <w:tabs>
          <w:tab w:val="left" w:leader="none" w:pos="0"/>
          <w:tab w:val="left" w:leader="none" w:pos="709"/>
          <w:tab w:val="left" w:leader="none" w:pos="2410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4.2 ภาครัฐบริหารงานแบบบูรณาการโดยมียุทธศาสตร์ชาติเป็นเป้าหมายและเชื่อมโยงการพัฒนา</w:t>
        <w:br w:type="textWrapping"/>
        <w:t xml:space="preserve">ในทุกระดับ ทุกประเด็น ทุกภารกิจ และทุกพื้นที่ </w:t>
      </w:r>
    </w:p>
    <w:p w:rsidR="00000000" w:rsidDel="00000000" w:rsidP="00000000" w:rsidRDefault="00000000" w:rsidRPr="00000000" w14:paraId="000000F8">
      <w:pPr>
        <w:tabs>
          <w:tab w:val="left" w:leader="none" w:pos="0"/>
          <w:tab w:val="left" w:leader="none" w:pos="993"/>
          <w:tab w:val="left" w:leader="none" w:pos="1134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4.2.1 ให้ยุทธศาสตร์ชาติเป็นกลไกขับเคลื่อนการพัฒนาประเทศ</w:t>
      </w:r>
    </w:p>
    <w:p w:rsidR="00000000" w:rsidDel="00000000" w:rsidP="00000000" w:rsidRDefault="00000000" w:rsidRPr="00000000" w14:paraId="000000F9">
      <w:pPr>
        <w:tabs>
          <w:tab w:val="left" w:leader="none" w:pos="0"/>
          <w:tab w:val="left" w:leader="none" w:pos="851"/>
          <w:tab w:val="left" w:leader="none" w:pos="993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4.2.2 ระบบการเงินการคลังประเทศสนับสนุนการขับเคลื่อนยุทธศาสตร์ชาติ</w:t>
      </w:r>
    </w:p>
    <w:p w:rsidR="00000000" w:rsidDel="00000000" w:rsidP="00000000" w:rsidRDefault="00000000" w:rsidRPr="00000000" w14:paraId="000000FA">
      <w:pPr>
        <w:tabs>
          <w:tab w:val="left" w:leader="none" w:pos="0"/>
          <w:tab w:val="left" w:leader="none" w:pos="851"/>
          <w:tab w:val="left" w:leader="none" w:pos="993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4.2.3 ระบบติดตามประเมินผลที่สะท้อนการบรรลุเป้าหมายยุทธศาสตร์ชาติ ในทุกระดับ</w:t>
      </w:r>
    </w:p>
    <w:p w:rsidR="00000000" w:rsidDel="00000000" w:rsidP="00000000" w:rsidRDefault="00000000" w:rsidRPr="00000000" w14:paraId="000000FB">
      <w:pPr>
        <w:tabs>
          <w:tab w:val="left" w:leader="none" w:pos="0"/>
          <w:tab w:val="left" w:leader="none" w:pos="709"/>
          <w:tab w:val="left" w:leader="none" w:pos="2410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4.3 ภาครัฐมีขนาดเล็กลง เหมาะสมกับภารกิจ ส่งเสริมให้ประชาชนและทุกภาคส่วนมีส่วนร่วมในการพัฒนาประเทศ</w:t>
      </w:r>
    </w:p>
    <w:p w:rsidR="00000000" w:rsidDel="00000000" w:rsidP="00000000" w:rsidRDefault="00000000" w:rsidRPr="00000000" w14:paraId="000000FC">
      <w:pPr>
        <w:tabs>
          <w:tab w:val="left" w:leader="none" w:pos="0"/>
          <w:tab w:val="left" w:leader="none" w:pos="851"/>
          <w:tab w:val="left" w:leader="none" w:pos="993"/>
          <w:tab w:val="left" w:leader="none" w:pos="2552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4.3.1 ภาครัฐมีขนาดที่เหมาะสม</w:t>
      </w:r>
    </w:p>
    <w:p w:rsidR="00000000" w:rsidDel="00000000" w:rsidP="00000000" w:rsidRDefault="00000000" w:rsidRPr="00000000" w14:paraId="000000FD">
      <w:pPr>
        <w:tabs>
          <w:tab w:val="left" w:leader="none" w:pos="0"/>
          <w:tab w:val="left" w:leader="none" w:pos="851"/>
          <w:tab w:val="left" w:leader="none" w:pos="993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4.3.2 ทุกภาคส่วนมีส่วนร่วมในการพัฒนาประเทศ</w:t>
      </w:r>
    </w:p>
    <w:p w:rsidR="00000000" w:rsidDel="00000000" w:rsidP="00000000" w:rsidRDefault="00000000" w:rsidRPr="00000000" w14:paraId="000000FE">
      <w:pPr>
        <w:tabs>
          <w:tab w:val="left" w:leader="none" w:pos="0"/>
          <w:tab w:val="left" w:leader="none" w:pos="851"/>
          <w:tab w:val="left" w:leader="none" w:pos="993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4.3.3 ส่งเสริมการกระจายอำนาจและสนับสนุนบทบาทชุมชนท้องถิ่นให้องค์กรปกครองส่วนท้องถิ่นเป็นหน่วยงานที่มีสมรรถนะสูง ตั้งอยู่บนหลักธรรมาภิบาล</w:t>
      </w:r>
    </w:p>
    <w:p w:rsidR="00000000" w:rsidDel="00000000" w:rsidP="00000000" w:rsidRDefault="00000000" w:rsidRPr="00000000" w14:paraId="000000FF">
      <w:pPr>
        <w:tabs>
          <w:tab w:val="left" w:leader="none" w:pos="0"/>
          <w:tab w:val="left" w:leader="none" w:pos="709"/>
          <w:tab w:val="left" w:leader="none" w:pos="241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4.4 ภาครัฐมีความทันสมัย</w:t>
      </w:r>
    </w:p>
    <w:p w:rsidR="00000000" w:rsidDel="00000000" w:rsidP="00000000" w:rsidRDefault="00000000" w:rsidRPr="00000000" w14:paraId="00000100">
      <w:pPr>
        <w:tabs>
          <w:tab w:val="left" w:leader="none" w:pos="0"/>
          <w:tab w:val="left" w:leader="none" w:pos="85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4.4.1 องค์กรภาครัฐมีความยืดหยุ่นเหมาะสมกับบริบทการพัฒนาประเทศ</w:t>
      </w:r>
    </w:p>
    <w:p w:rsidR="00000000" w:rsidDel="00000000" w:rsidP="00000000" w:rsidRDefault="00000000" w:rsidRPr="00000000" w14:paraId="00000101">
      <w:pPr>
        <w:tabs>
          <w:tab w:val="left" w:leader="none" w:pos="0"/>
          <w:tab w:val="left" w:leader="none" w:pos="851"/>
          <w:tab w:val="left" w:leader="none" w:pos="993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4.4.2 พัฒนาและปรับระบบวิธีการปฏิบัติราชการให้ทันสมัย</w:t>
      </w:r>
    </w:p>
    <w:p w:rsidR="00000000" w:rsidDel="00000000" w:rsidP="00000000" w:rsidRDefault="00000000" w:rsidRPr="00000000" w14:paraId="00000102">
      <w:pPr>
        <w:tabs>
          <w:tab w:val="left" w:leader="none" w:pos="0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4.5 บุคลากรภาครัฐเป็นคนดีและเก่ง ยึดหลักคุณธรรม จริยธรรม มีจิตสำนึก มีความสามารถสูง มุ่งมั่น และเป็นมืออาชีพ</w:t>
      </w:r>
    </w:p>
    <w:p w:rsidR="00000000" w:rsidDel="00000000" w:rsidP="00000000" w:rsidRDefault="00000000" w:rsidRPr="00000000" w14:paraId="00000103">
      <w:pPr>
        <w:tabs>
          <w:tab w:val="left" w:leader="none" w:pos="0"/>
          <w:tab w:val="left" w:leader="none" w:pos="851"/>
          <w:tab w:val="left" w:leader="none" w:pos="993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4.5.1 ภาครัฐมีการบริหารกำลังคนที่มีความคล่องตัว ยึดระบบคุณธรรม</w:t>
      </w:r>
    </w:p>
    <w:p w:rsidR="00000000" w:rsidDel="00000000" w:rsidP="00000000" w:rsidRDefault="00000000" w:rsidRPr="00000000" w14:paraId="00000104">
      <w:pPr>
        <w:tabs>
          <w:tab w:val="left" w:leader="none" w:pos="0"/>
          <w:tab w:val="left" w:leader="none" w:pos="851"/>
          <w:tab w:val="left" w:leader="none" w:pos="993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4.5.2 บุคลากรภาครัฐยึดค่านิยมในการทำงานเพื่อประชาชน มีคุณธรรม และมีการพัฒนาตามเส้นทางความก้าวหน้าในอาชีพ</w:t>
      </w:r>
    </w:p>
    <w:p w:rsidR="00000000" w:rsidDel="00000000" w:rsidP="00000000" w:rsidRDefault="00000000" w:rsidRPr="00000000" w14:paraId="00000105">
      <w:pPr>
        <w:tabs>
          <w:tab w:val="left" w:leader="none" w:pos="0"/>
          <w:tab w:val="left" w:leader="none" w:pos="851"/>
          <w:tab w:val="left" w:leader="none" w:pos="1418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tabs>
          <w:tab w:val="left" w:leader="none" w:pos="0"/>
          <w:tab w:val="left" w:leader="none" w:pos="709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4.6 ภาครัฐมีความโปร่งใส ปลอดการทุจริตและประพฤติมิชอบ</w:t>
      </w:r>
    </w:p>
    <w:p w:rsidR="00000000" w:rsidDel="00000000" w:rsidP="00000000" w:rsidRDefault="00000000" w:rsidRPr="00000000" w14:paraId="00000107">
      <w:pPr>
        <w:tabs>
          <w:tab w:val="left" w:leader="none" w:pos="0"/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4.6.1 ประชาชนและภาคีต่าง ๆ ในสังคมร่วมมือกันในการป้องกันการทุจริตและประพฤติมิชอบ</w:t>
      </w:r>
    </w:p>
    <w:p w:rsidR="00000000" w:rsidDel="00000000" w:rsidP="00000000" w:rsidRDefault="00000000" w:rsidRPr="00000000" w14:paraId="00000108">
      <w:pPr>
        <w:tabs>
          <w:tab w:val="left" w:leader="none" w:pos="0"/>
          <w:tab w:val="left" w:leader="none" w:pos="85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4.6.2 บุคลากรภาครัฐยึดมั่นในหลักคุณธรรม จริยธรรมและความซื่อสัตย์สุจริต</w:t>
      </w:r>
    </w:p>
    <w:p w:rsidR="00000000" w:rsidDel="00000000" w:rsidP="00000000" w:rsidRDefault="00000000" w:rsidRPr="00000000" w14:paraId="00000109">
      <w:pPr>
        <w:tabs>
          <w:tab w:val="left" w:leader="none" w:pos="0"/>
          <w:tab w:val="left" w:leader="none" w:pos="851"/>
          <w:tab w:val="left" w:leader="none" w:pos="1418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4.6.3 การปราบปรามการทุจริตประพฤติมิชอบมีประสิทธิภาพมีความเด็ดขาด เป็นธรรม และตรวจสอบได้</w:t>
      </w:r>
    </w:p>
    <w:p w:rsidR="00000000" w:rsidDel="00000000" w:rsidP="00000000" w:rsidRDefault="00000000" w:rsidRPr="00000000" w14:paraId="0000010A">
      <w:pPr>
        <w:tabs>
          <w:tab w:val="left" w:leader="none" w:pos="0"/>
          <w:tab w:val="left" w:leader="none" w:pos="851"/>
          <w:tab w:val="left" w:leader="none" w:pos="993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4.6.4 การบริหารจัดการการป้องกันและปราบปรามการทุจริตอย่างเป็นระบบแบบบูรณาการ</w:t>
      </w:r>
    </w:p>
    <w:p w:rsidR="00000000" w:rsidDel="00000000" w:rsidP="00000000" w:rsidRDefault="00000000" w:rsidRPr="00000000" w14:paraId="0000010B">
      <w:pPr>
        <w:tabs>
          <w:tab w:val="left" w:leader="none" w:pos="0"/>
          <w:tab w:val="left" w:leader="none" w:pos="709"/>
          <w:tab w:val="left" w:leader="none" w:pos="241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4.7 กฎหมายมีความสอดคล้องเหมาะสมกับบริบทต่าง ๆ และมีเท่าที่จำเป็น</w:t>
      </w:r>
    </w:p>
    <w:p w:rsidR="00000000" w:rsidDel="00000000" w:rsidP="00000000" w:rsidRDefault="00000000" w:rsidRPr="00000000" w14:paraId="0000010C">
      <w:pPr>
        <w:tabs>
          <w:tab w:val="left" w:leader="none" w:pos="0"/>
          <w:tab w:val="left" w:leader="none" w:pos="85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4.7.1 ภาครัฐจัดให้มีกฎหมายที่สอดคล้องและเหมาะสมกับบริบทต่าง ๆ ที่เปลี่ยนแปลง</w:t>
      </w:r>
    </w:p>
    <w:p w:rsidR="00000000" w:rsidDel="00000000" w:rsidP="00000000" w:rsidRDefault="00000000" w:rsidRPr="00000000" w14:paraId="0000010D">
      <w:pPr>
        <w:tabs>
          <w:tab w:val="left" w:leader="none" w:pos="0"/>
          <w:tab w:val="left" w:leader="none" w:pos="85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4.7.2 มีกฎหมายเท่าที่จำเป็น</w:t>
      </w:r>
    </w:p>
    <w:p w:rsidR="00000000" w:rsidDel="00000000" w:rsidP="00000000" w:rsidRDefault="00000000" w:rsidRPr="00000000" w14:paraId="0000010E">
      <w:pPr>
        <w:tabs>
          <w:tab w:val="left" w:leader="none" w:pos="0"/>
          <w:tab w:val="left" w:leader="none" w:pos="85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4.7.3 การบังคับใช้กฎหมายอย่างมีประสิทธิภาพ </w:t>
      </w:r>
    </w:p>
    <w:p w:rsidR="00000000" w:rsidDel="00000000" w:rsidP="00000000" w:rsidRDefault="00000000" w:rsidRPr="00000000" w14:paraId="0000010F">
      <w:pPr>
        <w:tabs>
          <w:tab w:val="left" w:leader="none" w:pos="0"/>
          <w:tab w:val="left" w:leader="none" w:pos="709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4.8 กระบวนการยุติธรรมเคารพสิทธิมนุษยชนและปฏิบัติต่อประชาชนโดยเสมอภาค</w:t>
      </w:r>
    </w:p>
    <w:p w:rsidR="00000000" w:rsidDel="00000000" w:rsidP="00000000" w:rsidRDefault="00000000" w:rsidRPr="00000000" w14:paraId="00000110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4.8.1 บุคลากรและหน่วยงานในกระบวนการยุติธรรมเคารพและยึดมั่นในหลักประชาธิปไตย </w:t>
        <w:br w:type="textWrapping"/>
        <w:t xml:space="preserve">เคารพศักดิ์ศรีความเป็นมนุษย์ที่พึงได้รับการปฏิบัติอย่างเท่าเทียม</w:t>
      </w:r>
    </w:p>
    <w:p w:rsidR="00000000" w:rsidDel="00000000" w:rsidP="00000000" w:rsidRDefault="00000000" w:rsidRPr="00000000" w14:paraId="00000111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4.8.2 ทุกหน่วยงานในกระบวนการยุติธรรม มีบทบาทเชิงรุกร่วมกันในทุกขั้นตอนของการค้นหา</w:t>
        <w:br w:type="textWrapping"/>
        <w:t xml:space="preserve">ความจริง</w:t>
      </w:r>
    </w:p>
    <w:p w:rsidR="00000000" w:rsidDel="00000000" w:rsidP="00000000" w:rsidRDefault="00000000" w:rsidRPr="00000000" w14:paraId="00000112">
      <w:pPr>
        <w:tabs>
          <w:tab w:val="left" w:leader="none" w:pos="0"/>
          <w:tab w:val="left" w:leader="none" w:pos="993"/>
          <w:tab w:val="left" w:leader="none" w:pos="2552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4.8.3 หน่วยงานในกระบวนการยุติธรรมทั้งทางแพ่ง อาญา และปกครองมีเป้าหมายและยุทธศาสตร์ร่วมกัน</w:t>
      </w:r>
    </w:p>
    <w:p w:rsidR="00000000" w:rsidDel="00000000" w:rsidP="00000000" w:rsidRDefault="00000000" w:rsidRPr="00000000" w14:paraId="00000113">
      <w:pPr>
        <w:tabs>
          <w:tab w:val="left" w:leader="none" w:pos="0"/>
          <w:tab w:val="left" w:leader="none" w:pos="1134"/>
          <w:tab w:val="left" w:leader="none" w:pos="1985"/>
          <w:tab w:val="left" w:leader="none" w:pos="2552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4.8.4 ส่งเสริมระบบยุติธรรมทางเลือก ระบบยุติธรรมชุมชน และการมีส่วนร่วมของประชาชน</w:t>
        <w:br w:type="textWrapping"/>
        <w:t xml:space="preserve">ในกระบวนการยุติธรรม</w:t>
      </w:r>
    </w:p>
    <w:p w:rsidR="00000000" w:rsidDel="00000000" w:rsidP="00000000" w:rsidRDefault="00000000" w:rsidRPr="00000000" w14:paraId="00000114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hd w:fill="dbeef3" w:val="clear"/>
        <w:tabs>
          <w:tab w:val="left" w:leader="none" w:pos="0"/>
          <w:tab w:val="left" w:leader="none" w:pos="1418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4d34og8" w:id="8"/>
      <w:bookmarkEnd w:id="8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แผนแม่บทภายใต้ยุทธศาสตร์ชาติ (แผนระดับที่ 2)</w:t>
      </w:r>
    </w:p>
    <w:p w:rsidR="00000000" w:rsidDel="00000000" w:rsidP="00000000" w:rsidRDefault="00000000" w:rsidRPr="00000000" w14:paraId="0000011F">
      <w:pPr>
        <w:tabs>
          <w:tab w:val="left" w:leader="none" w:pos="0"/>
          <w:tab w:val="left" w:leader="none" w:pos="851"/>
          <w:tab w:val="left" w:leader="none" w:pos="2552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แผนแม่บทภายใต้ยุทธศาสตร์ชาติ เป็นแผนเพื่อขับเคลื่อนเป้าหมายและประเด็นยุทธศาสตร์ </w:t>
        <w:br w:type="textWrapping"/>
        <w:t xml:space="preserve">ของยุทธศาสตร์ชาติลงสู่แผนระดับต่าง ๆ ให้มีความสอดคล้องไปในทิศทางเดียวกัน พร้อมทั้งได้กำหนดแนวทางพัฒนา เพื่อเป็นกรอบในการดำเนินการของหน่วยที่เกี่ยวข้องให้บรรลุเป้าหมายการพัฒนาประเทศ</w:t>
        <w:br w:type="textWrapping"/>
        <w:t xml:space="preserve">ที่กำหนด ซึ่งการจัดทำงบประมาณรายจ่ายประจำปี ต้องสอดคล้องกับแผนแม่บทด้วย แผนแม่บทภายใต้ยุทธศาสตร์ชาติ มี 23 ประเด็น </w:t>
      </w:r>
    </w:p>
    <w:p w:rsidR="00000000" w:rsidDel="00000000" w:rsidP="00000000" w:rsidRDefault="00000000" w:rsidRPr="00000000" w14:paraId="00000120">
      <w:pPr>
        <w:tabs>
          <w:tab w:val="left" w:leader="none" w:pos="0"/>
          <w:tab w:val="left" w:leader="none" w:pos="851"/>
          <w:tab w:val="left" w:leader="none" w:pos="2552"/>
        </w:tabs>
        <w:spacing w:after="0" w:line="240" w:lineRule="auto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hd w:fill="dbeef3" w:val="clear"/>
        <w:tabs>
          <w:tab w:val="left" w:leader="none" w:pos="0"/>
          <w:tab w:val="left" w:leader="none" w:pos="851"/>
          <w:tab w:val="left" w:leader="none" w:pos="1418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แผนแม่บทภายใต้ยุทธศาสตร์ชาติ (พ.ศ. 2561 - 2580)</w:t>
      </w:r>
    </w:p>
    <w:p w:rsidR="00000000" w:rsidDel="00000000" w:rsidP="00000000" w:rsidRDefault="00000000" w:rsidRPr="00000000" w14:paraId="0000012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ประเด็นความมั่นคง</w:t>
      </w:r>
    </w:p>
    <w:p w:rsidR="00000000" w:rsidDel="00000000" w:rsidP="00000000" w:rsidRDefault="00000000" w:rsidRPr="00000000" w14:paraId="0000012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เป้าหมายระดับประเด็นของแผนแม่บท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 xml:space="preserve">2.1 ประชาชนอยู่ดี กินดี และมีความสุข </w:t>
      </w:r>
    </w:p>
    <w:p w:rsidR="00000000" w:rsidDel="00000000" w:rsidP="00000000" w:rsidRDefault="00000000" w:rsidRPr="00000000" w14:paraId="0000012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ind w:left="1276" w:hanging="425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2.2 บ้านเมืองมีความมั่นคงในทุกมิติและทุกระดับ </w:t>
      </w:r>
    </w:p>
    <w:p w:rsidR="00000000" w:rsidDel="00000000" w:rsidP="00000000" w:rsidRDefault="00000000" w:rsidRPr="00000000" w14:paraId="00000127">
      <w:pPr>
        <w:tabs>
          <w:tab w:val="left" w:leader="none" w:pos="397"/>
          <w:tab w:val="left" w:leader="none" w:pos="851"/>
        </w:tabs>
        <w:spacing w:after="0" w:line="240" w:lineRule="auto"/>
        <w:ind w:firstLine="851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2.3 กองทัพ หน่วยงานด้านความมั่นคง ภาครัฐ ภาคเอกชน และภาคประชาชน มีความพร้อม</w:t>
        <w:br w:type="textWrapping"/>
        <w:t xml:space="preserve">ในการป้องกันและแก้ไขปัญหาความมั่นคง </w:t>
      </w:r>
    </w:p>
    <w:p w:rsidR="00000000" w:rsidDel="00000000" w:rsidP="00000000" w:rsidRDefault="00000000" w:rsidRPr="00000000" w14:paraId="00000128">
      <w:pPr>
        <w:tabs>
          <w:tab w:val="left" w:leader="none" w:pos="397"/>
          <w:tab w:val="left" w:leader="none" w:pos="851"/>
        </w:tabs>
        <w:spacing w:after="0" w:line="240" w:lineRule="auto"/>
        <w:ind w:firstLine="851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2.4 ประเทศไทยมีบทบาทด้านความมั่นคงเป็นที่ชื่นชมและได้รับการยอมรับโดย ประชาคมระหว่างประเทศ </w:t>
      </w:r>
    </w:p>
    <w:p w:rsidR="00000000" w:rsidDel="00000000" w:rsidP="00000000" w:rsidRDefault="00000000" w:rsidRPr="00000000" w14:paraId="0000012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ind w:left="1276" w:hanging="425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2.5 การบริหารจัดการความมั่นคงมีผลสำเร็จที่เป็นรูปธรรมอย่างมีประสิทธิภาพ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ind w:left="1276" w:hanging="425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การรักษาความสงบภายในประเทศ</w:t>
      </w:r>
    </w:p>
    <w:p w:rsidR="00000000" w:rsidDel="00000000" w:rsidP="00000000" w:rsidRDefault="00000000" w:rsidRPr="00000000" w14:paraId="0000012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010101 ประชาชนมีความมั่นคง ปลอดภัยในชีวิตและทรัพย์สินเพิ่มขึ้น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1) เสริมสร้างความปลอดภัยในชีวิตและทรัพย์สินและความมั่นคงของมนุษย์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br w:type="textWrapping"/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010102 คนไทยมีความจงรักภักดี ซื่อสัตย์ พร้อมธำรงไว้ซึ่งสถาบันหลักของชาติ สถาบันศาสนาเป็นที่เคารพ ยึดเหนี่ยวจิตใจของคนไทยสูงขึ้นเป้าหมายแผนย่อย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2) เสริมสร้างความมั่นคงของสถาบันหลักของชาติ ภายใต้การปกครองระบอบประชาธิปไตย อันมีพระมหากษัตริย์ทรงเป็นประมุข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การป้องกันและแก้ไขปัญหาที่มีผลกระทบต่อความมั่นคง</w:t>
      </w:r>
    </w:p>
    <w:p w:rsidR="00000000" w:rsidDel="00000000" w:rsidP="00000000" w:rsidRDefault="00000000" w:rsidRPr="00000000" w14:paraId="00000131">
      <w:pPr>
        <w:tabs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010201 ปัญหาความมั่นคงที่มีอยู่ในปัจจุบันได้รับการแก้ไขดีขึ้น จนไม่ส่งผลกระทบต่อการบริหารและการพัฒนาประเทศ</w:t>
      </w:r>
    </w:p>
    <w:p w:rsidR="00000000" w:rsidDel="00000000" w:rsidP="00000000" w:rsidRDefault="00000000" w:rsidRPr="00000000" w14:paraId="0000013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13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ส่วนการรักษาความมั่นคงภายในราชอาณาจักรและการพัฒนาประเทศ</w:t>
      </w:r>
    </w:p>
    <w:p w:rsidR="00000000" w:rsidDel="00000000" w:rsidP="00000000" w:rsidRDefault="00000000" w:rsidRPr="00000000" w14:paraId="0000013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1) ป้องกันและปราบปรามยาเสพติด มุ่งยึดแนวคิดการแก้ไขปัญหายาเสพติดตั้งแต่ต้นน้ำ - </w:t>
        <w:br w:type="textWrapping"/>
        <w:t xml:space="preserve">กลางน้ำ - ปลายน้ำ ในการดำเนินการอย่างเป็นระบบ กล่าวคือ (1) ในพื้นที่แหล่งผลิตภายนอกประเทศ </w:t>
        <w:br w:type="textWrapping"/>
        <w:t xml:space="preserve">ใช้การสร้างความร่วมมือระหว่างประเทศ เพื่อกดดันและยุติบทบาทแหล่งผลิตภายนอกประเทศ ด้วยการอาศัย</w:t>
        <w:br w:type="textWrapping"/>
        <w:t xml:space="preserve">งานการข่าว การปฏิบัติการข้อมูลข่าวสาร และการพัฒนาพื้นที่และชีวิตความเป็นอยู่ของประชาชน</w:t>
        <w:br w:type="textWrapping"/>
        <w:t xml:space="preserve">ตามแนวชายแดน รวมไปถึงการสกัดกั้นสารตั้งต้น เคมีภัณฑ์ อุปกรณ์การผลิต และนักเคมี ไม่ให้เข้าสู่</w:t>
        <w:br w:type="textWrapping"/>
        <w:t xml:space="preserve">แหล่งผลิต (2) การสกัดกั้นการนำเข้าส่งออกยาเสพติดทั้งทางบก ทางเรือ และทางอากาศ โดยอาศัยเทคโนโลยี</w:t>
        <w:br w:type="textWrapping"/>
        <w:t xml:space="preserve">เป็นเครื่องมือสนับสนุนการสกัดกั้นตามจุดตรวจ/จุดสกัดของเส้นทางคมนาคมและพื้นที่ตอนใน (3) การปราบปรามกลุ่มการค้ายาเสพติด โดยมุ่งเน้นการทำลายโครงสร้างการค้ายาเสพติด ผู้มีอิทธิพล และเจ้าหน้าที่รัฐ</w:t>
        <w:br w:type="textWrapping"/>
        <w:t xml:space="preserve">ที่ปล่อยปละละเลย ทุจริต หรือเข้าไปเกี่ยวข้องกับยาเสพติด ผ่านทางการบูรณาการด้านการข่าวการสืบสวน</w:t>
        <w:br w:type="textWrapping"/>
        <w:t xml:space="preserve">ทางเทคโนโลยี การสืบสวนทางการเงินและสกุลเงินดิจิทัล รวมไปถึงการปราบปรามยาเสพติดในแหล่งพักเก็บยาเสพติดภายในประเทศ (4) การเสริมสร้างความเข้มแข็งของหมู่บ้าน/ชุมชนตามแนวชายแดน โดยใช้กลยุทธ์ ตามแนวทางการพัฒนาทางเลือก เพื่อพัฒนาพื้นที่และประชาชนตามแนวชายแดนและพื้นที่พิเศษที่มีปัญหายาเสพติด ด้วยการสลายโครงสร้างปัญหา และบูรณาการการแก้ไขปัญหาที่เกี่ยวเนื่องกับการแก้ไขปัญหา</w:t>
        <w:br w:type="textWrapping"/>
        <w:t xml:space="preserve">ยาเสพติด อันเป็นการพัฒนาคุณภาพชีวิตของประชาชนในพื้นที่ ตามแนวพระราชดำริ หลักปรัชญาของเศรษฐกิจพอเพียง ยุทธศาสตร์แนวทางดำเนินงาน “เข้าใจ เข้าถึง พัฒนา” และศาสตร์พระราชา ซึ่งเป็นกรอบการแก้ไขปัญหายาเสพติด และลดปัญหาเชิงโครงสร้างหรือปัญหาที่เกี่ยวเนื่องกับยาเสพติด และสร้างการ</w:t>
        <w:br w:type="textWrapping"/>
        <w:t xml:space="preserve">เป็นอาสาป้องกันการใช้ยาในทางที่ผิดในหมู่บ้านตามแนวชายแดน (5) การป้องกันยาเสพติดในแต่ละกลุ่มเป้าหมายอย่างเหมาะสมเป็นรูปธรรม โดยการปลูกฝังค่านิยมและองค์ความรู้ที่เหมาะสม อันจะส่งผลกระทบต่อความคิดและโน้มน้าวให้เกิดความเห็นที่คล้อยตามอย่างถูกต้อง (6) การปรับระบบนิเวศ (สภาพแวดล้อม) ที่เหมาะสม โดยการเสริมสร้างปัจจัยที่เอื้อต่อการไม่เข้าไปยุ่งเกี่ยวกับยาเสพติดของแต่ละกลุ่มเป้าหมาย อาทิ ครอบครัว โรงเรียน และชุมชน และ (7) การดูแลผู้ใช้ ผู้เสพ ผู้ติดยาเสพติด ให้เข้าถึง</w:t>
        <w:br w:type="textWrapping"/>
        <w:t xml:space="preserve">การบำบัดรักษา และการลดอันตรายหรือผลกระทบจากยาเสพติด โดยการคัดกรอง ประเมินวินิจฉัยที่มีประสิทธิภาพ กำหนดแผนการดูแลและให้การบำบัดรักษาที่เหมาะสม มีมาตรฐาน พร้อมทั้งให้การติดตามช่วยเหลือ ฟื้นฟูสมรรถภาพที่ครอบคลุมทุกมิติ ตลอดจนการมีส่วนร่วมของชุมชนและภาคีเครือข่ายในการพัฒนาคุณภาพชีวิต ให้สามารถอยู่ร่วมในสังคมชุมชน ได้อย่างปกติสุขและเท่าเทียม </w:t>
      </w:r>
    </w:p>
    <w:p w:rsidR="00000000" w:rsidDel="00000000" w:rsidP="00000000" w:rsidRDefault="00000000" w:rsidRPr="00000000" w14:paraId="0000013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2) ป้องกันและแก้ไขปัญหาความมั่นคงทางไซเบอร์ มุ่งเน้นการวางกลยุทธ์/ยุทธวิธีในการแก้ไขปัญหาด้านความมั่นคงทางไซเบอร์ ให้ครอบคลุมสภาพปัญหาของภัยคุกคามทางไซเบอร์ ซึ่งได้แก่ การโจมตีทางไซเบอร์ของกลุ่มแฮกเกอร์ การจารกรรมหรือเปลี่ยนแปลงแก้ไขข้อมูล การโจมตีต่อกลุ่มโครงสร้างพื้นฐานสำคัญทางสารสนเทศ และการเผยแพร่ข้อมูลเพื่อความปั่นป่วนอันกระทบต่อประชาชน รวมทั้งอาจส่งผลกระทบต่อความมั่นคง โดยมีแนวคิดในการดำเนินการแก้ไขปัญหาที่สำคัญ ประกอบด้วย (1) กำหนดแนวความคิด มาตรการ มาตรฐาน ระบบบริหารจัดการในการป้องกันและแก้ไขปัญหาความมั่นคงทางไซเบอร์ในภาพรวม (2) จัดองค์กร โครงสร้าง อำนาจ หน้าที่ ขีดความสามารถในการป้องกันและแก้ไขปัญหา</w:t>
        <w:br w:type="textWrapping"/>
        <w:t xml:space="preserve">ความมั่นคงทางไซเบอร์ (3) กำหนดระบบบริหารจัดการในแต่ละระดับให้ชัดเจน (4) เสริมสร้างและพัฒนาระบบการรายงานในสถานการณ์ฉุกเฉิน (5) ยกระดับแนวความคิดในการปกป้องโครงสร้างพื้นฐานสำคัญ</w:t>
        <w:br w:type="textWrapping"/>
        <w:t xml:space="preserve">ทางสารสนเทศ (6) พัฒนาการป้องกันแก้ไขปัญหาการเผยแพร่ข้อมูลที่กระทบต่อความมั่นคง (7) สร้างความตระหนักรู้ให้แก่ประชาชนและหน่วยงาน (8) ปรับปรุงแก้ไขกฎหมายที่เกี่ยวข้อง และ (9) พัฒนาศักยภาพบุคลากรและเทคโนโลยีให้ทันสมัยพร้อมรองรับสถานการณ์ทุกรูปแบบ</w:t>
      </w:r>
    </w:p>
    <w:p w:rsidR="00000000" w:rsidDel="00000000" w:rsidP="00000000" w:rsidRDefault="00000000" w:rsidRPr="00000000" w14:paraId="0000013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 ป้องกันและแก้ไขปัญหาการค้ามนุษย์ มุ่งเน้นการวางแผนและยกระดับวิธีการแก้ไข รวมทั้งให้มีการบูรณาการการดำเนินงานระหว่างภาคส่วนต่าง ๆ อย่างแท้จริง โดยมีแนวคิดการดำเนินการที่สำคัญ ได้แก่ (1) การพัฒนากฎหมายและระเบียบที่เกี่ยวข้องกับการดำเนินคดีค้ามนุษย์ (2) การบริหารจัดการ</w:t>
        <w:br w:type="textWrapping"/>
        <w:t xml:space="preserve">คดีค้ามนุษย์ (3) การเพิ่มขีดความสามารถของเจ้าหน้าที่ในการบังคับใช้กฎหมายอย่างมีประสิทธิภาพ</w:t>
        <w:br w:type="textWrapping"/>
        <w:t xml:space="preserve">และทันต่อการเปลี่ยนแปลงของสภาพแวดล้อมและบริบทต่าง ๆ (4) การป้องกันและปราบปรามการทุจริต/คอรัปชั่นของเจ้าหน้าที่รัฐที่เข้าไปมีส่วนเกี่ยวข้องกับการค้ามนุษย์ (7) การบูรณาการความร่วมมือของภาคีเครือข่ายทั้งในและระหว่างประเทศ อย่างมีประสิทธิภาพ (8) การพัฒนากลไกและเพิ่มประสิทธิภาพการคุ้มครองช่วยเหลือผู้เสียหายจากการค้ามนุษย์และกลุ่มเสี่ยงอย่างเป็นระบบ และ (9) การพัฒนาระบบฐานข้อมูลให้มีประสิทธิภาพและครอบคลุมมากยิ่งขึ้น โดยการบูรณาการระบบฐานข้อมูลในทุกมิติ</w:t>
      </w:r>
    </w:p>
    <w:p w:rsidR="00000000" w:rsidDel="00000000" w:rsidP="00000000" w:rsidRDefault="00000000" w:rsidRPr="00000000" w14:paraId="0000013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4) บริหารจัดการผู้หลบหนีเข้าเมือง มุ่งให้การพัฒนากลไกการบริหารจัดการผู้หลบหนีเข้าเมืองเป็นไปอย่างมีระบบและเป็นเอกภาพ โดยเน้นการพัฒนาระบบฐานข้อมูล ผ่านทางการบูรณาการฐานข้อมูล</w:t>
        <w:br w:type="textWrapping"/>
        <w:t xml:space="preserve">ผู้หลบหนีเข้าเมืองของส่วนราชการที่เกี่ยวข้อง ซึ่งมีกระทรวงมหาดไทย กระทรวงแรงงาน สำนักงาน</w:t>
        <w:br w:type="textWrapping"/>
        <w:t xml:space="preserve">สภาความมั่นคงแห่งชาติ สำนักงานตำรวจแห่งชาติ เป็นหน่วยงานหลัก และประสานการปฏิบัติกับส่วนราชการ</w:t>
        <w:br w:type="textWrapping"/>
        <w:t xml:space="preserve">ที่เกี่ยวข้องในแต่ละประเด็นภารกิจ เพื่อบูรณาการการดำเนินการต่อผู้หลบหนีเข้าเมืองทุกกลุ่ม โดยแนวคิดการดำเนินการที่สำคัญภายใต้แนวทางการพัฒนานี้ ประกอบด้วย (1) แก้ไขปัญหาผู้หลบหนีเข้าเมืองกลุ่มชาติพันธุ์/ชนกลุ่มน้อย โดยคำนึงถึงความสมดุลระหว่างความมั่นคงและหลักสิทธิมนุษยชน (2) แก้ไขปัญหา </w:t>
        <w:br w:type="textWrapping"/>
        <w:t xml:space="preserve">ผู้หลบหนีเข้าเมืองกลุ่มแรงงานต่างด้าว (3) แก้ไขปัญหาผู้หลบหนีเข้าเมืองกลุ่มเฉพาะ (ชนกลุ่มน้อย/</w:t>
        <w:br w:type="textWrapping"/>
        <w:t xml:space="preserve">กลุ่มชาติพันธุ์) (4) แก้ไขปัญหาผู้หลบหนีเข้าเมืองกลุ่มอื่น ๆ (5) ดำเนินการตามกฎหมายที่เกี่ยวข้องกับ</w:t>
        <w:br w:type="textWrapping"/>
        <w:t xml:space="preserve">การเข้าเมืองและพำนักอยู่ในราชอาณาจักรอย่างเคร่งครัด (6) เสริมสร้างความร่วมมือด้านการข่าว และ</w:t>
        <w:br w:type="textWrapping"/>
        <w:t xml:space="preserve">การลาดตระเวนร่วมบริเวณชายแดน (7) พัฒนาระบบฐานข้อมูล และเชื่อมโยงการทำงานระหว่างหน่วยงาน</w:t>
        <w:br w:type="textWrapping"/>
        <w:t xml:space="preserve">ที่เกี่ยวข้อง (8) ส่งเสริมการอยู่ร่วมกันภายใต้สังคมพหุวัฒนธรรม (9) แสวงหาความร่วมมือจากประเทศ</w:t>
        <w:br w:type="textWrapping"/>
        <w:t xml:space="preserve">ต้นทาง/องค์การระหว่างประเทศ ในการแก้ปัญหาผู้หลบหนีเข้าเมือง (10) พัฒนาศักยภาพเจ้าหน้าที่ภาครัฐ (11) พัฒนาการบริหารจัดการปัญหาผู้หลบหนีเข้าเมืองโดยทุกภาคส่วน และ (12) ทบทวนปรับปรุงกฎหมาย</w:t>
        <w:br w:type="textWrapping"/>
        <w:t xml:space="preserve">และกฎระเบียบเกี่ยวข้อง ให้ทันสมัยสอดคล้องกับนานาชาติ และสามารถจัดการปัญหาผู้หลบหนีเข้าเมือง</w:t>
        <w:br w:type="textWrapping"/>
        <w:t xml:space="preserve">ได้อย่างสมบูรณ์</w:t>
      </w:r>
    </w:p>
    <w:p w:rsidR="00000000" w:rsidDel="00000000" w:rsidP="00000000" w:rsidRDefault="00000000" w:rsidRPr="00000000" w14:paraId="0000013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5) ป้องกันและแก้ไขปัญหาการก่อการร้าย มุ่งป้องกันและแก้ไขปัญหาที่เกิดจากการก่อการร้าย ซึ่งเน้นการก่อการร้ายที่มีส่วนเชื่อมโยงมาจากต่างประเทศ ที่อาจใช้ประเทศไทยเป็นสถานที่ก่อเหตุ </w:t>
        <w:br w:type="textWrapping"/>
        <w:t xml:space="preserve">เป็นทางผ่าน หรือเป็นแหล่งระดมเงินทุนสนับสนุนแหล่งพักพิง แหล่งจัดหาอาวุธและทรัพยากร รวมทั้ง</w:t>
        <w:br w:type="textWrapping"/>
        <w:t xml:space="preserve">การแสวงประโยชน์ของประเทศให้สนับสนุนแก่การก่อการร้ายในทุกด้าน ตลอดทั้งการบ่มเพาะแนวคิดสุดโต่งนิยมความรุนแรงผ่านสื่อสังคมออนไลน์ต่าง ๆ อย่างแพร่หลาย ไปจนถึงการเกิดขึ้นมาของเทคโนโลยีใหม่ </w:t>
        <w:br w:type="textWrapping"/>
        <w:t xml:space="preserve">เช่น ปัญญาประดิษฐ์ และโดรน โดยเข้าใจถึงความสำคัญของไซเบอร์ ซึ่งในทางหนึ่งสามารถก่อให้เกิดประโยชน์ด้านเทคโนโลยีและคุณประโยชน์ในการพัฒนาให้เกิดความสะดวกสบายแก่ชีวิต แต่อีกทางหนึ่ง</w:t>
        <w:br w:type="textWrapping"/>
        <w:t xml:space="preserve">ก็มีแนวโน้มที่จะก่อผลคุกคามด้านก่อการร้ายที่สำคัญได้ โดยมีแนวคิดในการดำเนินการที่สำคัญ ได้แก่ </w:t>
        <w:br w:type="textWrapping"/>
        <w:t xml:space="preserve">(1) การป้องกันและแก้ไขปัญหาการก่อเหตุรุนแรง (2) การป้องกันและแก้ไขปัญหาการก่อการร้ายรูปแบบใหม่ (3) การป้องกันและแก้ไขการโฆษณาชวนเชื่อของกลุ่มก่อการร้าย (4) การป้องกันและรับมือการใช้สื่อสังคมออนไลน์ในกิจกรรมสนับสนุนการก่อการร้าย (5) การสกัดกั้นและเฝ้าระวังคนในประเทศสนับสนุนกิจกรรมการก่อการร้ายทั้งทางตรงและทางอ้อม และ (6) การสกัดกั้นและเฝ้าระวังการเป็นทางผ่านและแหล่งจัดหาทรัพย์สิน อาวุธ และที่พักพิงของกลุ่มผู้ก่อการร้าย </w:t>
      </w:r>
    </w:p>
    <w:p w:rsidR="00000000" w:rsidDel="00000000" w:rsidP="00000000" w:rsidRDefault="00000000" w:rsidRPr="00000000" w14:paraId="00000139">
      <w:pPr>
        <w:tabs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6) ป้องกันและบรรเทาสาธารณภัย มุ่งนำแนวทางการรู้รับ ปรับตัว ฟื้นตัวเร็วทั่วถึงอย่างยั่งยืน ภายใต้หลักการจัดการความเสี่ยงจากสาธารณภัยในระดับสากล มาดำเนินการให้สามารถรองรับปัญหา</w:t>
        <w:br w:type="textWrapping"/>
        <w:t xml:space="preserve">ที่เกี่ยวข้องต่าง ๆ อย่างเป็นระบบและมีประสิทธิภาพครบถ้วน โดยมีแนวคิดในการดำเนินการที่สำคัญภายใต้แนวทางการพัฒนาดังกล่าวนี้ ประกอบด้วย (1) ส่งเสริมการลดความเสี่ยงจากสาธารณภัย ด้วยการพัฒนาระบบการเตรียมพร้อมด้านการจัดการสาธารณภัย (2) บูรณาการระบบการจัดการในภาวะฉุกเฉินให้ประเทศไทยมีมาตรฐานระบบบัญชาการเหตุการณ์ที่มีเอกภาพรองรับสาธารณภัยรูปแบบใหม่ได้ครอบคลุมทุกมิติ </w:t>
        <w:br w:type="textWrapping"/>
        <w:t xml:space="preserve">(3) เพิ่มประสิทธิภาพการฟื้นฟูอย่างยั่งยืนด้วยการพัฒนาระบบและมาตรการในการฟื้นฟูที่ดีกว่าเดิม</w:t>
        <w:br w:type="textWrapping"/>
        <w:t xml:space="preserve">และปลอดภัยกว่าเดิม เพื่อตอบสนองความต้องการผู้ประสบภัยอย่างทั่วถึง และเป็นธรรม (4) ส่งเสริมมาตรฐานความร่วมมือระหว่างประเทศในการจัดการความเสี่ยงจากสาธารณภัย ผ่านทางความร่วมมือระหว่างประเทศ ด้านมนุษยธรรม มีความเป็นเอกภาพ และได้มาตรฐานโลก เพื่อเป็นแนวหน้าในการจัดการความเสี่ยงจาก สาธารณภัย และ (5) ขับเคลื่อนการป้องกันและบรรเทาสาธารณภัยด้วยเทคโนโลยี</w:t>
        <w:br w:type="textWrapping"/>
        <w:t xml:space="preserve">และนวัตกรรม โดยเพิ่มขีดความสามารถและนำเทคโนโลยีและนวัตกรรมมาพัฒนางานป้องกันและบรรเทา</w:t>
        <w:br w:type="textWrapping"/>
        <w:t xml:space="preserve">สาธารณภัย </w:t>
      </w:r>
    </w:p>
    <w:p w:rsidR="00000000" w:rsidDel="00000000" w:rsidP="00000000" w:rsidRDefault="00000000" w:rsidRPr="00000000" w14:paraId="0000013A">
      <w:pPr>
        <w:tabs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7) ป้องกันและแก้ไขปัญหาอาชญากรรมข้ามชาติ มุ่งเน้นให้เกิดการบริหารจัดการข้อมูล </w:t>
        <w:br w:type="textWrapping"/>
        <w:t xml:space="preserve">การพัฒนาและบังคับใช้กฎหมาย การบูรณาการการทำงาน การส่งเสริมการใช้เทคโนโลยีที่ทันสมัย และ</w:t>
        <w:br w:type="textWrapping"/>
        <w:t xml:space="preserve">การแสวงความร่วมมือในระดับต่าง ๆ ที่พร้อมรองรับปัญหาได้ทุกรูปแบบ โดยมีแนวคิดในการดำเนินการ</w:t>
        <w:br w:type="textWrapping"/>
        <w:t xml:space="preserve">ที่สำคัญ ได้แก่ (1) การบริหารจัดการข้อมูล ฐานข้อมูล และระบบที่เกี่ยวข้อง (1) การปรับปรุง พัฒนาและทบทวนกฎหมายเกี่ยวข้อง รวมถึงการบังคับใช้กฎหมายให้มีประสิทธิภาพ (3) การบูรณาการการทำงานของทุกภาคส่วนในทุกระดับและทุกมิติ (4) การส่งเสริมการใช้เทคโนโลยีที่ทันสมัย และ (5) การแสวงความร่วมมือ</w:t>
        <w:br w:type="textWrapping"/>
        <w:t xml:space="preserve">ในระดับต่าง ๆ จากทุกภาคส่วนทั้งในและต่างประเทศ </w:t>
      </w:r>
    </w:p>
    <w:p w:rsidR="00000000" w:rsidDel="00000000" w:rsidP="00000000" w:rsidRDefault="00000000" w:rsidRPr="00000000" w14:paraId="0000013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8) เฝ้าระวังและป้องกันประเด็นทางเศรษฐกิจที่มีผลกระทบต่อความมั่นคง มุ่งเน้นให้เกิด</w:t>
        <w:br w:type="textWrapping"/>
        <w:t xml:space="preserve">การพัฒนาขีดความสามารถ และการบูรณาการงานของหน่วยงานด้านเศรษฐกิจต่าง ๆ ให้มีความพร้อมรับมือและแก้ไขปัญหาที่เกิดขึ้นจากกิจกรรมทางเศรษฐกิจ และมีแนวโน้มส่งผลกระทบต่อความมั่นคงในมิติต่าง ๆ ให้ได้อย่างมีประสิทธิภาพ เนื่องจาก ปัจจุบันสถานการณ์ทางเศรษฐกิจของโลกโดยเฉพาะที่เกี่ยวกับประเทศมหาอำนาจ สามารถส่งผลกระทบต่อทุกประเทศอย่างไม่อาจหลีกเลี่ยงได้ โดยมีแนวคิดในการดำเนินการ</w:t>
        <w:br w:type="textWrapping"/>
        <w:t xml:space="preserve">ที่สำคัญ ได้แก่ (2) การจัดทำและบริหารจัดการฐานข้อมูลด้านเศรษฐกิจที่เป็นระบบเดียวกันทั้งประเทศ </w:t>
        <w:br w:type="textWrapping"/>
        <w:t xml:space="preserve">เพื่อการเฝ้าระวัง เตือนภัย เพื่อการป้องกันภัยทางเศรษฐกิจ และการวางแผนในการแก้ไขปัญหาร่วมกัน</w:t>
        <w:br w:type="textWrapping"/>
        <w:t xml:space="preserve">ของหน่วยงานที่เกี่ยวข้องอย่างบูรณาการ (3) การทบทวนและปรับปรุงกฎหมาย โดยเฉพาะกฎหมาย</w:t>
        <w:br w:type="textWrapping"/>
        <w:t xml:space="preserve">ที่เกี่ยวข้องกับการกระทำผิดที่จะส่งผลต่อความเสียหายด้านเศรษฐกิจโดยรวมของประเทศต่าง ๆ อย่างเร่งด่วน (4) การพัฒนามาตรการ กลไกการป้องกันปราบปรามอาชญากรรมทางเศรษฐกิจที่มีแนวโน้มส่งผลกระทบต่อความมั่นคงของชาติ และ (5) การเตรียมพัฒนาทักษะบุคลากรและปฏิรูปองค์กรให้พร้อมรับนวัตกรรมเศรษฐกิจแบบพลิกผัน</w:t>
      </w:r>
    </w:p>
    <w:p w:rsidR="00000000" w:rsidDel="00000000" w:rsidP="00000000" w:rsidRDefault="00000000" w:rsidRPr="00000000" w14:paraId="0000013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9) ป้องกันและแก้ไขปัญหาความไม่สงบในจังหวัดชายแดนภาคใต้ มุ่งจัดการกับเงื่อนไขปัญหาที่มีอยู่เดิมทั้งปวงให้หมดสิ้นไป และเฝ้าระวังมิให้เกิดเงื่อนไขใหม่ขึ้น โดยน้อมนำหลักปรัชญาของเศรษฐกิจพอเพียงและศาสตร์พระราชา มาเป็นกรอบแนวทางในการดำเนินงานแก้ไขและป้องกันปัญหา ตลอดไปจนถึงการผลักดันยุทธศาสตร์พระราชทาน “เข้าใจ เข้าถึง พัฒนา” ไปสู่การปฏิบัติจริงในพื้นที่ เพื่อส่งเสริม</w:t>
        <w:br w:type="textWrapping"/>
        <w:t xml:space="preserve">ให้ประชาชนเข้ามามีส่วนร่วมในการแก้ไขปัญหาที่สาเหตุอย่างแท้จริง พร้อมนำความสงบสันติสุขอย่างยั่งยืนกลับคืนสู่ประชาชนในจังหวัดชายแดนภาคใต้ รวมทั้งสร้างความเชื่อมั่นให้กับประชาชนทั้งประเทศ และนานาชาติต่อไป โดยมีแนวคิดในการดำเนินการที่สำคัญ ประกอบด้วย (1) การมุ่งดำเนินการต่อจุดศูนย์ดุลหลักของปัญหาและแนวทางการปฏิบัติของขบวนการในพื้นที่ ด้วยการลดขีดความสามารถของขบวนการ</w:t>
        <w:br w:type="textWrapping"/>
        <w:t xml:space="preserve">และ แนวร่วมในทุกระดับ (2) ดำเนินการป้องกันเหตุรุนแรงที่จะเกิดขึ้นในพื้นที่ และกับประชาชนกลุ่มเสี่ยง (3) ระงับยับยั้งการบ่มเพาะเยาวชน เพื่อจัดตั้งมวลชนสนับสนุนในอนาคต (4) ยุติการขยายแนวคิดที่ถูกบิดเบือนจากหลักศาสนาที่ถูกต้อง </w:t>
      </w:r>
    </w:p>
    <w:p w:rsidR="00000000" w:rsidDel="00000000" w:rsidP="00000000" w:rsidRDefault="00000000" w:rsidRPr="00000000" w14:paraId="0000013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10) รักษาความมั่นคงภายในราชอาณาจักร มุ่งให้สามารถอำนวยการ กำกับการ ประสานงาน ติดตาม ประเมินผล และสั่งการ ในการแก้ไขปัญหาความมั่นคงภายในราชอาณาจักรตามเป้าหมายที่กำหนดได้อย่างมีประสิทธิภาพ โดยเฉพาะอย่างยิ่งปัญหาความมั่นคงที่มีผลกระทบต่อแผนย่อยด้านการรักษา</w:t>
        <w:br w:type="textWrapping"/>
        <w:t xml:space="preserve">ความสงบภายในประเทศ และด้านการป้องกันและแก้ไขปัญหาที่มีผลกระทบต่อความมั่นคง ของแผนแม่บทภายใต้ยุทธศาสตร์ชาติ ประเด็นความมั่นคง โดยมีแนวคิดในการดำเนินการที่สำคัญ ประกอบด้วย (1) ติดตาม </w:t>
        <w:br w:type="textWrapping"/>
        <w:t xml:space="preserve">แจ้งเตือน และประเมินสถานการณ์ภัยคุกคามความมั่นคงอย่างต่อเนื่องให้ทันต่อสถานการณ์ (2) ผนึกกำลังและบูรณาการแนวทาง แผนงาน ในการป้องกันและแก้ไขปัญหาที่เกี่ยวข้องในทุกมิติอย่างมีประสิทธิภาพ </w:t>
        <w:br w:type="textWrapping"/>
        <w:t xml:space="preserve">(3) อำนวยการ กำกับ ประสานงาน และเสริมการปฏิบัติ ในการป้องกันและแก้ไขปัญหาเชิงรุกอย่างครบถ้วนสมบูรณ์ และ (4) ทำการติดตามและประเมินผล พร้อมทั้งปรับปรุงการดำเนินงานให้ทันสมัยอย่างต่อเนื่อง</w:t>
      </w:r>
    </w:p>
    <w:p w:rsidR="00000000" w:rsidDel="00000000" w:rsidP="00000000" w:rsidRDefault="00000000" w:rsidRPr="00000000" w14:paraId="0000013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11) รักษาความมั่นคงและผลประโยชน์ของชาติพื้นที่ชายแดน มุ่งสร้างกลไกให้เกิดการบูรณาการ</w:t>
        <w:br w:type="textWrapping"/>
        <w:t xml:space="preserve">ในการทำงานร่วมกัน หน่วยงานหลักมีการทำงานที่มีความสอดคล้องเป็นไปในทิศทางเดียวกันองค์กรต่าง ๆ </w:t>
        <w:br w:type="textWrapping"/>
        <w:t xml:space="preserve">ที่ปฏิบัติงานในพื้นที่ชายแดนมีศักยภาพตามมาตรฐานสากล มีเทคโนโลยีและนวัตกรรมที่ทันสมัยเท่าทัน</w:t>
        <w:br w:type="textWrapping"/>
        <w:t xml:space="preserve">ต่อภัยคุกคาม มีการสร้างและพัฒนาองค์ความรู้ให้แก่บุคลากรให้เท่าทันต่อสถานการณ์ และมีกลไก</w:t>
        <w:br w:type="textWrapping"/>
        <w:t xml:space="preserve">ที่มีประสิทธิภาพในการแก้ไขปัญหาความสัมพันธ์ระหว่างประเทศ โดยมีแนวคิดในการดำเนินการที่สำคัญประกอบด้วย (1) การแก้ไขปัญหา โดยบูรณาการความร่วมมือระหว่างหน่วยงานเพื่อการบริหารจัดการพื้นที่ชายแดน สร้าง ปรับปรุง และเพิ่มประสิทธิภาพโครงสร้างพื้นฐานของด่านพรมแดน จัดสร้างฐานข้อมูลขนาดใหญ่ และองค์ความรู้เพื่อประโยชน์ในการบริหารจัดการชายแดนด้านความมั่นคง และการจัดการปัญหา </w:t>
        <w:br w:type="textWrapping"/>
        <w:t xml:space="preserve">เขตแดน (2) การป้องกันปัญหา โดยเสริมสร้างความเข้มแข็งให้กับชุมชนในบริเวณพื้นที่ชายแดนไทย</w:t>
        <w:br w:type="textWrapping"/>
        <w:t xml:space="preserve">และประเทศเพื่อนบ้านและสร้างการมีส่วนร่วมในการป้องกันภัยจากอาชญากรรม จัดระเบียบพื้นที่ชายแดน ด้านความมั่นคงให้พร้อมต่อการพัฒนาให้มีศักยภาพทางด้านเศรษฐกิจ และ (3) การเสริมความมั่นคง </w:t>
        <w:br w:type="textWrapping"/>
        <w:t xml:space="preserve">โดยจัดหา เพิ่มศักยภาพ และพัฒนาเทคโนโลยีและนวัตกรรมในการบริหารจัดการพื้นที่ชายแดน ส่งเสริมความร่วมมือกับประเทศรอบบ้านในการสร้างความปลอดภัยในพื้นที่เสี่ยง เสริมสร้างจิตสำนึกให้กับประชาชน มีทัศนคติที่ดีต่อประเทศไทยและประเทศเพื่อนบ้าน และพัฒนาประสิทธิภาพผู้ปฏิบัติงาน</w:t>
      </w:r>
    </w:p>
    <w:p w:rsidR="00000000" w:rsidDel="00000000" w:rsidP="00000000" w:rsidRDefault="00000000" w:rsidRPr="00000000" w14:paraId="0000013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12) รักษาความมั่นคงและผลประโยชน์ของชาติทางทะเล มุ่งเน้นการรักษาผลประโยชน์</w:t>
        <w:br w:type="textWrapping"/>
        <w:t xml:space="preserve">ของชาติทางทะเล ให้เป็นไปอย่างมีประสิทธิภาพและเกิดประโยชน์สูงสุด รวมทั้งรักษาไว้ซึ่งอำนาจอธิปไตย สิทธิอธิปไตย รวมถึงสิทธิหน้าที่อื่นใดตามที่กฎหมายระหว่างประเทศกำหนด โดยมีแนวคิดในการดำเนินการ</w:t>
        <w:br w:type="textWrapping"/>
        <w:t xml:space="preserve">ที่สำคัญ ได้แก่ (1) การจัดการกับภัยคุกคามผลประโยชน์ต่าง ๆ ของชาติทางทะเล ด้วยแนวคิดเชิงป้องกันและป้องปราม ให้สอดคล้องกับยุทธศาสตร์ชาติและนโยบายของรัฐบาล (2) ทำการเฝ้าระวังและตรวจการณ์ทุกมิติที่เกี่ยวข้องอย่างมีประสิทธิภาพ (3) การแสวงหาและใช้ประโยชน์จากความร่วมมือระหว่างประเทศ</w:t>
        <w:br w:type="textWrapping"/>
        <w:t xml:space="preserve">ในการรักษาผลประโยชน์ของชาติทางทะเล อย่างมีประสิทธิภาพ (4) การสร้างและใช้ประโยชน์จากความร่วมมือระหว่างประเทศ และอนุสัญญาสหประชาชาติว่าด้วยกฎหมายทะเล ค.ศ.1982 (5) การรณรงค์ให้ความรู้ การศึกษา และการประชาสัมพันธ์กับประชาชน และผู้มีส่วนได้เสียรวมทั้งเปิดโอกาสให้เข้ามามีส่วนร่วม</w:t>
        <w:br w:type="textWrapping"/>
        <w:t xml:space="preserve">ในการปกป้องและรักษาผลประโยชน์ของชาติทะเล และ (6) การส่งเสริมและสนับสนุนกิจการพาณิชย์นาวี เพื่อเป็นการสร้างผลประโยชน์ของชาติทางเศรษฐกิจ และสนับสนุนภารกิจด้านความมั่นคงในภาวะไม่ปกติ</w:t>
      </w:r>
    </w:p>
    <w:p w:rsidR="00000000" w:rsidDel="00000000" w:rsidP="00000000" w:rsidRDefault="00000000" w:rsidRPr="00000000" w14:paraId="0000014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13) พัฒนาประเทศเพื่อความมั่นคงและช่วยเหลือประชาชน มุ่งให้สามารถสนับสนุนภารกิจความมั่นคงในภาพรวม โดยเฉพาะในเรื่องของการพัฒนาประเทศและช่วยเหลือประชาชน ตามนโยบายของรัฐบาล เพื่อตอบสนองต่อเป้าหมายต่าง ๆ ที่กำหนดไว้ในยุทธศาสตร์ชาติ โดยมีแนวความคิดในการดำเนินการที่สำคัญ คือ (1) วางแผน เตรียมการ และบริหารจัดการ ให้สามารถตอบสนองต่อนโยบายการพัฒนาประเทศของรัฐบาล ตามที่กำหนดไว้ในยุทธศาสตร์ชาติ และ (2) บริหารจัดการให้มีความพร้อมในการปฏิบัติการช่วยเหลือประชาชนทุกด้าน โดยเฉพาะด้านการป้องกันบรรเทาสาธารณภัยและภัยพิบัติ</w:t>
      </w:r>
    </w:p>
    <w:p w:rsidR="00000000" w:rsidDel="00000000" w:rsidP="00000000" w:rsidRDefault="00000000" w:rsidRPr="00000000" w14:paraId="0000014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14) พิทักษ์และฟื้นฟูทรัพยากรธรรมชาติและสิ่งแวดล้อม มุ่งบูรณาการการดำเนินการ ตลอดถึงทรัพยากรต่าง ๆ ในการพิทักษ์และฟื้นฟูทรัพยากรธรรมชาติและสิ่งแวดล้อม กับทุกภาคส่วน โดยเฉพาะทรัพยากรดิน ป่าไม้ สัตว์ป่า และแร่ธาตุ ให้เป็นไปตามนโยบายที่กำหนดและสอดคล้องกับเป้าหมาย</w:t>
        <w:br w:type="textWrapping"/>
        <w:t xml:space="preserve">ในภาพรวมตามที่กำหนดอยู่ในยุทธศาสตร์ชาติด้านที่ 5 การสร้างการเติบโตบนคุณภาพชีวิตที่เป็นมิตร</w:t>
        <w:br w:type="textWrapping"/>
        <w:t xml:space="preserve">ต่อสิ่งแวดล้อม โดยมีแนวความคิดในการดำเนินการที่สำคัญ คือ (1) วางแผนและบูรณาการการดำเนินงานพิทักษ์ทรัพยากรธรรมชาติและสิ่งแวดล้อม กับทุกภาคส่วนอย่างเป็นรูปธรรม และ (2) บูรณาการการผนึกกำลังในการป้องกัน ปราบปราม และฟื้นฟู ความเสียหายจากการบุกรุกทำลายทรัพยากรธรรมชาติและสิ่งแวดล้อม อย่างสมบูรณ์แบบและเป็นระบบ</w:t>
      </w:r>
    </w:p>
    <w:p w:rsidR="00000000" w:rsidDel="00000000" w:rsidP="00000000" w:rsidRDefault="00000000" w:rsidRPr="00000000" w14:paraId="0000014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15) แก้ไขปัญหาความมั่นคงเฉพาะกรณี มุ่งให้สามารถอำนวยการ กำกับการ ประสานงาน ติดตาม ประเมินผล และสั่งการ ในการแก้ไขปัญหาความมั่นคงที่อาจเกิดขึ้นใหม่เป็นการเฉพาะรายกรณี </w:t>
        <w:br w:type="textWrapping"/>
        <w:t xml:space="preserve">ซึ่งมีความสำคัญเร่งด่วนต่อความมั่นคง การพัฒนาประเทศ และ/หรือ การดำเนินการให้เป็นไปตามเป้าหมายตามที่ยุทธศาสตร์ชาติกำหนด ซึ่งจำเป็นต้องอาศัยการบูรณาการในภาพรวม อาทิ การแก้ไขปัญหาการทำประมงผิดกฎหมาย โดยมีแนวคิดในการดำเนินการที่สำคัญ ประกอบด้วย (1) ติดตาม แจ้งเตือน และประเมินสถานการณ์ภัยคุกคามความมั่นคงในภาพรวม และเฉพาะเป็นรายกรณีที่อาจขยายผลกระทบในวงกว้าง</w:t>
        <w:br w:type="textWrapping"/>
        <w:t xml:space="preserve">ต่อไปได้ (2) บูรณาการแนวทาง แผนงาน ในการแก้ไขปัญหาที่เกี่ยวข้องในทุกมิติ (3) อำนวยการ กำกับประสานงาน และเสริมการปฏิบัติในการแก้ไขปัญหาอย่างต่อเนื่อง จนปัญหากลับสู่สภาพปกติ และ </w:t>
        <w:br w:type="textWrapping"/>
        <w:t xml:space="preserve">(4) ทำการติดตาม ประเมินผล ปรับปรุง พร้อมทั้งรายงานผลการปฏิบัติและแนวทางการพัฒนาต่อไป</w:t>
        <w:br w:type="textWrapping"/>
        <w:t xml:space="preserve">อย่างบูรณาการ ให้สามารถแก้ไขปัญหาได้อย่างยั่งยืน</w:t>
      </w:r>
    </w:p>
    <w:p w:rsidR="00000000" w:rsidDel="00000000" w:rsidP="00000000" w:rsidRDefault="00000000" w:rsidRPr="00000000" w14:paraId="0000014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      ส่วนการปกป้องอธิปไตยและผลประโยชน์ของชาติ</w:t>
      </w:r>
    </w:p>
    <w:p w:rsidR="00000000" w:rsidDel="00000000" w:rsidP="00000000" w:rsidRDefault="00000000" w:rsidRPr="00000000" w14:paraId="0000014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1) ปกป้องอธิปไตยและผลประโยชน์ของชาติในภาพรวม มุ่งปกป้อง รักษา และแก้ไขปัญหา</w:t>
        <w:br w:type="textWrapping"/>
        <w:t xml:space="preserve">ที่กระทบต่อความมั่นคงและผลประโยชน์ของชาติในภาพรวมทุกรูปแบบ ครอบคลุมทั้งการเฝ้าระวัง ป้องกัน แก้ไข การใช้ การอนุรักษ์ และการแสวงหาผลประโยชน์ อย่างสอดคล้องกับเป้าหมายของยุทธศาสตร์ชาติ</w:t>
        <w:br w:type="textWrapping"/>
        <w:t xml:space="preserve">ในทุก ๆ ด้าน โดยมีแนวคิดในการดำเนินการที่สำคัญ ได้แก่ (1) การจัดการกับภัยคุกคามด้านความมั่นคง</w:t>
        <w:br w:type="textWrapping"/>
        <w:t xml:space="preserve">ในภาพรวมด้วยแนวคิดเชิงป้องกันและป้องปราม (2) การเฝ้าระวังและตรวจการณ์ทุกมิติอย่างมีประสิทธิภาพ (3) การแก้ไขปัญหาเขตแดนทั้งทางบก ทางทะเล และทางอากาศกับประเทศเพื่อนบ้านอย่างสันติวิธี </w:t>
        <w:br w:type="textWrapping"/>
        <w:t xml:space="preserve">(4) การสร้างความสัมพันธ์และความร่วมมือระหว่างกองทัพไทยกับกองทัพของประเทศเพื่อนบ้านมิตรประเทศ และมหาอำนาจ (5) การแสวงหาและใช้ประโยชน์จากความร่วมมือระหว่างประเทศในการรับมือ</w:t>
        <w:br w:type="textWrapping"/>
        <w:t xml:space="preserve">กับภัยคุกคามความมั่นคง อย่างมีประสิทธิภาพ (6) การบังคับใช้กฎหมายอย่างเคร่งครัด ให้สอดคล้อง</w:t>
        <w:br w:type="textWrapping"/>
        <w:t xml:space="preserve">กับกฎหมาย และพันธกรณีระหว่างประเทศ และ (7) การรณรงค์ให้ความรู้ การศึกษา และการประชาสัมพันธ์กับประชาชน และผู้มีส่วนได้เสีย รวมทั้งเปิดโอกาสให้เข้ามามีส่วนร่วมในการปกป้องและรักษาความมั่นคงและผลประโยชน์ของชาติ</w:t>
      </w:r>
    </w:p>
    <w:p w:rsidR="00000000" w:rsidDel="00000000" w:rsidP="00000000" w:rsidRDefault="00000000" w:rsidRPr="00000000" w14:paraId="0000014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2) ปกป้องอธิปไตยและผลประโยชน์ของชาติทางบก มุ่งปกป้อง รักษา และแก้ไขปัญหาที่กระทบ</w:t>
        <w:br w:type="textWrapping"/>
        <w:t xml:space="preserve">ต่อความมั่นคงและผลประโยชน์ของชาติทางบก โดยครอบคลุมทั้งการเฝ้าระวัง ป้องกัน แก้ไข การใช้ </w:t>
        <w:br w:type="textWrapping"/>
        <w:t xml:space="preserve">การอนุรักษ์ และการแสวงหาผลประโยชน์ อย่างสอดคล้องกับเป้าหมายของยุทธศาสตร์ชาติ ตามที่กำหนดโดยมีแนวคิดในการดำเนินการที่สำคัญ ได้แก่ (1) การจัดการกับภัยคุกคามด้านความมั่นคงทางบกด้วยแนวคิดเชิงป้องกันและป้องปราม (1) การเฝ้าระวังและตรวจการณ์ทางบกในทุกมิติอย่างมีประสิทธิภาพ (3) การแก้ไขปัญหาเขตแดนทางบกกับประเทศเพื่อนบ้านอย่างสันติวิธี (4) การสร้างความสัมพันธ์และความร่วมมือ</w:t>
        <w:br w:type="textWrapping"/>
        <w:t xml:space="preserve">ระหว่างกองทัพบกไทยกับกองทัพบกของประเทศเพื่อนบ้าน มิตรประเทศ และมหาอำนาจ (5) การแสวงหาและใช้ประโยชน์จากความร่วมมือระหว่างประเทศในการรับมือกับภัยคุกคามความมั่นคง อย่างมีประสิทธิภาพ </w:t>
        <w:br w:type="textWrapping"/>
        <w:t xml:space="preserve">(6) การบังคับใช้กฎหมายอย่างเคร่งครัด ให้สอดคล้องกับกฎหมาย และพันธกรณีระหว่างประเทศ และ </w:t>
        <w:br w:type="textWrapping"/>
        <w:t xml:space="preserve">(7) การรณรงค์ให้ความรู้ การศึกษา และการประชาสัมพันธ์กับประชาชน และผู้มีส่วนได้เสีย รวมทั้งเปิดโอกาส</w:t>
        <w:br w:type="textWrapping"/>
        <w:t xml:space="preserve">ให้เข้ามามีส่วนร่วมในการปกป้องและรักษาความมั่นคงและผลประโยชน์ของชาติทางบก</w:t>
      </w:r>
    </w:p>
    <w:p w:rsidR="00000000" w:rsidDel="00000000" w:rsidP="00000000" w:rsidRDefault="00000000" w:rsidRPr="00000000" w14:paraId="0000014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 ปกป้องอธิปไตยและผลประโยชน์ของชาติทางทะเล มุ่งปกป้อง รักษา และแก้ไขปัญหา</w:t>
        <w:br w:type="textWrapping"/>
        <w:t xml:space="preserve">ที่กระทบต่อความมั่นคงและผลประโยชน์ของชาติทางทะเล โดยครอบคลุมทั้งการเฝ้าระวัง ป้องกัน แก้ไข </w:t>
        <w:br w:type="textWrapping"/>
        <w:t xml:space="preserve">การใช้ การอนุรักษ์ และการแสวงหาผลประโยชน์ อย่างสอดคล้องกับเป้าหมายของยุทธศาสตร์ชาติ</w:t>
        <w:br w:type="textWrapping"/>
        <w:t xml:space="preserve">ตามที่กำหนด โดยมีแนวคิดในการดำเนินการที่สำคัญ ได้แก่ (1) การจัดการกับภัยคุกคามด้านความมั่นคงทางทะเลด้วยแนวคิดเชิงป้องกันและป้องปราม (2) การเฝ้าระวังและตรวจการณ์ทางทะเลในทุกมิติอย่างมีประสิทธิภาพ (3) การแก้ไขปัญหาเขตแดนทั้งทางทะเลกับประเทศเพื่อนบ้านอย่างสันติวิธี (4) การสร้างความสัมพันธ์และความร่วมมือระหว่างกองทัพเรือไทยกับกองทัพเรือของประเทศเพื่อนบ้าน มิตรประเทศ และมหาอำนาจ (5) การแสวงหาและใช้ประโยชน์จากความร่วมมือระหว่างประเทศในการรับมือกับภัยคุกคามความมั่นคง อย่างมีประสิทธิภาพ (6) การบังคับใช้กฎหมายทางทะเลอย่างเคร่งครัด ให้สอดคล้องกับกฎหมาย และพันธกรณีระหว่างประเทศ และ (7) การรณรงค์ให้ความรู้ การศึกษา และการประชาสัมพันธ์กับประชาชน และผู้มีส่วนได้เสียรวมทั้งเปิดโอกาสให้เข้ามามีส่วนร่วมในการปกป้องและรักษาความมั่นคงและผลประโยชน์ของชาติทางทะเล</w:t>
      </w:r>
    </w:p>
    <w:p w:rsidR="00000000" w:rsidDel="00000000" w:rsidP="00000000" w:rsidRDefault="00000000" w:rsidRPr="00000000" w14:paraId="0000014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5) เสริมสร้างความสัมพันธ์และความร่วมมือกับประเทศเพื่อนบ้าน มิตรประเทศ และองค์การนานาชาติ มุ่งเน้นการดำเนินการเสริมสร้างบทบาทของไทยในเวทีระหว่างประเทศ พัฒนาความร่วมมือต่าง ๆ ในทุกรูปแบบกับประเทศเพื่อนบ้าน มิตรประเทศ และมหาอำนาจ ให้มีการบูรณาการการปฏิบัติร่วมกัน</w:t>
        <w:br w:type="textWrapping"/>
        <w:t xml:space="preserve">กับหน่วยงานต่าง ๆ ของต่างประเทศ ตลอดถึงองค์การนานาชาติ อย่างเป็นมิตรและเหมาะสม บนพื้นฐาน</w:t>
        <w:br w:type="textWrapping"/>
        <w:t xml:space="preserve">ของการดำรงเกียรติยศและศักดิ์ศรีของประเทศ รวมทั้งให้สอดคล้องกับหลักการและพันธกรณีต่าง ๆ </w:t>
        <w:br w:type="textWrapping"/>
        <w:t xml:space="preserve">ตามกฎหมายระหว่างประเทศ โดยมีแนวคิดในการดำเนินการที่สำคัญ ได้แก่ (1) การส่งเสริมความสัมพันธ์ ความเข้าใจ ความไว้เนื้อเชื่อใจระหว่างประเทศ ผ่านทางความร่วมมือกับประเทศเพื่อนบ้านและมิตรประเทศ (2) การสร้างความสัมพันธ์และความร่วมมือที่ดีและยั่งยืนกับประเทศมหาอำนาจ (3) การแสวงหาและ</w:t>
        <w:br w:type="textWrapping"/>
        <w:t xml:space="preserve">ใช้ประโยชน์จากบทบาทและความร่วมมือระหว่างประเทศ ในการปกป้องอธิปไตยและรักษาผลประโยชน์</w:t>
        <w:br w:type="textWrapping"/>
        <w:t xml:space="preserve">ของชาติอย่างมีประสิทธิภาพ และ (4) การสร้างความร่วมมือด้านความมั่นคงในมิติต่าง ๆ เพื่อแลกเปลี่ยน</w:t>
        <w:br w:type="textWrapping"/>
        <w:t xml:space="preserve">องค์ความรู้และประสบการณ์ ตลอดถึงกระชับความสัมพันธ์ที่ดีต่อกัน</w:t>
      </w:r>
    </w:p>
    <w:p w:rsidR="00000000" w:rsidDel="00000000" w:rsidP="00000000" w:rsidRDefault="00000000" w:rsidRPr="00000000" w14:paraId="0000014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010202 ภาคใต้มีความสงบสุข ร่มเย็น</w:t>
      </w:r>
    </w:p>
    <w:p w:rsidR="00000000" w:rsidDel="00000000" w:rsidP="00000000" w:rsidRDefault="00000000" w:rsidRPr="00000000" w14:paraId="0000014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2s8eyo1" w:id="9"/>
      <w:bookmarkEnd w:id="9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9) ป้องกันและแก้ไขปัญหาความไม่สงบในจังหวัดชายแดนภาคใต้</w:t>
      </w:r>
    </w:p>
    <w:p w:rsidR="00000000" w:rsidDel="00000000" w:rsidP="00000000" w:rsidRDefault="00000000" w:rsidRPr="00000000" w14:paraId="0000014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การพัฒนาศักยภาพของประเทศให้พร้อมเผชิญภัยคุกคาม</w:t>
      </w:r>
    </w:p>
    <w:p w:rsidR="00000000" w:rsidDel="00000000" w:rsidP="00000000" w:rsidRDefault="00000000" w:rsidRPr="00000000" w14:paraId="0000014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010301 หน่วยงานด้านการข่าวและประชาคมข่าวกรองทำงานอย่างมีประสิทธิภาพเพิ่มขึ้นและแผนเตรียมพร้อมแห่งชาติมีความทันสมัยและปฏิบัติได้จริง</w:t>
      </w:r>
    </w:p>
    <w:p w:rsidR="00000000" w:rsidDel="00000000" w:rsidP="00000000" w:rsidRDefault="00000000" w:rsidRPr="00000000" w14:paraId="0000014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1) พัฒนาระบบงานข่าวกรองแบบบูรณาการ เพื่อเสริมสร้าง พัฒนา </w:t>
        <w:br w:type="textWrapping"/>
        <w:t xml:space="preserve">และบูรณาการขีดความสามารถของระบบงานข่าวกรอง หน่วยงานข่าวกรอง และประชาคมข่าวกรอง</w:t>
      </w:r>
    </w:p>
    <w:p w:rsidR="00000000" w:rsidDel="00000000" w:rsidP="00000000" w:rsidRDefault="00000000" w:rsidRPr="00000000" w14:paraId="0000014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010302 กองทัพและหน่วยงานความมั่นคงมีความพร้อมสูงขึ้นที่จะเผชิญภัยคุกคามทุกรูปแบบทุกมิติและทุกระดับความรุนแรง</w:t>
      </w:r>
    </w:p>
    <w:p w:rsidR="00000000" w:rsidDel="00000000" w:rsidP="00000000" w:rsidRDefault="00000000" w:rsidRPr="00000000" w14:paraId="0000015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2) พัฒนาศักยภาพของประเทศด้านความมั่นคง มุ่งจัดทำแผนพัฒนาและผนึกกำลังทรัพยากร รวมถึงขีดความสามารถทั้งปวงของกองทัพ หน่วยงานด้านความมั่นคง ทั้งภาครัฐ ภาคเอกชน และภาคประชาชน </w:t>
      </w:r>
    </w:p>
    <w:p w:rsidR="00000000" w:rsidDel="00000000" w:rsidP="00000000" w:rsidRDefault="00000000" w:rsidRPr="00000000" w14:paraId="0000015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การบูรณาการความร่วมมือด้านความมั่นคงกับอาเซียนและนานาชาติรวมทั้งองค์กรภาครัฐและมิใช่ภาครัฐ</w:t>
      </w:r>
    </w:p>
    <w:p w:rsidR="00000000" w:rsidDel="00000000" w:rsidP="00000000" w:rsidRDefault="00000000" w:rsidRPr="00000000" w14:paraId="0000015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010401 ประเทศไทยมีความมั่นคงและสามารถรับมือกับความท้าทาย</w:t>
        <w:br w:type="textWrapping"/>
        <w:t xml:space="preserve">จากภายนอกในทุกรูปแบบได้สูงขึ้น</w:t>
      </w:r>
    </w:p>
    <w:p w:rsidR="00000000" w:rsidDel="00000000" w:rsidP="00000000" w:rsidRDefault="00000000" w:rsidRPr="00000000" w14:paraId="0000015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2) การเสริมสร้างและธำรงไว้ซึ่งสันติภาพและความมั่นคงของภูมิภาค เน้นความเป็นปึกแผ่นและความเป็นแกนกลางของอาเซียน </w:t>
      </w:r>
    </w:p>
    <w:p w:rsidR="00000000" w:rsidDel="00000000" w:rsidP="00000000" w:rsidRDefault="00000000" w:rsidRPr="00000000" w14:paraId="0000015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010402 ประเทศไทยมีบทบาทเพิ่มขึ้นในการกำหนดทิศทางและส่งเสริมเสถียรภาพของภูมิภาคเอเชีย รวมทั้งเป็นประเทศแนวหน้าในภูมิภาคอาเซียน</w:t>
      </w:r>
    </w:p>
    <w:p w:rsidR="00000000" w:rsidDel="00000000" w:rsidP="00000000" w:rsidRDefault="00000000" w:rsidRPr="00000000" w14:paraId="0000015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1) การเสริมสร้างและรักษาดุลยภาพสภาวะแวดล้อมระหว่างประเทศ มุ่งให้ไทยในฐานะประเทศขนาดกลาง ดำเนินความร่วมมือกับต่างประเทศได้อย่างสมดุล </w:t>
      </w:r>
    </w:p>
    <w:p w:rsidR="00000000" w:rsidDel="00000000" w:rsidP="00000000" w:rsidRDefault="00000000" w:rsidRPr="00000000" w14:paraId="0000015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ind w:firstLine="426"/>
        <w:jc w:val="both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การพัฒนากลไกการบริหารจัดการความมั่นคงแบบองค์รวม</w:t>
      </w:r>
    </w:p>
    <w:p w:rsidR="00000000" w:rsidDel="00000000" w:rsidP="00000000" w:rsidRDefault="00000000" w:rsidRPr="00000000" w14:paraId="0000015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010501 กลไกการบริหารจัดการความมั่นคงมีประสิทธิภาพสูงขึ้น</w:t>
      </w:r>
    </w:p>
    <w:p w:rsidR="00000000" w:rsidDel="00000000" w:rsidP="00000000" w:rsidRDefault="00000000" w:rsidRPr="00000000" w14:paraId="0000015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1) บูรณาการกลไกการบริหารจัดการความมั่นคง มุ่งเน้นการเสริมความพร้อม รวมทั้งยกระดับกลไกหน่วยงาน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ประเด็นการต่างประเทศ</w:t>
      </w:r>
    </w:p>
    <w:p w:rsidR="00000000" w:rsidDel="00000000" w:rsidP="00000000" w:rsidRDefault="00000000" w:rsidRPr="00000000" w14:paraId="0000016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เป้าหมายระดับประเด็นของแผนแม่บท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ยุทธศาสตร์ชาติด้านความมั่นคง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บ้านเมืองมีความมั่นคงในทุกมิติและทุกระดับ</w:t>
      </w:r>
    </w:p>
    <w:p w:rsidR="00000000" w:rsidDel="00000000" w:rsidP="00000000" w:rsidRDefault="00000000" w:rsidRPr="00000000" w14:paraId="0000016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2.4 ประเทศไทยมีบทบาทด้านความมั่นคงเป็นที่ชื่นชมและได้รับการยอมรับโดยประชาคม</w:t>
      </w:r>
    </w:p>
    <w:p w:rsidR="00000000" w:rsidDel="00000000" w:rsidP="00000000" w:rsidRDefault="00000000" w:rsidRPr="00000000" w14:paraId="0000016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ระหว่างประเทศ</w:t>
      </w:r>
    </w:p>
    <w:p w:rsidR="00000000" w:rsidDel="00000000" w:rsidP="00000000" w:rsidRDefault="00000000" w:rsidRPr="00000000" w14:paraId="0000016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ยุทธศาสตร์ชาติด้านการสร้างความสามารถในการแข่งขัน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ประเทศไทยเป็นประเทศที่พัฒนาแล้ว เศรษฐกิจเติบโตอย่างมีเสถียรภาพและยั่งยืน</w:t>
      </w:r>
    </w:p>
    <w:p w:rsidR="00000000" w:rsidDel="00000000" w:rsidP="00000000" w:rsidRDefault="00000000" w:rsidRPr="00000000" w14:paraId="0000017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ประเทศไทยมีขีดความสามารถในการแข่งขันสูงขึ้น</w:t>
      </w:r>
    </w:p>
    <w:p w:rsidR="00000000" w:rsidDel="00000000" w:rsidP="00000000" w:rsidRDefault="00000000" w:rsidRPr="00000000" w14:paraId="0000017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ยุทธศาสตร์ชาติด้านการพัฒนาและเสริมสร้างศักยภาพทรัพยากรมนุษย์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สังคมไทยมีสภาพแวดล้อมที่เอื้อและสนับสนุนต่อการพัฒนาคนตลอดช่วงชีวิต</w:t>
      </w:r>
    </w:p>
    <w:p w:rsidR="00000000" w:rsidDel="00000000" w:rsidP="00000000" w:rsidRDefault="00000000" w:rsidRPr="00000000" w14:paraId="0000017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ยุทธศาสตร์ชาติด้านการสร้างโอกาสและความเสมอภาคทางสังคม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สร้างความเป็นธรรมและลดความเหลื่อมล้ำในทุกมิติ</w:t>
      </w:r>
    </w:p>
    <w:p w:rsidR="00000000" w:rsidDel="00000000" w:rsidP="00000000" w:rsidRDefault="00000000" w:rsidRPr="00000000" w14:paraId="0000017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ยุทธศาสตร์ชาติด้านการสร้างการเติบโตบนคุณภาพชีวิตที่เป็นมิตรต่อสิ่งแวดล้อม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2.4 ยกระดับกระบวนทัศน์ เพื่อกำหนดอนาคตประเทศด้านทรัพยากรธรรมชาติสิ่งแวดล้อม</w:t>
        <w:br w:type="textWrapping"/>
        <w:t xml:space="preserve">และวัฒนธรรม บนหลักของการมีส่วนร่วม และธรรมาภิบาล</w:t>
      </w:r>
    </w:p>
    <w:p w:rsidR="00000000" w:rsidDel="00000000" w:rsidP="00000000" w:rsidRDefault="00000000" w:rsidRPr="00000000" w14:paraId="0000017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ยุทธศาสตร์ชาติด้านการปรับสมดุลและพัฒนาระบบการบริหารจัดการภาครัฐ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ภาครัฐมีวัฒนธรรมการทำงานที่มุ่งผลสัมฤทธิ์และผลประโยชน์ส่วนรวม ตอบสนอง</w:t>
        <w:br w:type="textWrapping"/>
        <w:t xml:space="preserve">ความต้องการของประชาชนได้อย่างสะดวก รวดเร็ว โปร่งใส</w:t>
      </w:r>
    </w:p>
    <w:p w:rsidR="00000000" w:rsidDel="00000000" w:rsidP="00000000" w:rsidRDefault="00000000" w:rsidRPr="00000000" w14:paraId="0000017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การพัฒนาที่สอดคล้องกับมาตรฐานสากลและพันธกรณีระหว่างประเทศ</w:t>
      </w:r>
    </w:p>
    <w:p w:rsidR="00000000" w:rsidDel="00000000" w:rsidP="00000000" w:rsidRDefault="00000000" w:rsidRPr="00000000" w14:paraId="0000017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020301 ประเทศไทยมีการพัฒนาที่สอดคล้องกับมาตรฐานสากลในทุกมิติและสามารถมีบทบาทเชิงรุกในการร่วมกำหนดมาตรฐานสากลเพิ่มขึ้น</w:t>
      </w:r>
    </w:p>
    <w:p w:rsidR="00000000" w:rsidDel="00000000" w:rsidP="00000000" w:rsidRDefault="00000000" w:rsidRPr="00000000" w14:paraId="0000017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</w:p>
    <w:p w:rsidR="00000000" w:rsidDel="00000000" w:rsidP="00000000" w:rsidRDefault="00000000" w:rsidRPr="00000000" w14:paraId="0000017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1) เสริมสร้างความร่วมมือกับต่างประเทศเพื่อเรียนรู้และแลกเปลี่ยนองค์ความรู้และแนวปฏิบัติ</w:t>
        <w:br w:type="textWrapping"/>
        <w:t xml:space="preserve">ที่เป็นเลิศ ตามกฎระเบียบ พันธกรณีระหว่างประเทศ และมาตรฐานสากล</w:t>
      </w:r>
    </w:p>
    <w:p w:rsidR="00000000" w:rsidDel="00000000" w:rsidP="00000000" w:rsidRDefault="00000000" w:rsidRPr="00000000" w14:paraId="0000017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2) ผลักดันให้มีการจัดทำปรับปรุง และบังคับใช้กฎหมายและกฎระเบียบภายในประเทศให้สอดคล้องกับพันธกรณีระหว่างประเทศของไทยและมีความเป็นมาตรฐานสาก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ff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ff0000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3) มุ่งส่งเสริมให้ทุกภาคส่วนปฏิบัติตามมาตรฐานสากลอย่างบูรณาการในประเด็นที่เป็นปัจจัยสำคัญของการพัฒนาอย่างยั่งยืนของไท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ff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ff0000"/>
          <w:sz w:val="32"/>
          <w:szCs w:val="32"/>
          <w:rtl w:val="0"/>
        </w:rPr>
        <w:tab/>
        <w:tab/>
        <w:t xml:space="preserve">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4) สร้างความตระหนักรู้และเสริมสร้างขีดความสามารถของส่วนราชการ กลุ่ม/องค์กร และประชาชนไทย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ประเด็นอุตสาหกรรมและบริการแห่งอนาคต</w:t>
      </w:r>
    </w:p>
    <w:p w:rsidR="00000000" w:rsidDel="00000000" w:rsidP="00000000" w:rsidRDefault="00000000" w:rsidRPr="00000000" w14:paraId="0000018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เป้าหมายระดับประเด็นของแผนแม่บท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ยุทธศาสตร์ชาติด้านความมั่นคง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บ้านเมืองมีความมั่นคงในทุกมิติและทุกระดับ </w:t>
      </w:r>
    </w:p>
    <w:p w:rsidR="00000000" w:rsidDel="00000000" w:rsidP="00000000" w:rsidRDefault="00000000" w:rsidRPr="00000000" w14:paraId="0000018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ยุทธศาสตร์ชาติด้านการสร้างความสามารถในการแข่งขัน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ประเทศไทยเป็นประเทศที่พัฒนาแล้ว เศรษฐกิจเติบโตอย่างมีเสถียรภาพและยั่งยืน </w:t>
      </w:r>
    </w:p>
    <w:p w:rsidR="00000000" w:rsidDel="00000000" w:rsidP="00000000" w:rsidRDefault="00000000" w:rsidRPr="00000000" w14:paraId="0000018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ประเทศไทยมีขีดความสามารถในการแข่งขันสูงขึ้น </w:t>
      </w:r>
    </w:p>
    <w:p w:rsidR="00000000" w:rsidDel="00000000" w:rsidP="00000000" w:rsidRDefault="00000000" w:rsidRPr="00000000" w14:paraId="0000018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ยุทธศาสตร์ชาติด้านการพัฒนาและเสริมสร้างศักยภาพทรัพยากรมนุษย์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คนไทยเป็นคนดี คนเก่ง มีคุณภาพ พร้อมสำหรับวิถีชีวิตในศตวรรษที่ 21 </w:t>
      </w:r>
    </w:p>
    <w:p w:rsidR="00000000" w:rsidDel="00000000" w:rsidP="00000000" w:rsidRDefault="00000000" w:rsidRPr="00000000" w14:paraId="0000018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ยุทธศาสตร์ชาติด้านการสร้างการเติบโตบนคุณภาพชีวิตที่เป็นมิตรต่อสิ่งแวดล้อม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ฟื้นฟูและสร้างใหม่ฐานทรัพยากรธรรมชาติและสิ่งแวดล้อม เพื่อลดผลกระทบทางลบ</w:t>
        <w:br w:type="textWrapping"/>
        <w:t xml:space="preserve">จากการพัฒนาสังคมเศรษฐกิจของประเทศ </w:t>
      </w:r>
    </w:p>
    <w:p w:rsidR="00000000" w:rsidDel="00000000" w:rsidP="00000000" w:rsidRDefault="00000000" w:rsidRPr="00000000" w14:paraId="0000018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2.3 ใช้ประโยชน์และสร้างการเติบโต บนฐานทรัพยากรธรรมชาติและสิ่งแวดล้อม ให้สมดุลภายในขีดความสามารถของระบบนิเวศ</w:t>
      </w:r>
    </w:p>
    <w:p w:rsidR="00000000" w:rsidDel="00000000" w:rsidP="00000000" w:rsidRDefault="00000000" w:rsidRPr="00000000" w14:paraId="0000018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อุตสาหกรรมต่อเนื่องจากการพัฒนาระบบคมนาคม</w:t>
      </w:r>
    </w:p>
    <w:p w:rsidR="00000000" w:rsidDel="00000000" w:rsidP="00000000" w:rsidRDefault="00000000" w:rsidRPr="00000000" w14:paraId="0000019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040501 อุตสาหกรรมความมั่นคงของประเทศมีการขยายตัวเพิ่มขึ้น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3)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ส่งเสริมให้เกิดการพัฒนาอุตสาหกรรมซ่อมบำรุงและผลิตชิ้นส่วนอากาศยาน </w:t>
      </w:r>
    </w:p>
    <w:p w:rsidR="00000000" w:rsidDel="00000000" w:rsidP="00000000" w:rsidRDefault="00000000" w:rsidRPr="00000000" w14:paraId="0000019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อุตสาหกรรมความมั่นคงของประเทศ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040502 การส่งออกของอุตสาหกรรมความมั่นคงของประเทศเพิ่มขึ้น</w:t>
      </w:r>
    </w:p>
    <w:p w:rsidR="00000000" w:rsidDel="00000000" w:rsidP="00000000" w:rsidRDefault="00000000" w:rsidRPr="00000000" w14:paraId="0000019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19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สนับสนุนผู้ประกอบการในอุตสาหกรรมความมั่นคงของประเทศตามระดับความสามารถ ทั้งกลุ่มที่มีศักยภาพอยู่แล้ว และกลุ่มวิสาหกิจ </w:t>
      </w:r>
    </w:p>
    <w:p w:rsidR="00000000" w:rsidDel="00000000" w:rsidP="00000000" w:rsidRDefault="00000000" w:rsidRPr="00000000" w14:paraId="0000019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สร้างและพัฒนาบุคลากรสำหรับอุตสาหกรรมความมั่นคงของประเทศ </w:t>
      </w:r>
    </w:p>
    <w:p w:rsidR="00000000" w:rsidDel="00000000" w:rsidP="00000000" w:rsidRDefault="00000000" w:rsidRPr="00000000" w14:paraId="0000019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สนับสนุนการสร้างเครือข่ายและคลัสเตอร์ของอุตสาหกรรมความมั่นคงของประเทศ และเชื่อมโยงกับห่วงโซ่มูลค่าระดับโลกเพื่อเพิ่มช่องทางในการตลาด รวมทั้งสร้างระบบนิเวศและปรับปรุงกลไก</w:t>
        <w:br w:type="textWrapping"/>
        <w:t xml:space="preserve">ที่เอื้อต่อการผลิตและส่งออก </w:t>
      </w:r>
    </w:p>
    <w:p w:rsidR="00000000" w:rsidDel="00000000" w:rsidP="00000000" w:rsidRDefault="00000000" w:rsidRPr="00000000" w14:paraId="0000019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4)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สนับสนุนและเปิดโอกาสในการแสวงหาช่องทางการตลาดใหม่ ๆ ทั้งตลาดในประเทศ</w:t>
        <w:br w:type="textWrapping"/>
        <w:t xml:space="preserve">และต่างประเทศ </w:t>
      </w:r>
    </w:p>
    <w:p w:rsidR="00000000" w:rsidDel="00000000" w:rsidP="00000000" w:rsidRDefault="00000000" w:rsidRPr="00000000" w14:paraId="0000019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17dp8vu" w:id="10"/>
      <w:bookmarkEnd w:id="10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ประเด็นท่องเที่ยว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เป้าหมายระดับประเด็นของแผนแม่บท</w:t>
        <w:tab/>
      </w:r>
    </w:p>
    <w:p w:rsidR="00000000" w:rsidDel="00000000" w:rsidP="00000000" w:rsidRDefault="00000000" w:rsidRPr="00000000" w14:paraId="000001A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ยุทธศาสตร์ชาติด้านความมั่นคง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ประชาชนอยู่ดี กินดี และมีความสุข </w:t>
      </w:r>
    </w:p>
    <w:p w:rsidR="00000000" w:rsidDel="00000000" w:rsidP="00000000" w:rsidRDefault="00000000" w:rsidRPr="00000000" w14:paraId="000001A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ยุทธศาสตร์ชาติด้านการสร้างความสามารถในการแข่งขัน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ประเทศไทยเป็นประเทศที่พัฒนาแล้ว เศรษฐกิจเติบโตอย่างมีเสถียรภาพและยั่งยืน </w:t>
      </w:r>
    </w:p>
    <w:p w:rsidR="00000000" w:rsidDel="00000000" w:rsidP="00000000" w:rsidRDefault="00000000" w:rsidRPr="00000000" w14:paraId="000001A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ประเทศไทยมีขีดความสามารถในการแข่งขันสูงขึ้น </w:t>
      </w:r>
    </w:p>
    <w:p w:rsidR="00000000" w:rsidDel="00000000" w:rsidP="00000000" w:rsidRDefault="00000000" w:rsidRPr="00000000" w14:paraId="000001A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ยุทธศาสตร์ชาติด้านการพัฒนาและเสริมสร้างศักยภาพทรัพยากรมนุษย์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คนไทยเป็นคนดี คนเก่ง มีคุณภาพ พร้อมสำหรับวิถีชีวิตในศตวรรษที่ 21 </w:t>
      </w:r>
    </w:p>
    <w:p w:rsidR="00000000" w:rsidDel="00000000" w:rsidP="00000000" w:rsidRDefault="00000000" w:rsidRPr="00000000" w14:paraId="000001A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ยุทธศาสตร์ชาติด้านการสร้างโอกาสและความเสมอภาคทางสังคม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สร้างความเป็นธรรม และลดความเหลื่อมล้ำในทุกมิติ </w:t>
      </w:r>
    </w:p>
    <w:p w:rsidR="00000000" w:rsidDel="00000000" w:rsidP="00000000" w:rsidRDefault="00000000" w:rsidRPr="00000000" w14:paraId="000001A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2.3 เพิ่มขีดความสามารถของชุมชนท้องถิ่นในการพัฒนา การพึ่งตนเองและการจัดการตนเองเพื่อสร้างสังคมคุณภาพ </w:t>
      </w:r>
    </w:p>
    <w:p w:rsidR="00000000" w:rsidDel="00000000" w:rsidP="00000000" w:rsidRDefault="00000000" w:rsidRPr="00000000" w14:paraId="000001A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ยุทธศาสตร์ชาติด้านการสร้างการเติบโตบนคุณภาพชีวิตที่เป็นมิตรต่อสิ่งแวดล้อม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อนุรักษ์และรักษาทรัพยากรธรรมชาติ สิ่งแวดล้อม และวัฒนธรรม ให้คนรุ่นต่อไปได้ใช้อย่างยั่งยืน มีสมดุล </w:t>
      </w:r>
    </w:p>
    <w:p w:rsidR="00000000" w:rsidDel="00000000" w:rsidP="00000000" w:rsidRDefault="00000000" w:rsidRPr="00000000" w14:paraId="000001A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ฟื้นฟูและสร้างใหม่ฐานทรัพยากรธรรมชาติและสิ่งแวดล้อม เพื่อลดผลกระทบทางลบ</w:t>
        <w:br w:type="textWrapping"/>
        <w:t xml:space="preserve">จากการพัฒนาสังคมเศรษฐกิจของประเทศ </w:t>
      </w:r>
    </w:p>
    <w:p w:rsidR="00000000" w:rsidDel="00000000" w:rsidP="00000000" w:rsidRDefault="00000000" w:rsidRPr="00000000" w14:paraId="000001A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2.3 ใช้ประโยชน์และสร้างการเติบโต บนฐานทรัพยากรธรรมชาติและสิ่งแวดล้อมให้สมดุลภายในขีดความสามารถของระบบนิเวศ </w:t>
      </w:r>
    </w:p>
    <w:p w:rsidR="00000000" w:rsidDel="00000000" w:rsidP="00000000" w:rsidRDefault="00000000" w:rsidRPr="00000000" w14:paraId="000001A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2.4 ยกระดับกระบวนทัศน์ เพื่อกำหนดอนาคตประเทศด้านทรัพยากรธรรมชาติสิ่งแวดล้อมและวัฒนธรรม บนหลักของการมีส่วนร่วม และธรรมาภิบาล </w:t>
      </w:r>
    </w:p>
    <w:p w:rsidR="00000000" w:rsidDel="00000000" w:rsidP="00000000" w:rsidRDefault="00000000" w:rsidRPr="00000000" w14:paraId="000001A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ยุทธศาสตร์ชาติด้านการปรับสมดุลและพัฒนาระบบการบริหารจัดการภาครัฐ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ภาครัฐมีวัฒนธรรมการทำงานที่มุ่งผลสัมฤทธิ์และผลประโยชน์ส่วนรวม ตอบสนอง</w:t>
        <w:br w:type="textWrapping"/>
        <w:t xml:space="preserve">ความต้องการของประชาชนได้อย่างสะดวก รวดเร็ว โปร่งใส </w:t>
      </w:r>
    </w:p>
    <w:p w:rsidR="00000000" w:rsidDel="00000000" w:rsidP="00000000" w:rsidRDefault="00000000" w:rsidRPr="00000000" w14:paraId="000001B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2.4 กระบวนการยุติธรรม เป็นไปเพื่อประโยชน์ต่อส่วนรวมของประเทศ</w:t>
      </w:r>
    </w:p>
    <w:p w:rsidR="00000000" w:rsidDel="00000000" w:rsidP="00000000" w:rsidRDefault="00000000" w:rsidRPr="00000000" w14:paraId="000001B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การท่องเที่ยวเชิงสร้างสรรค์และวัฒนธรรม</w:t>
        <w:tab/>
      </w:r>
    </w:p>
    <w:p w:rsidR="00000000" w:rsidDel="00000000" w:rsidP="00000000" w:rsidRDefault="00000000" w:rsidRPr="00000000" w14:paraId="000001B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050103 สินค้าท่องเที่ยวเชิงสร้างสรรค์และวัฒนธรรมได้รับการขึ้นทะเบียนทรัพย์สินทางปัญญาเพิ่มขึ้น</w:t>
      </w:r>
    </w:p>
    <w:p w:rsidR="00000000" w:rsidDel="00000000" w:rsidP="00000000" w:rsidRDefault="00000000" w:rsidRPr="00000000" w14:paraId="000001B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4)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ส่งเสริมการจดทะเบียน การคุ้มครอง การใช้ทรัพย์สินทางปัญญาและภูมิปัญญา </w:t>
      </w:r>
    </w:p>
    <w:p w:rsidR="00000000" w:rsidDel="00000000" w:rsidP="00000000" w:rsidRDefault="00000000" w:rsidRPr="00000000" w14:paraId="000001B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การท่องเที่ยวเชิงธุรกิจ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050202 การเป็นจุดหมายปลายทางในการจัดการประชุมนานาชาติของไทย</w:t>
      </w:r>
    </w:p>
    <w:p w:rsidR="00000000" w:rsidDel="00000000" w:rsidP="00000000" w:rsidRDefault="00000000" w:rsidRPr="00000000" w14:paraId="000001B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1)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โครงสร้างพื้นฐานและสิ่งอำนวยความสะดวกของเมืองท่องเที่ยวเชิงธุรกิจให้มีความพร้อมสำหรับการเดินทางเพื่อประกอบธุรกิจการจัดประชุมและนิทรรศการ</w:t>
      </w:r>
    </w:p>
    <w:p w:rsidR="00000000" w:rsidDel="00000000" w:rsidP="00000000" w:rsidRDefault="00000000" w:rsidRPr="00000000" w14:paraId="000001B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การท่องเที่ยวเชิงสุขภาพ ความงาม และแพทย์แผนไทย</w:t>
      </w:r>
    </w:p>
    <w:p w:rsidR="00000000" w:rsidDel="00000000" w:rsidP="00000000" w:rsidRDefault="00000000" w:rsidRPr="00000000" w14:paraId="000001B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3rdcrjn" w:id="11"/>
      <w:bookmarkEnd w:id="11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050301 รายได้จากการท่องเที่ยวเชิงสุขภาพ ความงาม และแพทย์แผนไทยเพิ่มขึ้น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3)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ยกระดับคุณภาพผลิตภัณฑ์ด้านแพทย์แผนไทยให้มีมาตรฐานระดับสากลและสอดคล้องกับความต้องการของตลาดเพื่อสร้างมูลค่าเพิ่มให้แก่ผลิตภัณฑ์</w:t>
      </w:r>
    </w:p>
    <w:p w:rsidR="00000000" w:rsidDel="00000000" w:rsidP="00000000" w:rsidRDefault="00000000" w:rsidRPr="00000000" w14:paraId="000001B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แผนย่อยของแผนแม่บท : การท่องเที่ยวเชื่อมโยงภูมิภาค</w:t>
      </w:r>
    </w:p>
    <w:p w:rsidR="00000000" w:rsidDel="00000000" w:rsidP="00000000" w:rsidRDefault="00000000" w:rsidRPr="00000000" w14:paraId="000001B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050501 ประเทศไทยเป็นจุดเชื่อมต่อการเดินทางของนักท่องเที่ยวในภูมิภาคอาเซียน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1C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1)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พัฒนาเส้นทางการท่องเที่ยวที่เชื่อมโยงระหว่างประเทศในภูมิภาค</w:t>
      </w:r>
    </w:p>
    <w:p w:rsidR="00000000" w:rsidDel="00000000" w:rsidP="00000000" w:rsidRDefault="00000000" w:rsidRPr="00000000" w14:paraId="000001C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อำนวยความสะดวกในการเดินทางระหว่างประเทศ </w:t>
      </w:r>
    </w:p>
    <w:p w:rsidR="00000000" w:rsidDel="00000000" w:rsidP="00000000" w:rsidRDefault="00000000" w:rsidRPr="00000000" w14:paraId="000001C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ff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 ส่งเสริมการตลาดการท่องเที่ยวระหว่างประเทศร่วมกันให้สอดรับกับทิศทางและแนวโน้มของตลาดยุคใหม่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ff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การพัฒนาระบบนิเวศการท่องเที่ยว</w:t>
      </w:r>
    </w:p>
    <w:p w:rsidR="00000000" w:rsidDel="00000000" w:rsidP="00000000" w:rsidRDefault="00000000" w:rsidRPr="00000000" w14:paraId="000001C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050601 นักท่องเที่ยวมีความปลอดภัยในชีวิตและทรัพย์สินมากขึ้น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1)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ยกระดับมาตรฐานความปลอดภัยของนักท่องเที่ยว และป้องกันผลกระทบที่อาจเกิดจากกิจกรรมการท่องเที่ยวทุกมิติ</w:t>
      </w:r>
    </w:p>
    <w:p w:rsidR="00000000" w:rsidDel="00000000" w:rsidP="00000000" w:rsidRDefault="00000000" w:rsidRPr="00000000" w14:paraId="000001C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050602 โครงสร้างพื้นฐานเพื่อสนับสนุนการท่องเที่ยวมีคุณภาพและมาตรฐาน</w:t>
        <w:br w:type="textWrapping"/>
        <w:t xml:space="preserve">ดีขึ้น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3)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การพัฒนาโครงสร้างพื้นฐานเพื่อสนับสนุนการท่องเที่ยว ทั้งทางถนนทางราง ทางน้ำ และทางอากาศ  </w:t>
      </w:r>
    </w:p>
    <w:p w:rsidR="00000000" w:rsidDel="00000000" w:rsidP="00000000" w:rsidRDefault="00000000" w:rsidRPr="00000000" w14:paraId="000001C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การพัฒนาระบบนิเวศการท่องเที่ยว</w:t>
      </w:r>
    </w:p>
    <w:p w:rsidR="00000000" w:rsidDel="00000000" w:rsidP="00000000" w:rsidRDefault="00000000" w:rsidRPr="00000000" w14:paraId="000001C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050601 นักท่องเที่ยวมีความปลอดภัยในชีวิตและทรัพย์สินมากขึ้น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</w:p>
    <w:p w:rsidR="00000000" w:rsidDel="00000000" w:rsidP="00000000" w:rsidRDefault="00000000" w:rsidRPr="00000000" w14:paraId="000001C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1) ยกระดับมาตรฐานความปลอดภัยของนักท่องเที่ยว และป้องกันผลกระทบที่อาจเกิดจากกิจกรรมการท่องเที่ยวทุกมิติ รวมถึงคุณภาพมาตรฐานของสินค้า บริการและสิ่งแวดล้อมที่อาจส่งผลกระทบต่อสุขภาพของนักท่องเที่ยว โดยอาศัยเครือข่ายความร่วมมือจากทุกภาคีที่เกี่ยวข้องและอาสาสมัครด้านการท่องเที่ยวทั่วประเทศ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       2) สนับสนุนการใช้เทคโนโลยีและนวัตกรรมในการพัฒนาและบริหารจัดการ การท่องเที่ยว การพัฒนาธุรกิจการท่องเที่ยว และการพัฒนาฐานข้อมูลกลางด้านการท่องเที่ยว เพื่อการวางแผน การกำหนดนโยบาย และการอำนวยความสะดวกให้แก่นักท่องเที่ยว </w:t>
      </w:r>
    </w:p>
    <w:p w:rsidR="00000000" w:rsidDel="00000000" w:rsidP="00000000" w:rsidRDefault="00000000" w:rsidRPr="00000000" w14:paraId="000001CF">
      <w:pPr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ประเด็นพื้นที่และเมืองน่าอยู่อัจฉริยะ</w:t>
      </w:r>
    </w:p>
    <w:p w:rsidR="00000000" w:rsidDel="00000000" w:rsidP="00000000" w:rsidRDefault="00000000" w:rsidRPr="00000000" w14:paraId="000001D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เป้าหมายระดับประเด็นของแผนแม่บท</w:t>
      </w:r>
    </w:p>
    <w:p w:rsidR="00000000" w:rsidDel="00000000" w:rsidP="00000000" w:rsidRDefault="00000000" w:rsidRPr="00000000" w14:paraId="000001D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ยุทธศาสตร์ชาติด้านการสร้างความสามารถในการแข่งขัน</w:t>
      </w:r>
    </w:p>
    <w:p w:rsidR="00000000" w:rsidDel="00000000" w:rsidP="00000000" w:rsidRDefault="00000000" w:rsidRPr="00000000" w14:paraId="000001D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2.1 ประเทศไทยเป็นประเทศที่พัฒนาแล้ว เศรษฐกิจเติบโตอย่างมีเสถียรภาพและยั่งยืน</w:t>
      </w:r>
    </w:p>
    <w:p w:rsidR="00000000" w:rsidDel="00000000" w:rsidP="00000000" w:rsidRDefault="00000000" w:rsidRPr="00000000" w14:paraId="000001D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ยุทธศาสตร์ชาติด้านการสร้างโอกาสและความเสมอภาคทางสังคม</w:t>
      </w:r>
    </w:p>
    <w:p w:rsidR="00000000" w:rsidDel="00000000" w:rsidP="00000000" w:rsidRDefault="00000000" w:rsidRPr="00000000" w14:paraId="000001D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2.1 สร้างความเป็นธรรม และความเหลื่อมล้ำในทุกมิติ</w:t>
      </w:r>
    </w:p>
    <w:p w:rsidR="00000000" w:rsidDel="00000000" w:rsidP="00000000" w:rsidRDefault="00000000" w:rsidRPr="00000000" w14:paraId="000001D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กระจายศูนย์กลางความเจริญทางเศรษฐกิจและสังคม เพิ่มโอกาสให้ทุกภาคส่วนเข้ามา เป็นกำลังของการพัฒนาประเทศในทุกระดับ</w:t>
      </w:r>
    </w:p>
    <w:p w:rsidR="00000000" w:rsidDel="00000000" w:rsidP="00000000" w:rsidRDefault="00000000" w:rsidRPr="00000000" w14:paraId="000001D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ยุทธศาสตร์ชาติด้านการสร้างการเติบโตบนคุณภาพชีวิตที่เป็นมิตรต่อสิ่งแวดล้อม</w:t>
      </w:r>
    </w:p>
    <w:p w:rsidR="00000000" w:rsidDel="00000000" w:rsidP="00000000" w:rsidRDefault="00000000" w:rsidRPr="00000000" w14:paraId="000001D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2.3 ใช้ประโยชน์และสร้างการเติบโต บนฐานทรัพยากรธรรมชาติและสิ่งแวดล้อมให้สมดุลภายในขีดความสามารถของระบบนิเวศ</w:t>
      </w:r>
    </w:p>
    <w:p w:rsidR="00000000" w:rsidDel="00000000" w:rsidP="00000000" w:rsidRDefault="00000000" w:rsidRPr="00000000" w14:paraId="000001D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การพัฒนาเมืองน่าอยู่อัจฉริยะ</w:t>
      </w:r>
    </w:p>
    <w:p w:rsidR="00000000" w:rsidDel="00000000" w:rsidP="00000000" w:rsidRDefault="00000000" w:rsidRPr="00000000" w14:paraId="000001D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060101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เมืองในพื้นที่เป้าหมายได้รับการพัฒนา เพื่อกระจายความเจริญ และลดความเหลื่อมล้ำในทุกมิติ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</w:p>
    <w:p w:rsidR="00000000" w:rsidDel="00000000" w:rsidP="00000000" w:rsidRDefault="00000000" w:rsidRPr="00000000" w14:paraId="000001D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1)  พัฒนาเมืองศูนย์กลางทางเศรษฐกิจให้เป็นเมืองอัจฉริยะที่มีความน่าอยู่ โดยจัด ระเบียบเมืองศูนย์กลางทางเศรษฐกิจให้เป็นกลไกสำคัญในการขับเคลื่อนเศรษฐกิจในยุคดิจิทัลมีความสามารถในการแข่งขันในระดับนานาชาติในยุค 4.0</w:t>
      </w:r>
    </w:p>
    <w:p w:rsidR="00000000" w:rsidDel="00000000" w:rsidP="00000000" w:rsidRDefault="00000000" w:rsidRPr="00000000" w14:paraId="000001D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2)  พัฒนาเมืองขนาดกลางให้เป็นเมืองน่าอยู่ที่เป็นศูนย์กลางทางเศรษฐกิจ สังคมและการบริการให้กับพื้นที่โดยรอบ โดยเน้นการต่อยอดจากฐานเศรษฐกิจที่มีในพื้นที่</w:t>
      </w:r>
    </w:p>
    <w:p w:rsidR="00000000" w:rsidDel="00000000" w:rsidP="00000000" w:rsidRDefault="00000000" w:rsidRPr="00000000" w14:paraId="000001D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 ผลักดันให้เกิดการพัฒนาเมืองขนาดกลางและเมืองในพื้นที่พิเศษให้เป็นเมืองอัจฉริยะ</w:t>
        <w:br w:type="textWrapping"/>
        <w:t xml:space="preserve">ตามศักยภาพและความต้องการของประชาชนในพื้นที่ </w:t>
      </w:r>
    </w:p>
    <w:p w:rsidR="00000000" w:rsidDel="00000000" w:rsidP="00000000" w:rsidRDefault="00000000" w:rsidRPr="00000000" w14:paraId="000001D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4)  จัดทำฐานข้อมูลด้านการพัฒนาเมือง จัดทำและพัฒนาระบบข้อมูลขนาดใหญ่ที่มีการเชื่อมโยงการจัดการและการวิเคราะห์ข้อมูลที่ทุกหน่วยงานสามารถใช้งานร่วมกัน</w:t>
      </w:r>
    </w:p>
    <w:p w:rsidR="00000000" w:rsidDel="00000000" w:rsidP="00000000" w:rsidRDefault="00000000" w:rsidRPr="00000000" w14:paraId="000001E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5)  พัฒนาประสิทธิภาพการบริหารจัดการเมือง</w:t>
      </w:r>
    </w:p>
    <w:p w:rsidR="00000000" w:rsidDel="00000000" w:rsidP="00000000" w:rsidRDefault="00000000" w:rsidRPr="00000000" w14:paraId="000001E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ประเด็นโครงสร้างพื้นฐาน ระบบโลจิสติกส์ และดิจิทัล</w:t>
      </w:r>
    </w:p>
    <w:p w:rsidR="00000000" w:rsidDel="00000000" w:rsidP="00000000" w:rsidRDefault="00000000" w:rsidRPr="00000000" w14:paraId="000001E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เป้าหมายระดับประเด็นของแผนแม่บท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ยุทธศาสตร์ชาติด้านการสร้างความสามารถในการแข่งขันของประเทศ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ประเทศไทยเป็นประเทศที่พัฒนาแล้ว เศรษฐกิจเติบโตอย่างมีเสถียรภาพและยั่งยืน </w:t>
      </w:r>
    </w:p>
    <w:p w:rsidR="00000000" w:rsidDel="00000000" w:rsidP="00000000" w:rsidRDefault="00000000" w:rsidRPr="00000000" w14:paraId="000001E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ประเทศไทยมีขีดความสามารถในการแข่งขันสูงขึ้น </w:t>
      </w:r>
    </w:p>
    <w:p w:rsidR="00000000" w:rsidDel="00000000" w:rsidP="00000000" w:rsidRDefault="00000000" w:rsidRPr="00000000" w14:paraId="000001E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ยุทธศาสตร์ชาติด้านการสร้างการเติบโตบนคุณภาพชีวิตที่เป็นมิตรต่อสิ่งแวดล้อม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ใช้ประโยชน์และสร้างการเติบโต บนฐานทรัพยากรธรรมชาติและสิ่งแวดล้อมให้สมดุลภายในขีดความสามารถของระบบนิเวศ</w:t>
      </w:r>
    </w:p>
    <w:p w:rsidR="00000000" w:rsidDel="00000000" w:rsidP="00000000" w:rsidRDefault="00000000" w:rsidRPr="00000000" w14:paraId="000001E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โครงสร้างพื้นฐานด้านคมนาคมและระบบโลจิสติกส์</w:t>
      </w:r>
    </w:p>
    <w:p w:rsidR="00000000" w:rsidDel="00000000" w:rsidP="00000000" w:rsidRDefault="00000000" w:rsidRPr="00000000" w14:paraId="000001E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26in1rg" w:id="12"/>
      <w:bookmarkEnd w:id="12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070105 ผู้เสียชีวิตจากอุบัติเหตุทางถนนลดลง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</w:t>
      </w:r>
    </w:p>
    <w:p w:rsidR="00000000" w:rsidDel="00000000" w:rsidP="00000000" w:rsidRDefault="00000000" w:rsidRPr="00000000" w14:paraId="000001F0">
      <w:pPr>
        <w:spacing w:after="0" w:line="240" w:lineRule="auto"/>
        <w:jc w:val="both"/>
        <w:rPr>
          <w:rFonts w:ascii="Sarabun" w:cs="Sarabun" w:eastAsia="Sarabun" w:hAnsi="Sarabun"/>
          <w:color w:val="000000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        4</w:t>
      </w:r>
      <w:r w:rsidDel="00000000" w:rsidR="00000000" w:rsidRPr="00000000">
        <w:rPr>
          <w:rFonts w:ascii="Sarabun" w:cs="Sarabun" w:eastAsia="Sarabun" w:hAnsi="Sarabun"/>
          <w:color w:val="000000"/>
          <w:sz w:val="31"/>
          <w:szCs w:val="31"/>
          <w:rtl w:val="0"/>
        </w:rPr>
        <w:t xml:space="preserve">)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การขนส่งทางถนน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พัฒนาโครงข่ายถนนเพื่อรองรับปริมาณความต้องการเดินทาง และขนส่งสินค้าระหว่างพื้นที่บริเวณด่านการค้าและประตูการค้าหลักตามแนวระเบียงเศรษฐกิจ พัฒนาโครงข่ายถนนเพื่อสนับสนุนการพัฒนาเมืองและพื้นที่พิเศษ พื้นที่เกษตรกรรม ท่องเที่ยว อุตสาหกรรม และเชื่อมต่อกัน ระบบการขนส่งรูปแบบอื่น และบำรุงรักษาโครงข่ายถนนที่มีอยู่ในปัจจุบันให้มีคุณภาพ สามารถทำหน้าที่เป็นระบบเสริมเพื่อเชื่อมต่อการเดินทางและการขนส่งไปยังโครงข่ายการขนส่งรูปแบบอื่น ๆ รวมทั้งสนับสนุนการเดินทางที่ไม่ใช้เครื่องยนต์ในเขตเมือง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6) พัฒนาและบูรณาการการเดินทางและขนส่งทุกรูปแบบและฐานข้อมูล เพื่อนำไปสู่การควบคุมสั่งการและบริหารจัดการจราจรอัจฉริยะทั้งในระดับพื้นที่และระดับประเทศ พร้อมทั้งพัฒนาระบบเทคโนโลยีดิจิทัลและนวัตกรรมด้านคมนาคม เพื่อให้ประชาชนผู้ใช้บริการสามารถใช้เป็นข้อมูล ในการวางแผนค่าใช้จ่าย</w:t>
        <w:br w:type="textWrapping"/>
        <w:t xml:space="preserve">และระยะเวลาที่ใช้การเดินทางและขนส่งสินค้าได้อย่างมีประสิทธิภาพ </w:t>
      </w:r>
    </w:p>
    <w:p w:rsidR="00000000" w:rsidDel="00000000" w:rsidP="00000000" w:rsidRDefault="00000000" w:rsidRPr="00000000" w14:paraId="000001F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     7) พัฒนาสิ่งอำนวยความสะดวกและศูนย์บริการโลจิสติกส์ในรูปแบบต่าง ๆ ที่สอดรับกับ</w:t>
        <w:br w:type="textWrapping"/>
        <w:t xml:space="preserve">ความต้องการการขนส่งสินค้าต่อเนื่องหลายรูปแบบอย่างไร้รอยต่อและสอดรับกับรูปแบบการค้าระหว่างประเทศในอนาคต </w:t>
      </w:r>
    </w:p>
    <w:p w:rsidR="00000000" w:rsidDel="00000000" w:rsidP="00000000" w:rsidRDefault="00000000" w:rsidRPr="00000000" w14:paraId="000001F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bookmarkStart w:colFirst="0" w:colLast="0" w:name="_lnxbz9" w:id="13"/>
      <w:bookmarkEnd w:id="13"/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ประเด็นเขตเศรษฐกิจพิเศษ</w:t>
      </w:r>
    </w:p>
    <w:p w:rsidR="00000000" w:rsidDel="00000000" w:rsidP="00000000" w:rsidRDefault="00000000" w:rsidRPr="00000000" w14:paraId="000001F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เป้าหมายระดับประเด็นของแผนแม่บท</w:t>
        <w:tab/>
      </w:r>
    </w:p>
    <w:p w:rsidR="00000000" w:rsidDel="00000000" w:rsidP="00000000" w:rsidRDefault="00000000" w:rsidRPr="00000000" w14:paraId="000001F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ยุทธศาสตร์ชาติด้านการสร้างความสามารถทางการแข่งขัน </w:t>
      </w:r>
    </w:p>
    <w:p w:rsidR="00000000" w:rsidDel="00000000" w:rsidP="00000000" w:rsidRDefault="00000000" w:rsidRPr="00000000" w14:paraId="000001F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ประเทศไทยเป็นประเทศที่พัฒนาแล้ว เศรษฐกิจเติบโตอย่างมีเสถียรภาพและยั่งยืน </w:t>
      </w:r>
    </w:p>
    <w:p w:rsidR="00000000" w:rsidDel="00000000" w:rsidP="00000000" w:rsidRDefault="00000000" w:rsidRPr="00000000" w14:paraId="0000020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ประเทศไทยมีขีดความสามารถในการแข่งขันสูงขึ้น </w:t>
      </w:r>
    </w:p>
    <w:p w:rsidR="00000000" w:rsidDel="00000000" w:rsidP="00000000" w:rsidRDefault="00000000" w:rsidRPr="00000000" w14:paraId="0000020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ยุทธศาสตร์ชาติด้านการพัฒนาและเสริมสร้างทรัพยากรมนุษย์ </w:t>
      </w:r>
    </w:p>
    <w:p w:rsidR="00000000" w:rsidDel="00000000" w:rsidP="00000000" w:rsidRDefault="00000000" w:rsidRPr="00000000" w14:paraId="0000020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คนไทยเป็นคนดี คนเก่ง มีคุณภาพ พร้อมสำหรับวิถีชีวิตในศตวรรษที่ 21 </w:t>
      </w:r>
    </w:p>
    <w:p w:rsidR="00000000" w:rsidDel="00000000" w:rsidP="00000000" w:rsidRDefault="00000000" w:rsidRPr="00000000" w14:paraId="0000020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ยุทธศาสตร์ชาติด้านการสร้างโอกาสและความเสมอภาคทางสังคม </w:t>
      </w:r>
    </w:p>
    <w:p w:rsidR="00000000" w:rsidDel="00000000" w:rsidP="00000000" w:rsidRDefault="00000000" w:rsidRPr="00000000" w14:paraId="0000020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สร้างความเป็นธรรม และลดความเหลื่อมล้ำในทุกมิติ </w:t>
      </w:r>
    </w:p>
    <w:p w:rsidR="00000000" w:rsidDel="00000000" w:rsidP="00000000" w:rsidRDefault="00000000" w:rsidRPr="00000000" w14:paraId="0000020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กระจายศูนย์กลางความเจริญทางเศรษฐกิจและสังคม เพิ่มโอกาสให้ทุกภาคส่วนเข้ามาเป็นกำลังของพัฒนาประเทศในทุกระดับ </w:t>
      </w:r>
    </w:p>
    <w:p w:rsidR="00000000" w:rsidDel="00000000" w:rsidP="00000000" w:rsidRDefault="00000000" w:rsidRPr="00000000" w14:paraId="0000020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ยุทธศาสตร์ชาติด้านการสร้างการเติบโตบนคุณภาพชีวิตที่เป็นมิตรต่อสิ่งแวดล้อม </w:t>
      </w:r>
    </w:p>
    <w:p w:rsidR="00000000" w:rsidDel="00000000" w:rsidP="00000000" w:rsidRDefault="00000000" w:rsidRPr="00000000" w14:paraId="0000020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2.3 ใช้ประโยชน์และสร้างการเติบโต บนฐานทรัพยากรธรรมชาติและสิ่งแวดล้อมให้สมดุลภายในขีดความสามารถของระบบนิเวศ</w:t>
      </w:r>
    </w:p>
    <w:p w:rsidR="00000000" w:rsidDel="00000000" w:rsidP="00000000" w:rsidRDefault="00000000" w:rsidRPr="00000000" w14:paraId="0000020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การพัฒนาเขตพัฒนาพิเศษภาคตะวันออก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090101 การขยายตัวของผลิตภัณฑ์มวลรวมของพื้นที่เขตพัฒนาพิเศษ</w:t>
        <w:br w:type="textWrapping"/>
        <w:t xml:space="preserve">ภาคตะวันออกเพิ่มขึ้น</w:t>
      </w:r>
    </w:p>
    <w:p w:rsidR="00000000" w:rsidDel="00000000" w:rsidP="00000000" w:rsidRDefault="00000000" w:rsidRPr="00000000" w14:paraId="0000020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3) ส่งเสริมการลงทุนในอุตสาหกรรมเป้าหมายพิเศษ รวมทั้งเขตส่งเสริมเศรษฐกิจพิเศษ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090102 การลงทุนในเขตพื้นที่พัฒนาพิเศษภาคตะวันออก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1) พัฒนาโครงสร้างพื้นฐานด้านคมนาคมขนส่ง และสาธารณูปโภค</w:t>
        <w:br w:type="textWrapping"/>
        <w:t xml:space="preserve">ที่สำคัญ</w:t>
      </w:r>
    </w:p>
    <w:p w:rsidR="00000000" w:rsidDel="00000000" w:rsidP="00000000" w:rsidRDefault="00000000" w:rsidRPr="00000000" w14:paraId="0000020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การพัฒนาพื้นที่ระเบียงเศรษฐกิจภาคใต้</w:t>
      </w:r>
    </w:p>
    <w:p w:rsidR="00000000" w:rsidDel="00000000" w:rsidP="00000000" w:rsidRDefault="00000000" w:rsidRPr="00000000" w14:paraId="0000020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090201 การขยายตัวของผลิตภัณฑ์มวลรวมของพื้นที่ระเบียงเศรษฐกิจ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ภาคใต้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พัฒนาโครงสร้างพื้นฐานและสาธารณูปโภคให้สามารถเชื่อมโยงโครงข่ายและ ใช้ประโยชน์ในการเป็นประตูส่งออกสินค้าฝั่งตะวันตกไปยังท่าเรือหลักในกลุ่มประเทศ</w:t>
        <w:br w:type="textWrapping"/>
        <w:t xml:space="preserve">ความริเริ่มแห่งอ่าวเบงกอล</w:t>
      </w:r>
    </w:p>
    <w:p w:rsidR="00000000" w:rsidDel="00000000" w:rsidP="00000000" w:rsidRDefault="00000000" w:rsidRPr="00000000" w14:paraId="0000021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090202 การลงทุนในพื้นที่ระเบียงเศรษฐกิจภาคใต้เพิ่มขึ้น</w:t>
      </w:r>
    </w:p>
    <w:p w:rsidR="00000000" w:rsidDel="00000000" w:rsidP="00000000" w:rsidRDefault="00000000" w:rsidRPr="00000000" w14:paraId="0000021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6)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พัฒนาเมืองในพื้นที่ระเบียงเศรษฐกิจภาคใต้ให้เป็นเมืองน่าอยู่</w:t>
        <w:br w:type="textWrapping"/>
        <w:t xml:space="preserve">และเป็นกลไกสำคัญในการขับเคลื่อนการลงทุนและเศรษฐกิจ</w:t>
      </w:r>
    </w:p>
    <w:p w:rsidR="00000000" w:rsidDel="00000000" w:rsidP="00000000" w:rsidRDefault="00000000" w:rsidRPr="00000000" w14:paraId="0000021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090203 เมืองในพื้นที่ระเบียงเศรษฐกิจภาคใต้ที่ได้รับการพัฒนาให้เป็นเมืองน่าอยู่มากขึ้น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6)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พัฒนาเมืองในพื้นที่ระเบียงเศรษฐกิจภาคใต้ให้เป็นเมืองน่าอยู่</w:t>
        <w:br w:type="textWrapping"/>
        <w:t xml:space="preserve">และเป็นกลไกสำคัญในการขับเคลื่อนการลงทุนและเศรษฐกิจ</w:t>
      </w:r>
    </w:p>
    <w:p w:rsidR="00000000" w:rsidDel="00000000" w:rsidP="00000000" w:rsidRDefault="00000000" w:rsidRPr="00000000" w14:paraId="0000021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35nkun2" w:id="14"/>
      <w:bookmarkEnd w:id="14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การพัฒนาเขตเศรษฐกิจพิเศษชายแดน</w:t>
      </w:r>
    </w:p>
    <w:p w:rsidR="00000000" w:rsidDel="00000000" w:rsidP="00000000" w:rsidRDefault="00000000" w:rsidRPr="00000000" w14:paraId="0000021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090302 การลงทุนในเขตพัฒนาเศรษฐกิจพิเศษชายแดนที่เพิ่มขึ้น</w:t>
      </w:r>
    </w:p>
    <w:p w:rsidR="00000000" w:rsidDel="00000000" w:rsidP="00000000" w:rsidRDefault="00000000" w:rsidRPr="00000000" w14:paraId="0000021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1) ส่งเสริมและอำนวยความสะดวกในการลงทุน</w:t>
      </w:r>
    </w:p>
    <w:p w:rsidR="00000000" w:rsidDel="00000000" w:rsidP="00000000" w:rsidRDefault="00000000" w:rsidRPr="00000000" w14:paraId="0000021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090303 เมืองในพื้นที่เขตพัฒนาเศรษฐกิจพิเศษชายแดนที่ได้รับการพัฒนาให้เป็นเมืองน่าอยู่มากขึ้น</w:t>
      </w:r>
    </w:p>
    <w:p w:rsidR="00000000" w:rsidDel="00000000" w:rsidP="00000000" w:rsidRDefault="00000000" w:rsidRPr="00000000" w14:paraId="0000021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7)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เมืองในพื้นที่เขตพัฒนาเศรษฐกิจพิเศษชายแดนให้เป็นเมืองน่าอยู่ที่สามารถรองรับกิจกรรมทางเศรษฐกิจและการลงทุนทั้งจากในและต่างประเทศ</w:t>
      </w:r>
    </w:p>
    <w:p w:rsidR="00000000" w:rsidDel="00000000" w:rsidP="00000000" w:rsidRDefault="00000000" w:rsidRPr="00000000" w14:paraId="0000021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ประเด็นศักยภาพคนตลอดช่วงชีวิต</w:t>
      </w:r>
    </w:p>
    <w:p w:rsidR="00000000" w:rsidDel="00000000" w:rsidP="00000000" w:rsidRDefault="00000000" w:rsidRPr="00000000" w14:paraId="0000021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เป้าหมายระดับประเด็นของแผนแม่บท</w:t>
        <w:tab/>
      </w:r>
    </w:p>
    <w:p w:rsidR="00000000" w:rsidDel="00000000" w:rsidP="00000000" w:rsidRDefault="00000000" w:rsidRPr="00000000" w14:paraId="0000021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ยุทธศาสตร์ชาติด้านการสร้างความสามารถในการแข่งขัน </w:t>
      </w:r>
    </w:p>
    <w:p w:rsidR="00000000" w:rsidDel="00000000" w:rsidP="00000000" w:rsidRDefault="00000000" w:rsidRPr="00000000" w14:paraId="0000021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2.2 ประเทศไทยมีขีดความสามารถในการแข่งขันสูงขึ้น </w:t>
      </w:r>
    </w:p>
    <w:p w:rsidR="00000000" w:rsidDel="00000000" w:rsidP="00000000" w:rsidRDefault="00000000" w:rsidRPr="00000000" w14:paraId="0000022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ยุทธศาสตร์ชาติด้านการพัฒนาและเสริมสร้างศักยภาพทรัพยากรมนุษย์ </w:t>
      </w:r>
    </w:p>
    <w:p w:rsidR="00000000" w:rsidDel="00000000" w:rsidP="00000000" w:rsidRDefault="00000000" w:rsidRPr="00000000" w14:paraId="0000022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2.1 คนไทยเป็นคนดี คนเก่ง มีคุณภาพ พร้อมสำหรับวิถีชีวิตในศตวรรษที่ 21 </w:t>
      </w:r>
    </w:p>
    <w:p w:rsidR="00000000" w:rsidDel="00000000" w:rsidP="00000000" w:rsidRDefault="00000000" w:rsidRPr="00000000" w14:paraId="0000022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สังคมไทยมีสภาพแวดล้อมที่เอื้อและสนับสนุนต่อการพัฒนาคนตลอดช่วงชีวิต </w:t>
      </w:r>
    </w:p>
    <w:p w:rsidR="00000000" w:rsidDel="00000000" w:rsidP="00000000" w:rsidRDefault="00000000" w:rsidRPr="00000000" w14:paraId="0000022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ยุทธศาสตร์ชาติด้านการสร้างโอกาสและความเสมอภาคทางสังคม </w:t>
      </w:r>
    </w:p>
    <w:p w:rsidR="00000000" w:rsidDel="00000000" w:rsidP="00000000" w:rsidRDefault="00000000" w:rsidRPr="00000000" w14:paraId="0000022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2.1 สร้างความเป็นธรรม และลดความเหลื่อมล้ำในทุกมิติ</w:t>
      </w:r>
    </w:p>
    <w:p w:rsidR="00000000" w:rsidDel="00000000" w:rsidP="00000000" w:rsidRDefault="00000000" w:rsidRPr="00000000" w14:paraId="0000022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การสร้างสภาพแวดล้อมที่เอื้อต่อการพัฒนาและเสริมสร้างศักยภาพมนุษย์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110101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ครอบครัวไทยมีความเข้มแข็งและมีจิตสำนึกความเป็นไทยดำรงชีวิตแบบพอเพียงมากขึ้น</w:t>
      </w:r>
    </w:p>
    <w:p w:rsidR="00000000" w:rsidDel="00000000" w:rsidP="00000000" w:rsidRDefault="00000000" w:rsidRPr="00000000" w14:paraId="0000022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1)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สร้างความอยู่ดีมีสุขของครอบครัวไทย สร้างครอบครัวที่เหมาะสมกับโลกในศตวรรษที่ 21</w:t>
      </w:r>
    </w:p>
    <w:p w:rsidR="00000000" w:rsidDel="00000000" w:rsidP="00000000" w:rsidRDefault="00000000" w:rsidRPr="00000000" w14:paraId="0000022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2)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ส่งเสริมบทบาทการมีส่วนร่วมของภาครัฐ ภาคเอกชน องค์กรปกครองส่วนท้องถิ่นครอบครัว และชุมชนในการพัฒนาทรัพยากรมนุษย์</w:t>
      </w:r>
    </w:p>
    <w:p w:rsidR="00000000" w:rsidDel="00000000" w:rsidP="00000000" w:rsidRDefault="00000000" w:rsidRPr="00000000" w14:paraId="0000022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ฐานข้อมูลเพื่อการพัฒนาทรัพยากรมนุษย์ที่มีความเชื่อมโยงและบูรณาการข้อมูลด้านการพัฒนาทรัพยากรมนุษย์ระหว่างภาคีการพัฒนาต่าง 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ประเด็นการพัฒนาการเรียนรู้</w:t>
      </w:r>
    </w:p>
    <w:p w:rsidR="00000000" w:rsidDel="00000000" w:rsidP="00000000" w:rsidRDefault="00000000" w:rsidRPr="00000000" w14:paraId="0000023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เป้าหมายระดับประเด็นของแผนแม่บท</w:t>
        <w:tab/>
      </w:r>
    </w:p>
    <w:p w:rsidR="00000000" w:rsidDel="00000000" w:rsidP="00000000" w:rsidRDefault="00000000" w:rsidRPr="00000000" w14:paraId="0000023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ยุทธศาสตร์ชาติด้านการพัฒนาและเสริมสร้างศักยภาพทรัพยากรมนุษย์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คนไทยเป็นคนดี คนเก่ง มีคุณภาพ พร้อมสำหรับวิถีชีวิตในศตวรรษที่ 21</w:t>
      </w:r>
    </w:p>
    <w:p w:rsidR="00000000" w:rsidDel="00000000" w:rsidP="00000000" w:rsidRDefault="00000000" w:rsidRPr="00000000" w14:paraId="0000023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ff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สังคมไทยมีสภาพแวดล้อมที่เอื้อและสนับสนุนต่อการพัฒนาคนตลอดช่วงชีวิต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bookmarkStart w:colFirst="0" w:colLast="0" w:name="_1ksv4uv" w:id="15"/>
      <w:bookmarkEnd w:id="15"/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การปฏิรูปกระบวนการเรียนรู้ที่ตอบสนองต่อการเปลี่ยนแปลงในศตวรรษที่ 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120101 คนไทยได้รับการศึกษาที่มีคุณภาพตามมาตรฐาน มีทักษะการเรียนรู้ และทักษะที่จำเป็นของโลกศตวรรษที่ 21 ในทุกระดับและสามารถเข้าถึงการเรียนรู้อย่างต่อเนื่องตลอดชีวิต</w:t>
      </w:r>
    </w:p>
    <w:p w:rsidR="00000000" w:rsidDel="00000000" w:rsidP="00000000" w:rsidRDefault="00000000" w:rsidRPr="00000000" w14:paraId="0000023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1) ปรับเปลี่ยนระบบการเรียนรู้สำหรับศตวรรษที่ 21</w:t>
      </w:r>
    </w:p>
    <w:p w:rsidR="00000000" w:rsidDel="00000000" w:rsidP="00000000" w:rsidRDefault="00000000" w:rsidRPr="00000000" w14:paraId="0000023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 2) เปลี่ยนโฉมบทบาท “ครู” ให้เป็นครูยุคใหม่</w:t>
      </w:r>
    </w:p>
    <w:p w:rsidR="00000000" w:rsidDel="00000000" w:rsidP="00000000" w:rsidRDefault="00000000" w:rsidRPr="00000000" w14:paraId="0000023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 3) เพิ่มประสิทธิภาพระบบบริหารจัดการศึกษาในทุกระดับ ทุกประเภท </w:t>
      </w:r>
    </w:p>
    <w:p w:rsidR="00000000" w:rsidDel="00000000" w:rsidP="00000000" w:rsidRDefault="00000000" w:rsidRPr="00000000" w14:paraId="0000023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 4) พัฒนาระบบการเรียนรู้ตลอดชีวิต </w:t>
      </w:r>
    </w:p>
    <w:p w:rsidR="00000000" w:rsidDel="00000000" w:rsidP="00000000" w:rsidRDefault="00000000" w:rsidRPr="00000000" w14:paraId="0000023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 5) สร้างระบบการศึกษาเพื่อเป็นเลิศทางวิชาการระดับนานาชาติ </w:t>
      </w:r>
    </w:p>
    <w:p w:rsidR="00000000" w:rsidDel="00000000" w:rsidP="00000000" w:rsidRDefault="00000000" w:rsidRPr="00000000" w14:paraId="0000023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ประเด็นการเสริมสร้างให้คนไทยมีสุขภาวะที่ดี</w:t>
      </w:r>
    </w:p>
    <w:p w:rsidR="00000000" w:rsidDel="00000000" w:rsidP="00000000" w:rsidRDefault="00000000" w:rsidRPr="00000000" w14:paraId="0000023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เป้าหมายระดับประเด็นของแผนแม่บท</w:t>
        <w:tab/>
      </w:r>
    </w:p>
    <w:p w:rsidR="00000000" w:rsidDel="00000000" w:rsidP="00000000" w:rsidRDefault="00000000" w:rsidRPr="00000000" w14:paraId="0000024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ยุทธศาสตร์ชาติด้านการพัฒนาและเสริมสร้างศักยภาพทรัพยากรมนุษย์ </w:t>
      </w:r>
    </w:p>
    <w:p w:rsidR="00000000" w:rsidDel="00000000" w:rsidP="00000000" w:rsidRDefault="00000000" w:rsidRPr="00000000" w14:paraId="0000024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คนไทยเป็นคนดี คนเก่ง มีคุณภาพ พร้อมสำหรับชีวิตในศตวรรษที่ 21</w:t>
      </w:r>
    </w:p>
    <w:p w:rsidR="00000000" w:rsidDel="00000000" w:rsidP="00000000" w:rsidRDefault="00000000" w:rsidRPr="00000000" w14:paraId="0000024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สังคมไทยมีสภาพแวดล้อมที่เอื้อและสนับสนุนต่อการพัฒนาคนตลอดช่วงชีวิต </w:t>
      </w:r>
    </w:p>
    <w:p w:rsidR="00000000" w:rsidDel="00000000" w:rsidP="00000000" w:rsidRDefault="00000000" w:rsidRPr="00000000" w14:paraId="0000024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ยุทธศาสตร์ชาติด้านการสร้างโอกาสและความเสมอภาคทางสังคม </w:t>
      </w:r>
    </w:p>
    <w:p w:rsidR="00000000" w:rsidDel="00000000" w:rsidP="00000000" w:rsidRDefault="00000000" w:rsidRPr="00000000" w14:paraId="0000024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การลดความเหลื่อมล้ำ สร้างความเป็นธรรมในทุกมิติ </w:t>
      </w:r>
    </w:p>
    <w:p w:rsidR="00000000" w:rsidDel="00000000" w:rsidP="00000000" w:rsidRDefault="00000000" w:rsidRPr="00000000" w14:paraId="0000024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กระจายศูนย์กลางความเจริญทางเศรษฐกิจและสังคม เพิ่มโอกาสให้ทุกภาคส่วนเข้ามาเป็นกำลังของการพัฒนาประเทศในทุกระดับ </w:t>
      </w:r>
    </w:p>
    <w:p w:rsidR="00000000" w:rsidDel="00000000" w:rsidP="00000000" w:rsidRDefault="00000000" w:rsidRPr="00000000" w14:paraId="0000024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ยุทธศาสตร์ชาติด้านการสร้างการเติบโตบนคุณภาพชีวิตที่เป็นมิตรต่อสิ่งแวดล้อม </w:t>
      </w:r>
    </w:p>
    <w:p w:rsidR="00000000" w:rsidDel="00000000" w:rsidP="00000000" w:rsidRDefault="00000000" w:rsidRPr="00000000" w14:paraId="0000024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ฟื้นฟูและสร้างใหม่ฐานทรัพยากรธรรมชาติและสิ่งแวดล้อม เพื่อลดผลกระทบทางลบ</w:t>
        <w:br w:type="textWrapping"/>
        <w:t xml:space="preserve">จากการพัฒนาสังคมเศรษฐกิจของประเทศ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24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การสร้างความรอบรู้ด้านสุขภาวะและการป้องกันและควบคุมปัจจัยเสี่ยง</w:t>
        <w:br w:type="textWrapping"/>
        <w:t xml:space="preserve">ที่คุกคามสุขภาวะ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130101 ประชาชนมีความรอบรู้ด้านสุขภาวะสามารถดูแลสุขภาพมีพฤติกรรมสุขภาพที่พึงประสงค์และสามารถป้องกันและลดโรคที่สามารถป้องกันได้เกิดเป็นสังคมบ่มเพาะจิตสำนึก</w:t>
        <w:br w:type="textWrapping"/>
        <w:t xml:space="preserve">การมีสุขภาพดีสูงขึ้น</w:t>
      </w:r>
    </w:p>
    <w:p w:rsidR="00000000" w:rsidDel="00000000" w:rsidP="00000000" w:rsidRDefault="00000000" w:rsidRPr="00000000" w14:paraId="0000024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1)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สร้างเสริมความรู้เพื่อเพิ่มศักยภาพในการจัดการสุขภาวะของคนทุกกลุ่มวัย </w:t>
      </w:r>
    </w:p>
    <w:p w:rsidR="00000000" w:rsidDel="00000000" w:rsidP="00000000" w:rsidRDefault="00000000" w:rsidRPr="00000000" w14:paraId="0000024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2)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พัฒนาภาคีเครือข่ายประชาชน ชุมชม ท้องถิ่น ให้มีความรู้เกี่ยวกับการเจ็บป่วยและตายจากโรคที่ป้องกันได้ มีศักยภาพในการป้องกันและควบคุมปัจจัยเสี่ยงที่คุกคามสุขภาวะ ได้ด้วยตัวเอง </w:t>
      </w:r>
    </w:p>
    <w:p w:rsidR="00000000" w:rsidDel="00000000" w:rsidP="00000000" w:rsidRDefault="00000000" w:rsidRPr="00000000" w14:paraId="0000024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4)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กำหนดมาตรการป้องกันและควบคุมปัจจัยเสี่ยงที่คุกคามสุขภาวะ โดยผลักดันการสร้างเสริมสุขภาวะในทุกนโยบายที่ให้หน่วยงานทุกภาคส่วนมีส่วนร่วมในการรับผิดชอบต่อสุขภาพของประชาชน </w:t>
      </w:r>
    </w:p>
    <w:p w:rsidR="00000000" w:rsidDel="00000000" w:rsidP="00000000" w:rsidRDefault="00000000" w:rsidRPr="00000000" w14:paraId="0000024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การพัฒนาระบบบริการสุขภาพที่ทันสมัยสนับสนุนการสร้างสุขภาวะที่ดี</w:t>
      </w:r>
    </w:p>
    <w:p w:rsidR="00000000" w:rsidDel="00000000" w:rsidP="00000000" w:rsidRDefault="00000000" w:rsidRPr="00000000" w14:paraId="0000025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130301 มีระบบสาธารณสุขที่ได้มาตรฐานที่ประชากรทุกระดับเข้าถึงได้ดีขึ้น</w:t>
      </w:r>
    </w:p>
    <w:p w:rsidR="00000000" w:rsidDel="00000000" w:rsidP="00000000" w:rsidRDefault="00000000" w:rsidRPr="00000000" w14:paraId="0000025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25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1)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ปรับเปลี่ยนและพัฒนาระบบบริการสุขภาพที่ทันสมัย ได้ตามมาตรฐานสากล </w:t>
      </w:r>
    </w:p>
    <w:p w:rsidR="00000000" w:rsidDel="00000000" w:rsidP="00000000" w:rsidRDefault="00000000" w:rsidRPr="00000000" w14:paraId="0000025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2)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ปรับเปลี่ยนและพัฒนาระบบหลักประกันสุขภาพของประชาชนตลอดช่วงชีวิตให้มีประสิทธิภาพ โดยอยู่บนพื้นฐานความยั่งยืนทางการ </w:t>
      </w:r>
    </w:p>
    <w:p w:rsidR="00000000" w:rsidDel="00000000" w:rsidP="00000000" w:rsidRDefault="00000000" w:rsidRPr="00000000" w14:paraId="0000025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การพัฒนาและสร้างระบบรับมือปรับตัวต่อโรคอุบัติใหม่ อุบัติซ้ำที่เกิดจากการเปลี่ยนแปลงภูมิอากาศ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130501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ประชาชนมีความรอบรู้สุขภาพ เรื่องโรคอุบัติใหม่และโรคอุบัติซ้ำ</w:t>
        <w:br w:type="textWrapping"/>
        <w:t xml:space="preserve">ที่เกิดจากการเปลี่ยนแปลงภูมิอากาศมากขึ้น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25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ผยแพร่ความรู้สุขภาพและสร้างความตระหนักของประชาชนเรื่องโรคอุบัติใหม่และโรคอุบัติซ้ำที่เกิดจากการเปลี่ยนแปลงภูมิอากาศ </w:t>
      </w:r>
    </w:p>
    <w:p w:rsidR="00000000" w:rsidDel="00000000" w:rsidP="00000000" w:rsidRDefault="00000000" w:rsidRPr="00000000" w14:paraId="0000025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และยกระดับระบบรับมือปรับตัวต่อโรคอุบัติใหม่และโรคอุบัติซ้ำที่เกิดจากการเปลี่ยนแปลงภูมิอากาศ </w:t>
      </w:r>
    </w:p>
    <w:p w:rsidR="00000000" w:rsidDel="00000000" w:rsidP="00000000" w:rsidRDefault="00000000" w:rsidRPr="00000000" w14:paraId="0000025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     3)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สร้างองค์ความรู้ด้านการส่งเสริมสุขภาพและการป้องกันโรคในประชากรทุกกลุ่ม โดยพัฒนา</w:t>
        <w:br w:type="textWrapping"/>
        <w:t xml:space="preserve">และสร้างระบบรับมือปรับตัวต่อสุขภาพที่เกิดจากการเปลี่ยนสภาพภูมิอากาศ </w:t>
      </w:r>
    </w:p>
    <w:p w:rsidR="00000000" w:rsidDel="00000000" w:rsidP="00000000" w:rsidRDefault="00000000" w:rsidRPr="00000000" w14:paraId="0000025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     4)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เพิ่มขีดความสามารถในการติดตาม วิเคราะห์และประเมินแนวโน้มโรคอุบัติใหม่และอุบัติซ้ำ สร้างความพร้อมของภาคีเครือข่ายในการรับมือกับภาวะฉุกเฉินต่าง ๆ </w:t>
      </w:r>
    </w:p>
    <w:p w:rsidR="00000000" w:rsidDel="00000000" w:rsidP="00000000" w:rsidRDefault="00000000" w:rsidRPr="00000000" w14:paraId="0000025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ประเด็นการเติบโตอย่างยั่งยืน</w:t>
      </w:r>
    </w:p>
    <w:p w:rsidR="00000000" w:rsidDel="00000000" w:rsidP="00000000" w:rsidRDefault="00000000" w:rsidRPr="00000000" w14:paraId="0000026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เป้าหมายระดับประเด็นของแผนแม่บท</w:t>
        <w:tab/>
      </w:r>
    </w:p>
    <w:p w:rsidR="00000000" w:rsidDel="00000000" w:rsidP="00000000" w:rsidRDefault="00000000" w:rsidRPr="00000000" w14:paraId="0000026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ยุทธศาสตร์ชาติด้านความมั่นคง </w:t>
      </w:r>
    </w:p>
    <w:p w:rsidR="00000000" w:rsidDel="00000000" w:rsidP="00000000" w:rsidRDefault="00000000" w:rsidRPr="00000000" w14:paraId="0000026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ประชาชนอยู่ดี กินดี และมีความสุข </w:t>
      </w:r>
    </w:p>
    <w:p w:rsidR="00000000" w:rsidDel="00000000" w:rsidP="00000000" w:rsidRDefault="00000000" w:rsidRPr="00000000" w14:paraId="0000026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ยุทธศาสตร์ชาติด้านการสร้างความสามารถในการแข่งขัน </w:t>
      </w:r>
    </w:p>
    <w:p w:rsidR="00000000" w:rsidDel="00000000" w:rsidP="00000000" w:rsidRDefault="00000000" w:rsidRPr="00000000" w14:paraId="0000026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ประเทศไทยเป็นประเทศที่พัฒน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แล้ว เศรษฐกิจเติบโตอย่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งมีเสถียรภ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พและยั่งยืน</w:t>
      </w:r>
    </w:p>
    <w:p w:rsidR="00000000" w:rsidDel="00000000" w:rsidP="00000000" w:rsidRDefault="00000000" w:rsidRPr="00000000" w14:paraId="0000026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ประเทศไทยมีขีดความสามารถในการแข่งขันสูงขึ้น </w:t>
      </w:r>
    </w:p>
    <w:p w:rsidR="00000000" w:rsidDel="00000000" w:rsidP="00000000" w:rsidRDefault="00000000" w:rsidRPr="00000000" w14:paraId="0000026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ยุทธศาสตร์ชาติด้านการพัฒนาและเสริมสร้างศักยภาพทรัพยากรมนุษย์ </w:t>
      </w:r>
    </w:p>
    <w:p w:rsidR="00000000" w:rsidDel="00000000" w:rsidP="00000000" w:rsidRDefault="00000000" w:rsidRPr="00000000" w14:paraId="0000026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คนไทยเป็นคนดี คนเก่ง มีคุณภาพ พร้อมสำหรับวิถีชีวิตในศตวรรษที่ 21 </w:t>
      </w:r>
    </w:p>
    <w:p w:rsidR="00000000" w:rsidDel="00000000" w:rsidP="00000000" w:rsidRDefault="00000000" w:rsidRPr="00000000" w14:paraId="0000026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สังคมไทยมีสภาพแวดล้อมที่เอื้อและสนับสนุนต่อการพัฒนาคนตลอดช่วงชีวิต </w:t>
      </w:r>
    </w:p>
    <w:p w:rsidR="00000000" w:rsidDel="00000000" w:rsidP="00000000" w:rsidRDefault="00000000" w:rsidRPr="00000000" w14:paraId="0000026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ยุทธศาสตร์ชาติด้านการสร้างโอกาสและความเสมอภาคทางสังคม </w:t>
      </w:r>
    </w:p>
    <w:p w:rsidR="00000000" w:rsidDel="00000000" w:rsidP="00000000" w:rsidRDefault="00000000" w:rsidRPr="00000000" w14:paraId="0000027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สร้างความเป็นธรรม และลดความเหลื่อมล้ำในทุกมิติ </w:t>
      </w:r>
    </w:p>
    <w:p w:rsidR="00000000" w:rsidDel="00000000" w:rsidP="00000000" w:rsidRDefault="00000000" w:rsidRPr="00000000" w14:paraId="0000027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กระจายศูนย์กลางความเจริญทางเศรษฐกิจและสังคม เพิ่มโอกาสให้ทุกภาคส่วน เข้ามาเป็นกำลังของการพัฒนาประเทศในทุกระดับ </w:t>
      </w:r>
    </w:p>
    <w:p w:rsidR="00000000" w:rsidDel="00000000" w:rsidP="00000000" w:rsidRDefault="00000000" w:rsidRPr="00000000" w14:paraId="0000027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2.3 เพิ่มขีดความสามารถของชุมชนท้องถิ่นในการพัฒนา การพึ่งตนเองและการจัดการตนเองเพื่อสร้างสังคมคุณภาพ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27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ยุทธศาสตร์ชาติด้านการสร้างการเติบโตบนคุณภาพชีวิตที่เป็นมิตรต่อสิ่งแวดล้อม </w:t>
      </w:r>
    </w:p>
    <w:p w:rsidR="00000000" w:rsidDel="00000000" w:rsidP="00000000" w:rsidRDefault="00000000" w:rsidRPr="00000000" w14:paraId="0000027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อนุรักษ์และรักษาทรัพยากรธรรมชาติ สิ่งแวดล้อมและวัฒนธรรมให้คนรุ่นต่อไปได้ใช้อย่างยั่งยืน มีสมดุล </w:t>
      </w:r>
    </w:p>
    <w:p w:rsidR="00000000" w:rsidDel="00000000" w:rsidP="00000000" w:rsidRDefault="00000000" w:rsidRPr="00000000" w14:paraId="0000027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2.2 ฟื้นฟูและสร้างใหม่ฐานทรัพยากรธรรมชาติและสิ่งแวดล้อม เพื่อลดผลกระทบทางลบ</w:t>
        <w:br w:type="textWrapping"/>
        <w:t xml:space="preserve">จากการพัฒนาสังคมเศรษฐกิจของประเทศ </w:t>
      </w:r>
    </w:p>
    <w:p w:rsidR="00000000" w:rsidDel="00000000" w:rsidP="00000000" w:rsidRDefault="00000000" w:rsidRPr="00000000" w14:paraId="0000027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2.3 ใช้ประโยชน์และสร้างการเติบโตบนฐานทรัพยากรธรรมชาติและสิ่งแวดล้อม ให้สมดุลภายในขีดความสามารถของระบบนิเวศ </w:t>
      </w:r>
    </w:p>
    <w:p w:rsidR="00000000" w:rsidDel="00000000" w:rsidP="00000000" w:rsidRDefault="00000000" w:rsidRPr="00000000" w14:paraId="0000027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2.4 ยกระดับกระบวนทัศน์ เพื่อกำหนดอนาคตประเทศด้านทรัพยากรธรรมชาติสิ่งแวดล้อมและวัฒนธรรม บนหลักของการมีส่วนร่วมและธรรมาภิบาล </w:t>
      </w:r>
    </w:p>
    <w:p w:rsidR="00000000" w:rsidDel="00000000" w:rsidP="00000000" w:rsidRDefault="00000000" w:rsidRPr="00000000" w14:paraId="0000027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ยุทธศาสตร์ชาติด้านการปรับสมดุลและพัฒนาระบบการบริหารจัดการภาครัฐ </w:t>
      </w:r>
    </w:p>
    <w:p w:rsidR="00000000" w:rsidDel="00000000" w:rsidP="00000000" w:rsidRDefault="00000000" w:rsidRPr="00000000" w14:paraId="0000027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2.1 ภาครัฐมีวัฒนธรรมการทำงานที่มุ่งผลสัมฤทธิ์และผลประโยชน์ส่วนรวม ตอบสนอง</w:t>
        <w:br w:type="textWrapping"/>
        <w:t xml:space="preserve">ความต้องการของประชาชนได้อย่างสะดวก รวดเร็ว โปร่งใส</w:t>
      </w:r>
    </w:p>
    <w:p w:rsidR="00000000" w:rsidDel="00000000" w:rsidP="00000000" w:rsidRDefault="00000000" w:rsidRPr="00000000" w14:paraId="0000027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rPr>
          <w:rFonts w:ascii="Sarabun" w:cs="Sarabun" w:eastAsia="Sarabun" w:hAnsi="Sarabu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การสร้างการเติบโตอย่างยั่งยืนบนสังคมเศรษฐกิจสีเขียว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180102 พื้นที่สีเขียวทุกประเภทเพิ่มขึ้น</w:t>
      </w:r>
    </w:p>
    <w:p w:rsidR="00000000" w:rsidDel="00000000" w:rsidP="00000000" w:rsidRDefault="00000000" w:rsidRPr="00000000" w14:paraId="0000027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2) รักษาและเพิ่มพื้นที่สีเขียวที่เป็นมิตรกับสิ่งแวดล้อม รวมทั้งการบริหารจัดการป่าไม้อย่างยั่งยืน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โดยหยุดยั้งการบุกรุกทำลายพื้นที่ป่า โดยประยุกต์ใช้เทคโนโลยีในการบริหารจัดการพื้นที่เสี่ยง ต่อการถูกบุกรุก พร้อมทั้งให้มีการบริหารจัดการเชิงพื้นที่และมีการบูรณาการทุกหน่วยงาน</w:t>
      </w:r>
    </w:p>
    <w:p w:rsidR="00000000" w:rsidDel="00000000" w:rsidP="00000000" w:rsidRDefault="00000000" w:rsidRPr="00000000" w14:paraId="0000027E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ประเด็นการบริการประชาชนและประสิทธิภาพภาครัฐ</w:t>
      </w:r>
    </w:p>
    <w:p w:rsidR="00000000" w:rsidDel="00000000" w:rsidP="00000000" w:rsidRDefault="00000000" w:rsidRPr="00000000" w14:paraId="0000027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เป้าหมายระดับประเด็นของแผนแม่บท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ยุทธศาสตร์ชาติด้านความมั่นคง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ประชาชนอยู่ดี กินดี และมีความสุข </w:t>
      </w:r>
    </w:p>
    <w:p w:rsidR="00000000" w:rsidDel="00000000" w:rsidP="00000000" w:rsidRDefault="00000000" w:rsidRPr="00000000" w14:paraId="0000028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ยุทธศาสตร์ชาติด้านการสร้างความสามารถในการแข่งขัน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ประเทศไทยเป็นประเทศที่พัฒนาแล้ว เศรษฐกิจเติบโตอย่างมีเสถียรภาพและยั่งยืน </w:t>
      </w:r>
    </w:p>
    <w:p w:rsidR="00000000" w:rsidDel="00000000" w:rsidP="00000000" w:rsidRDefault="00000000" w:rsidRPr="00000000" w14:paraId="0000028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ประเทศไทยมีขีดความสามารถในการแข่งขันสูงขึ้น </w:t>
      </w:r>
    </w:p>
    <w:p w:rsidR="00000000" w:rsidDel="00000000" w:rsidP="00000000" w:rsidRDefault="00000000" w:rsidRPr="00000000" w14:paraId="0000028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ยุทธศาสตร์ชาติด้านการสร้างโอกาสและความเสมอภาคทางสังคม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สร้างความเป็นธรรม และลดความเหลื่อมล้ำในทุกมิติ </w:t>
      </w:r>
    </w:p>
    <w:p w:rsidR="00000000" w:rsidDel="00000000" w:rsidP="00000000" w:rsidRDefault="00000000" w:rsidRPr="00000000" w14:paraId="0000028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2.3 เพิ่มขีดความสามารถของชุมชนท้องถิ่นในการพัฒนา การพึ่งตนเองและการจัดการตนเองเพื่อสร้างสังคมคุณภาพ </w:t>
      </w:r>
    </w:p>
    <w:p w:rsidR="00000000" w:rsidDel="00000000" w:rsidP="00000000" w:rsidRDefault="00000000" w:rsidRPr="00000000" w14:paraId="0000028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ยุทธศาสตร์ชาติด้านการปรับสมดุลและพัฒนาระบบการบริหารจัดการภาครัฐ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ภาครัฐมีวัฒนธรรมการทำงานที่มุ่งผลสัมฤทธิ์และผลประโยชน์ส่วนรวม ตอบสนอง</w:t>
        <w:br w:type="textWrapping"/>
        <w:t xml:space="preserve">ความต้องการของประชาชนได้อย่างสะดวก รวดเร็ว โปร่งใส </w:t>
      </w:r>
    </w:p>
    <w:p w:rsidR="00000000" w:rsidDel="00000000" w:rsidP="00000000" w:rsidRDefault="00000000" w:rsidRPr="00000000" w14:paraId="0000028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ภาครัฐมีขนาดที่เล็กลง พร้อมปรับตัวให้ทันต่อการเปลี่ยนแปลง</w:t>
      </w:r>
    </w:p>
    <w:p w:rsidR="00000000" w:rsidDel="00000000" w:rsidP="00000000" w:rsidRDefault="00000000" w:rsidRPr="00000000" w14:paraId="0000028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การพัฒนาการจัดการน้ำเชิงลุ่มน้ำทั้งระบบเพื่อเพิ่มความมั่นคงด้านน้ำของประเท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190101 ระดับความมั่นคงด้านน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้ำ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อุปโภคบริโภคเพิ่มขึ้นจากระดับ 3 ให้เป็น</w:t>
        <w:br w:type="textWrapping"/>
        <w:t xml:space="preserve">ระดับ 4 (สูงสุดที่ระดับ 5)</w:t>
      </w:r>
    </w:p>
    <w:p w:rsidR="00000000" w:rsidDel="00000000" w:rsidP="00000000" w:rsidRDefault="00000000" w:rsidRPr="00000000" w14:paraId="0000028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1) จัดการน้ำเพื่อชุมชนชนบท พัฒนาการจัดการน้ำเชิงลุ่มน้ำทั้งระบบเพื่อเพิ่มความมั่นคงด้านน้ำของประเทศ โดยจัดให้มีน้ำสะอาดใช้ทุกครัวเรือนในชุมชนชนบท ในปริมาณ</w:t>
        <w:br w:type="textWrapping"/>
        <w:t xml:space="preserve">คุณภาพ และราคา ที่เข้าถึงได้ มีระบบการจัดการน้ำชุมชนที่เหมาะสมกับการพัฒนาในมิติเศรษฐกิจ สังคมและสิ่งแวดล้อม อย่างยั่งยืน (KD11 ตามเกณฑ์ของ ADB : ความมั่นคงด้านน้ำอุปโภคบริโภค)</w:t>
      </w:r>
    </w:p>
    <w:p w:rsidR="00000000" w:rsidDel="00000000" w:rsidP="00000000" w:rsidRDefault="00000000" w:rsidRPr="00000000" w14:paraId="0000028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บริการภาครัฐได้รับการปรับเปลี่ยนเป็นดิจิทัลเพิ่มขึ้น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200101 บริการภาครัฐได้รับการปรับเปลี่ยนเป็นดิจิทัลเพิ่มขึ้น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1) พัฒนารูปแบบบริการภาครัฐเพื่ออำนวยความสะดวกในการให้บริการประชาชน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ผู้ประกอบการ และภาคธุรกิจ </w:t>
      </w:r>
    </w:p>
    <w:p w:rsidR="00000000" w:rsidDel="00000000" w:rsidP="00000000" w:rsidRDefault="00000000" w:rsidRPr="00000000" w14:paraId="0000029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2) พัฒนาการให้บริการภาครัฐผ่านการนำเทคโนโลยีดิจิทัลมาประยุกต์ใช้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 ปรับวิธีการทำงาน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จาก “การทำงานตามภารกิจที่กฎหมายกำหนด” เป็น “การให้บริการ</w:t>
        <w:br w:type="textWrapping"/>
        <w:t xml:space="preserve">ที่ให้ความสำคัญกับผู้รับบริการ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”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ปรับปรุงวิธีการทำงานเพื่อสนับสนุนการพัฒนาบริการภาครัฐที่มีคุณค่า</w:t>
        <w:br w:type="textWrapping"/>
        <w:t xml:space="preserve">และได้มาตรฐานสากล </w:t>
      </w:r>
    </w:p>
    <w:p w:rsidR="00000000" w:rsidDel="00000000" w:rsidP="00000000" w:rsidRDefault="00000000" w:rsidRPr="00000000" w14:paraId="0000029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การบริหารจัดการการเงินการคลัง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200201 หน่วยงานภาครัฐบรรลุผลสัมฤทธิ์ตามเป้าหมายยุทธศาสตร์ชาติ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1) รักษาและเสริมสร้างเสถียรภาพทางเศรษฐกิจมหภาค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2) พัฒนาระบบเตือนภัยทางด้านเศรษฐกิจ การเงินและการค้า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ให้ทันต่อความก้าวหน้า</w:t>
        <w:br w:type="textWrapping"/>
        <w:t xml:space="preserve">ทางเทคโนโลยี นวัตกรรม รวมทั้งการเคลื่อนย้ายทุนและแรงงาน รูปแบบการค้า ตลอดจนการกีดกัน</w:t>
        <w:br w:type="textWrapping"/>
        <w:t xml:space="preserve">ทางการค้ารูปแบบใหม่ ๆ </w:t>
      </w:r>
    </w:p>
    <w:p w:rsidR="00000000" w:rsidDel="00000000" w:rsidP="00000000" w:rsidRDefault="00000000" w:rsidRPr="00000000" w14:paraId="0000029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 จัดทำงบประมาณตอบสนองต่อเป้าหมายตามยุทธศาสตร์ชาติ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4) ทบทวน ศึกษา ปรับปรุงและพัฒนาโครงสร้าง ระบบและมาตรการทางภาษี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5) กำหนดให้มีการติดตามประเมินผลสัมฤทธิ์การดำเนินการตามยุทธศาสตร์ชาติ และผลสัมฤทธิ์ของแผนงาน/โครงการ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การปรับสมดุลภาครัฐ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200301 เปิดโอกาสให้ภาคส่วนต่าง ๆ มีส่วนร่วมในการจัดบริการสาธารณะและกิจกรรมอย่างเหมาะสม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1) เปิดโอกาสให้ทุกภาคส่วนเข้ามามีส่วนร่วมในการดำเนินการบริการสาธารณะ และกิจกรรมสาธารณะอย่างเหมาะสม</w:t>
      </w:r>
    </w:p>
    <w:p w:rsidR="00000000" w:rsidDel="00000000" w:rsidP="00000000" w:rsidRDefault="00000000" w:rsidRPr="00000000" w14:paraId="000002A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18"/>
          <w:szCs w:val="18"/>
          <w:rtl w:val="0"/>
        </w:rPr>
        <w:tab/>
        <w:tab/>
      </w:r>
    </w:p>
    <w:p w:rsidR="00000000" w:rsidDel="00000000" w:rsidP="00000000" w:rsidRDefault="00000000" w:rsidRPr="00000000" w14:paraId="000002A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การพัฒนาระบบบริหารงานภาครัฐ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200401 ภาครัฐมีขีดสมรรถนะสูงเทียบเท่ามาตรฐานสากล และมีความคล่องตัว</w:t>
        <w:br w:type="textWrapping"/>
        <w:tab/>
        <w:tab/>
        <w:tab/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1) พัฒนาหน่วยงานภาครัฐให้เป็น “ภาครัฐทันสมัย เปิดกว้างเป็นองค์กรขีดสมรรถนะสูง”</w:t>
      </w:r>
    </w:p>
    <w:p w:rsidR="00000000" w:rsidDel="00000000" w:rsidP="00000000" w:rsidRDefault="00000000" w:rsidRPr="00000000" w14:paraId="000002A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2) กำหนดนโยบายและการบริหารจัดการที่ตั้งอยู่บนข้อมูลและหลักฐานเชิงประจักษ์</w:t>
      </w:r>
    </w:p>
    <w:p w:rsidR="00000000" w:rsidDel="00000000" w:rsidP="00000000" w:rsidRDefault="00000000" w:rsidRPr="00000000" w14:paraId="000002A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 ปรับเปลี่ยนรูปแบบการจัดโครงสร้างองค์การและออกแบบระบบการบริหารงานใหม่ ให้มีความยืดหยุ่น คล่องตัว กระชับ ทันสมัย</w:t>
      </w:r>
    </w:p>
    <w:p w:rsidR="00000000" w:rsidDel="00000000" w:rsidP="00000000" w:rsidRDefault="00000000" w:rsidRPr="00000000" w14:paraId="000002A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การสร้างและพัฒนาบุคลากรภาครัฐ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200501 บุคลากรภาครัฐยึดค่านิยมในการทำงานเพื่อประชาชน ยึดหลัก คุณธรรม จริยธรรม มีจิตสำนึก มีความสามารถสูงมุ่งมั่น และเป็นมืออาชีพ</w:t>
      </w:r>
    </w:p>
    <w:p w:rsidR="00000000" w:rsidDel="00000000" w:rsidP="00000000" w:rsidRDefault="00000000" w:rsidRPr="00000000" w14:paraId="000002A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2A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1) ปรับปรุงกลไกในการกำหนดเป้าหมายและนโยบายกำลังคนในภาครัฐให้มีมาตรฐาน และเกิดผลในทางปฏิบัติได้อย่างมีประสิทธิภาพ</w:t>
      </w:r>
    </w:p>
    <w:p w:rsidR="00000000" w:rsidDel="00000000" w:rsidP="00000000" w:rsidRDefault="00000000" w:rsidRPr="00000000" w14:paraId="000002A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2) เสริมสร้างความเข้มแข็งในการบริหารงานบุคคลในภาครัฐให้เป็นไปตามระบบคุณธรรมอย่างแท้จริง</w:t>
      </w:r>
    </w:p>
    <w:p w:rsidR="00000000" w:rsidDel="00000000" w:rsidP="00000000" w:rsidRDefault="00000000" w:rsidRPr="00000000" w14:paraId="000002A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 พัฒนาบุคลากรภาครัฐทุกประเภทให้มีความรู้ความสามารถสูง มีทักษะการคิดวิเคราะห์และการปรับตัวให้ทันต่อการเปลี่ยนแปลง</w:t>
      </w:r>
    </w:p>
    <w:p w:rsidR="00000000" w:rsidDel="00000000" w:rsidP="00000000" w:rsidRDefault="00000000" w:rsidRPr="00000000" w14:paraId="000002A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4) สร้างผู้นำทางยุทธศาสตร์ในหน่วยงานภาครัฐทุกระดับอย่างต่อเนื่องและเป็นระบบ</w:t>
      </w:r>
    </w:p>
    <w:p w:rsidR="00000000" w:rsidDel="00000000" w:rsidP="00000000" w:rsidRDefault="00000000" w:rsidRPr="00000000" w14:paraId="000002A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ประเด็นการต่อต้านการทุจริตและประพฤติมิชอบ</w:t>
      </w:r>
    </w:p>
    <w:p w:rsidR="00000000" w:rsidDel="00000000" w:rsidP="00000000" w:rsidRDefault="00000000" w:rsidRPr="00000000" w14:paraId="000002B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เป้าหมายระดับประเด็นของแผนแม่บท</w:t>
      </w:r>
    </w:p>
    <w:p w:rsidR="00000000" w:rsidDel="00000000" w:rsidP="00000000" w:rsidRDefault="00000000" w:rsidRPr="00000000" w14:paraId="000002B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ยุทธศาสตร์ชาติด้านความมั่นคง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2.3 กองทัพ หน่วยงานด้านความมั่นคง ภาครัฐ ภาคเอกชน และภาคประชาชน มีความพร้อมในการป้องกันและแก้ไขปัญหาความมั่นคง </w:t>
      </w:r>
    </w:p>
    <w:p w:rsidR="00000000" w:rsidDel="00000000" w:rsidP="00000000" w:rsidRDefault="00000000" w:rsidRPr="00000000" w14:paraId="000002B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2.4 ประเทศไทยมีบทบาทด้านความมั่นคงเป็นที่ชื่นชมและได้รับการยอมรับโดยประชาคมระหว่างประเทศ </w:t>
      </w:r>
    </w:p>
    <w:p w:rsidR="00000000" w:rsidDel="00000000" w:rsidP="00000000" w:rsidRDefault="00000000" w:rsidRPr="00000000" w14:paraId="000002B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2.5 การบริหารจัดการความมั่นคงมีผลสำเร็จที่เป็นรูปธรรมอย่างมีประสิทธิภาพ </w:t>
      </w:r>
    </w:p>
    <w:p w:rsidR="00000000" w:rsidDel="00000000" w:rsidP="00000000" w:rsidRDefault="00000000" w:rsidRPr="00000000" w14:paraId="000002B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ยุทธศาสตร์ชาติด้านการปรับสมดุลและพัฒนาระบบการบริหารจัดการภาครัฐ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2.3 ภาครัฐมีความโปร่งใส ปลอดการทุจริตและประพฤติมิชอบ</w:t>
      </w:r>
    </w:p>
    <w:p w:rsidR="00000000" w:rsidDel="00000000" w:rsidP="00000000" w:rsidRDefault="00000000" w:rsidRPr="00000000" w14:paraId="000002B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การป้องกันการทุจริตและประพฤติมิชอบ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210101 ประชาชนมีวัฒนธรรมและพฤติกรรมซื่อสัตย์สุจริต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1) ปลูกและปลุกจิตสำนึกการเป็นพลเมืองที่ดี มีวัฒนธรรมสุจริต </w:t>
        <w:br w:type="textWrapping"/>
        <w:t xml:space="preserve">และการปลูกฝัง และหล่อหลอมวัฒนธรรมในกลุ่มเด็กและเยาวชนทุกช่วงวัย ทุกระดับ</w:t>
      </w:r>
    </w:p>
    <w:p w:rsidR="00000000" w:rsidDel="00000000" w:rsidP="00000000" w:rsidRDefault="00000000" w:rsidRPr="00000000" w14:paraId="000002B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210102 คดีทุจริตและประพฤติมิชอบลดลง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2) ส่งเสริมการปฏิบัติหน้าที่ของข้าราชการและเจ้าหน้าที่ของรัฐให้มีความใสสะอาด ปราศจากพฤติกรรมที่ส่อไปในทางทุจริต</w:t>
      </w:r>
    </w:p>
    <w:p w:rsidR="00000000" w:rsidDel="00000000" w:rsidP="00000000" w:rsidRDefault="00000000" w:rsidRPr="00000000" w14:paraId="000002B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การปราบปรามการทุจริตและประพฤติมิชอบ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210201 การดำเนินคดีทุจริตมีความรวดเร็ว เป็นธรรม โปร่งใส ไม่เลือกปฏิบัติ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2C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1) เพิ่มประสิทธิภาพการดำเนินงานของกระบวนการและกลไกการปราบปรามการทุจริต</w:t>
      </w:r>
    </w:p>
    <w:p w:rsidR="00000000" w:rsidDel="00000000" w:rsidP="00000000" w:rsidRDefault="00000000" w:rsidRPr="00000000" w14:paraId="000002C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2) ปรับปรุงกระบวนการปราบปรามการทุจริตที่มีความรวดเร็วและมีประสิทธิภาพ</w:t>
      </w:r>
    </w:p>
    <w:p w:rsidR="00000000" w:rsidDel="00000000" w:rsidP="00000000" w:rsidRDefault="00000000" w:rsidRPr="00000000" w14:paraId="000002C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3) พัฒนาการจัดการองค์ความรู้ด้านการปราบปรามการทุจริต</w:t>
      </w:r>
    </w:p>
    <w:p w:rsidR="00000000" w:rsidDel="00000000" w:rsidP="00000000" w:rsidRDefault="00000000" w:rsidRPr="00000000" w14:paraId="000002C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ประเด็นกฎหมายและกระบวนการยุติธรรม</w:t>
      </w:r>
    </w:p>
    <w:p w:rsidR="00000000" w:rsidDel="00000000" w:rsidP="00000000" w:rsidRDefault="00000000" w:rsidRPr="00000000" w14:paraId="000002C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เป้าหมายระดับประเด็นของแผนแม่บท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ยุทธศาสตร์ชาติด้านความมั่นคง</w:t>
      </w:r>
    </w:p>
    <w:p w:rsidR="00000000" w:rsidDel="00000000" w:rsidP="00000000" w:rsidRDefault="00000000" w:rsidRPr="00000000" w14:paraId="000002C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บ้านเมืองมีความมั่นคงในทุกมิติและทุกระดับ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2C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ยุทธศาสตร์ชาติด้านการสร้างโอกาสและความเสมอภาคทางสังคม</w:t>
      </w:r>
    </w:p>
    <w:p w:rsidR="00000000" w:rsidDel="00000000" w:rsidP="00000000" w:rsidRDefault="00000000" w:rsidRPr="00000000" w14:paraId="000002C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2.1 สร้างความเป็นธรรม และลดความ เหลื่อมล้ำในทุกมิติ </w:t>
      </w:r>
    </w:p>
    <w:p w:rsidR="00000000" w:rsidDel="00000000" w:rsidP="00000000" w:rsidRDefault="00000000" w:rsidRPr="00000000" w14:paraId="000002D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ยุทธศาสตร์ชาติด้านการปรับสมดุลและพัฒนาระบบการบริหารจัดการภาครัฐ </w:t>
      </w:r>
    </w:p>
    <w:p w:rsidR="00000000" w:rsidDel="00000000" w:rsidP="00000000" w:rsidRDefault="00000000" w:rsidRPr="00000000" w14:paraId="000002D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ภาครัฐมีวัฒนธรรมการทำงานที่มุ่งผลสัมฤทธิ์และผลประโยชน์ส่วนรวม ตอบสนอง</w:t>
        <w:br w:type="textWrapping"/>
        <w:t xml:space="preserve">ความต้องการของประชาชนได้อย่างสะดวก รวดเร็ว โปร่งใส </w:t>
      </w:r>
    </w:p>
    <w:p w:rsidR="00000000" w:rsidDel="00000000" w:rsidP="00000000" w:rsidRDefault="00000000" w:rsidRPr="00000000" w14:paraId="000002D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ภาครัฐมีความโปร่งใส ปลอดการทุจริตและประพฤติมิชอบ </w:t>
      </w:r>
    </w:p>
    <w:p w:rsidR="00000000" w:rsidDel="00000000" w:rsidP="00000000" w:rsidRDefault="00000000" w:rsidRPr="00000000" w14:paraId="000002D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2.3 กระบวนการยุติธรรม เป็นไปเพื่อประโยชน์ต่อส่วนรวมของประเทศ</w:t>
      </w:r>
    </w:p>
    <w:p w:rsidR="00000000" w:rsidDel="00000000" w:rsidP="00000000" w:rsidRDefault="00000000" w:rsidRPr="00000000" w14:paraId="000002D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12"/>
          <w:szCs w:val="12"/>
        </w:rPr>
      </w:pPr>
      <w:bookmarkStart w:colFirst="0" w:colLast="0" w:name="_44sinio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การพัฒนากฎหมาย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220101 กฎหมายไม่เป็นอุปสรรคต่อการพัฒนาภาครัฐและภาคเอกชนอยู่ภายใต้กรอบกฎหมายที่มุ่งให้ประชาชนในวงกว้างได้รับประโยชน์จากการพัฒนาประเทศโดยทั่วถึง</w:t>
      </w:r>
    </w:p>
    <w:p w:rsidR="00000000" w:rsidDel="00000000" w:rsidP="00000000" w:rsidRDefault="00000000" w:rsidRPr="00000000" w14:paraId="000002D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1) พัฒนากฎหมาย กฎระเบียบ ข้อบังคับ และมาตรการต่าง ๆ ให้สอดคล้องกับบริบทและเอื้อต่อการพัฒนาประเทศ</w:t>
      </w:r>
    </w:p>
    <w:p w:rsidR="00000000" w:rsidDel="00000000" w:rsidP="00000000" w:rsidRDefault="00000000" w:rsidRPr="00000000" w14:paraId="000002D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220102 การปฏิบัติตามและการบังคับใช้กฎหมายมีความคุ้มค่าทางเศรษฐกิจ ทั่วถึง ไม่เลือกปฏิบัติ และเป็นธรรม</w:t>
      </w:r>
    </w:p>
    <w:p w:rsidR="00000000" w:rsidDel="00000000" w:rsidP="00000000" w:rsidRDefault="00000000" w:rsidRPr="00000000" w14:paraId="000002D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3) พัฒนาการบังคับใช้กฎหมาย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โดยการนำเทคโนโลยีดิจิทัล และนวัตกรรมสมัยใหม่มาใช้ในกระบวนการบังคับใช้กฎหมายให้เป็นไปอย่างมีประสิทธิภาพ โปร่งใส ไม่เลือกปฏิบัติ และเป็นธรรม </w:t>
      </w:r>
    </w:p>
    <w:p w:rsidR="00000000" w:rsidDel="00000000" w:rsidP="00000000" w:rsidRDefault="00000000" w:rsidRPr="00000000" w14:paraId="000002D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220103 ประชาชนมีส่วนร่วมในการพัฒนากฎหมาย</w:t>
      </w:r>
    </w:p>
    <w:p w:rsidR="00000000" w:rsidDel="00000000" w:rsidP="00000000" w:rsidRDefault="00000000" w:rsidRPr="00000000" w14:paraId="000002D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2) มีวิธีการบัญญัติกฎหมายอย่างมีส่วนร่วม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การพัฒนากระบวนการยุติธรรม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220201 การอำนวยความยุติธรรม มีความโปร่งใส สะดวก รวดเร็ว เสมอภาค ทั่วถึง เป็นธรรม และปราศจากการเลือกปฏิบัติ</w:t>
      </w:r>
    </w:p>
    <w:p w:rsidR="00000000" w:rsidDel="00000000" w:rsidP="00000000" w:rsidRDefault="00000000" w:rsidRPr="00000000" w14:paraId="000002E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2E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1) ปรับวัฒนธรรมองค์กรและทัศนคติเจ้าหน้าที่ของรัฐในกระบวนการยุติธรรมให้เคารพและยึดมั่นในหลักประชาธิปไตย</w:t>
      </w:r>
    </w:p>
    <w:p w:rsidR="00000000" w:rsidDel="00000000" w:rsidP="00000000" w:rsidRDefault="00000000" w:rsidRPr="00000000" w14:paraId="000002E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2) กำหนดให้หน่วยงานในกระบวนการยุติธรรมทั้งทางแพ่ง อาญา และปกครอง มีเป้าหมายและยุทธศาสตร์ร่วมกัน</w:t>
      </w:r>
    </w:p>
    <w:p w:rsidR="00000000" w:rsidDel="00000000" w:rsidP="00000000" w:rsidRDefault="00000000" w:rsidRPr="00000000" w14:paraId="000002E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3) เสริมสร้างพลวัต ความหลากหลาย บูรณาการด้านกระบวนการยุติธรรมด้วยการมีส่วนร่วมของประชาชน และการสร้างความเสมอภาคในการอำนวยความยุติธรรมด้วยการคุ้มครองผู้ด้อยโอกาส</w:t>
      </w:r>
    </w:p>
    <w:p w:rsidR="00000000" w:rsidDel="00000000" w:rsidP="00000000" w:rsidRDefault="00000000" w:rsidRPr="00000000" w14:paraId="000002E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4) ส่งเสริมพัฒนาระบบการสืบเสาะและการสอดส่องให้มีประสิทธิภาพยิ่งขึ้น</w:t>
      </w:r>
    </w:p>
    <w:p w:rsidR="00000000" w:rsidDel="00000000" w:rsidP="00000000" w:rsidRDefault="00000000" w:rsidRPr="00000000" w14:paraId="000002E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5) กำหนดให้การรวบรวมและการพิสูจน์พยานหลักฐานในกระบวนการยุติธรรมต้องเป็นไปตามมาตรฐานสากล มีการใช้ประโยชน์จากนิติวิทยาศาสตร์และศาสตร์อื่น ๆ</w:t>
      </w:r>
    </w:p>
    <w:p w:rsidR="00000000" w:rsidDel="00000000" w:rsidP="00000000" w:rsidRDefault="00000000" w:rsidRPr="00000000" w14:paraId="000002E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6) ยกระดับมาตรการตรวจสอบการประพฤติมิชอบของเจ้าหน้าที่ในกระบวนการยุติธรรม</w:t>
      </w:r>
    </w:p>
    <w:p w:rsidR="00000000" w:rsidDel="00000000" w:rsidP="00000000" w:rsidRDefault="00000000" w:rsidRPr="00000000" w14:paraId="000002E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ab/>
        <w:t xml:space="preserve">7) พัฒนามาตรการอื่นแทนโทษทางอาญา</w:t>
      </w:r>
    </w:p>
    <w:p w:rsidR="00000000" w:rsidDel="00000000" w:rsidP="00000000" w:rsidRDefault="00000000" w:rsidRPr="00000000" w14:paraId="000002E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shd w:fill="dbeef3" w:val="clear"/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ประเด็นการวิจัยและพัฒนานวัตกรรม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เป้าหมายระดับประเด็นของแผนแม่บท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ยุทธศาสตร์ชาติด้านความมั่นคง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2.3 กองทัพ หน่วยงานด้านความมั่นคง ภาครัฐ ภาคเอกชน และภาคประชาชน มีความพร้อม</w:t>
        <w:br w:type="textWrapping"/>
        <w:t xml:space="preserve">ในการป้องกันและแก้ไขปัญหาความมั่นคง</w:t>
      </w:r>
    </w:p>
    <w:p w:rsidR="00000000" w:rsidDel="00000000" w:rsidP="00000000" w:rsidRDefault="00000000" w:rsidRPr="00000000" w14:paraId="000002E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ยุทธศาสตร์ชาติด้านการสร้างความสามารถในการแข่งขัน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ประเทศไทยเป็นประเทศที่พัฒนาแล้ว เศรษฐกิจเติบโตอย่างมีเสถียรภาพและยั่งยืน</w:t>
      </w:r>
    </w:p>
    <w:p w:rsidR="00000000" w:rsidDel="00000000" w:rsidP="00000000" w:rsidRDefault="00000000" w:rsidRPr="00000000" w14:paraId="000002E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ประเทศไทยมีขีดความสามารถในการแข่งขันสูงขึ้น</w:t>
      </w:r>
    </w:p>
    <w:p w:rsidR="00000000" w:rsidDel="00000000" w:rsidP="00000000" w:rsidRDefault="00000000" w:rsidRPr="00000000" w14:paraId="000002F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ยุทธศาสตร์ชาติด้านการพัฒนาและเสริมสร้างศักยภาพทรัพยากรมนุษย์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สังคมไทยมีสภาพแวดล้อมที่เอื้อและสนับสนุนต่อการพัฒนาคนตลอดช่วงชีวิต</w:t>
      </w:r>
    </w:p>
    <w:p w:rsidR="00000000" w:rsidDel="00000000" w:rsidP="00000000" w:rsidRDefault="00000000" w:rsidRPr="00000000" w14:paraId="000002F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ยุทธศาสตร์ชาติด้านการสร้างการเติบโตบนคุณภาพชีวิตที่เป็นมิตรกับสิ่งแวดล้อม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อนุรักษ์และรักษาทรัพยากรธรรมชาติ สิ่งแวดล้อม และวัฒนธรรม ให้คนรุ่นต่อไปได้ใช้อย่างยั่งยืน มีสมดุล</w:t>
      </w:r>
    </w:p>
    <w:p w:rsidR="00000000" w:rsidDel="00000000" w:rsidP="00000000" w:rsidRDefault="00000000" w:rsidRPr="00000000" w14:paraId="000002F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2.2 ฟื้นฟูและสร้างใหม่ฐานทรัพยากรธรรมชาติและสิ่งแวดล้อม เพื่อลดผลกระทบทางลบ จากการพัฒนาสังคมเศรษฐกิจของประเทศ</w:t>
      </w:r>
    </w:p>
    <w:p w:rsidR="00000000" w:rsidDel="00000000" w:rsidP="00000000" w:rsidRDefault="00000000" w:rsidRPr="00000000" w14:paraId="000002F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ยุทธศาสตร์ชาติด้านการปรับสมดุลและพัฒนาระบบการบริหารจัดการภาครัฐ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2.1 ภาครัฐมีวัฒนธรรมการทำงานที่มุ่งผลสัมฤทธิ์และผลประโยชน์ส่วนรวม ตอบสนองความต้องการของประชาชนได้อย่างสะดวก รวดเร็ว โปร่งใส</w:t>
      </w:r>
    </w:p>
    <w:p w:rsidR="00000000" w:rsidDel="00000000" w:rsidP="00000000" w:rsidRDefault="00000000" w:rsidRPr="00000000" w14:paraId="000002F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Fonts w:ascii="Sarabun" w:cs="Sarabun" w:eastAsia="Sarabun" w:hAnsi="Sarabun"/>
          <w:sz w:val="12"/>
          <w:szCs w:val="12"/>
          <w:rtl w:val="0"/>
        </w:rPr>
        <w:tab/>
      </w:r>
    </w:p>
    <w:p w:rsidR="00000000" w:rsidDel="00000000" w:rsidP="00000000" w:rsidRDefault="00000000" w:rsidRPr="00000000" w14:paraId="000002F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bookmarkStart w:colFirst="0" w:colLast="0" w:name="_2jxsxqh" w:id="17"/>
      <w:bookmarkEnd w:id="17"/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230201 คุณภาพชีวิต ศักยภาพทรัพยากรมนุษย์ และความเสมอภาคทางสังคมได้รับการยกระดับเพิ่มขึ้น จากผลการวิจัยและพัฒนานวัตกรรมเชิงสังคม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2F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1) พัฒนาและเสริมสร้างศักยภาพทรัพยากรมนุษย์ โดยการส่งเสริมการวิจัย พัฒนา และประยุกต์ใช้นวัตกรรมในการพัฒนาศักยภาพทรัพยากรมนุษย์ของประเทศตลอดทุกช่วงวัย</w:t>
      </w:r>
    </w:p>
    <w:p w:rsidR="00000000" w:rsidDel="00000000" w:rsidP="00000000" w:rsidRDefault="00000000" w:rsidRPr="00000000" w14:paraId="000002F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2) สร้างความเสมอภาคทางสังคม โดยการส่งเสริมการวิจัย พัฒนา และประยุกต์ใช้นวัตกรรมในการแก้ปัญหาความเหลื่อมล้ำในสังคม</w:t>
      </w:r>
    </w:p>
    <w:p w:rsidR="00000000" w:rsidDel="00000000" w:rsidP="00000000" w:rsidRDefault="00000000" w:rsidRPr="00000000" w14:paraId="000002F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 ปรับสมดุลและพัฒนาระบบการบริหารจัดการภาครัฐ โดยการส่งเสริมการวิจัย พัฒนา และประยุกต์ใช้นวัตกรรมในการพัฒนาการบริหารจัดการภาครัฐ</w:t>
      </w:r>
    </w:p>
    <w:p w:rsidR="00000000" w:rsidDel="00000000" w:rsidP="00000000" w:rsidRDefault="00000000" w:rsidRPr="00000000" w14:paraId="000002F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ind w:left="567" w:firstLine="0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การวิจัยและพัฒนานวัตกรรม ด้านองค์ความรู้พื้นฐาน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230401 ประเทศไทยมีขีดความสามารถของเทคโนโลยีฐานทั้ง 4 ด้านทัดเทียมประเทศที่ก้าวหน้าในเอเชีย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30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1) พัฒนาองค์ความรู้พื้นฐานและเทคโนโลยีฐาน โดยการส่งเสริมการวิจัย พัฒนา และประยุกต์ใช้นวัตกรรมในการพัฒนาความรู้พื้นฐานและเทคโนโลยีฐาน</w:t>
      </w:r>
    </w:p>
    <w:p w:rsidR="00000000" w:rsidDel="00000000" w:rsidP="00000000" w:rsidRDefault="00000000" w:rsidRPr="00000000" w14:paraId="0000030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2) พัฒนาองค์ความรู้พื้นฐานทางสังคมและความเป็นมนุษย์ โดยการส่งเสริมการวิจัย พัฒนา และประยุกต์ใช้นวัตกรรมในการพัฒนาองค์ความรู้พื้นฐานทางสังคมและความเป็นมนุษย์</w:t>
      </w:r>
    </w:p>
    <w:p w:rsidR="00000000" w:rsidDel="00000000" w:rsidP="00000000" w:rsidRDefault="00000000" w:rsidRPr="00000000" w14:paraId="0000030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z337ya" w:id="18"/>
      <w:bookmarkEnd w:id="18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ab/>
        <w:t xml:space="preserve">3) พัฒนาความเป็นเลิศทางวิชาการโดยการส่งเสริมการวิจัย พัฒนา และประยุกต์ใช้นวัตกรรม</w:t>
      </w:r>
    </w:p>
    <w:p w:rsidR="00000000" w:rsidDel="00000000" w:rsidP="00000000" w:rsidRDefault="00000000" w:rsidRPr="00000000" w14:paraId="0000030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แผนย่อยของแผนแม่บท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ด้านปัจจัยสนับสนุนในการวิจัยและพัฒนานวัตกรรม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เป้าหมายแผนย่อย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230501 (1) จำนวนโครงสร้างพื้นฐานวิทยาศาสตร์และเทคโนโลยีสมัยใหม่</w:t>
        <w:br w:type="textWrapping"/>
        <w:t xml:space="preserve">ที่จำเป็นต่อการพัฒนาประเทศเพิ่มขึ้น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 xml:space="preserve">แนวทางการพัฒนา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2) พัฒนาโครงสร้างพื้นฐานและสิ่งอำนวยความสะดวกด้านวิทยาศาสตร์เทคโนโลยีสมัยใหม่ที่จำเป็นต่อการสร้างความสามารถในการแข่งขันของประเทศที่สำคัญ</w:t>
      </w:r>
    </w:p>
    <w:p w:rsidR="00000000" w:rsidDel="00000000" w:rsidP="00000000" w:rsidRDefault="00000000" w:rsidRPr="00000000" w14:paraId="00000308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tabs>
          <w:tab w:val="left" w:leader="none" w:pos="397"/>
          <w:tab w:val="left" w:leader="none" w:pos="851"/>
          <w:tab w:val="left" w:leader="none" w:pos="1276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tabs>
          <w:tab w:val="left" w:leader="none" w:pos="0"/>
          <w:tab w:val="left" w:leader="none" w:pos="851"/>
          <w:tab w:val="left" w:leader="none" w:pos="1701"/>
          <w:tab w:val="left" w:leader="none" w:pos="8080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hd w:fill="fdeada" w:val="clear"/>
        <w:tabs>
          <w:tab w:val="left" w:leader="none" w:pos="0"/>
          <w:tab w:val="left" w:leader="none" w:pos="851"/>
          <w:tab w:val="left" w:leader="none" w:pos="2464"/>
          <w:tab w:val="left" w:leader="none" w:pos="2552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3j2qqm3" w:id="19"/>
      <w:bookmarkEnd w:id="19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3. แผนพัฒนาเศรษฐกิจและสังคมแห่งชาติ ฉบับที่ 13</w:t>
      </w:r>
    </w:p>
    <w:p w:rsidR="00000000" w:rsidDel="00000000" w:rsidP="00000000" w:rsidRDefault="00000000" w:rsidRPr="00000000" w14:paraId="00000318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วัตถุประสงค์และเป้าหมายการพัฒนา  </w:t>
      </w:r>
    </w:p>
    <w:p w:rsidR="00000000" w:rsidDel="00000000" w:rsidP="00000000" w:rsidRDefault="00000000" w:rsidRPr="00000000" w14:paraId="00000319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3.2.1 การปรับโครงสร้างการผลิตสู่เศรษฐกิจฐานนวัตกรรม</w:t>
      </w:r>
    </w:p>
    <w:p w:rsidR="00000000" w:rsidDel="00000000" w:rsidP="00000000" w:rsidRDefault="00000000" w:rsidRPr="00000000" w14:paraId="0000031A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รายได้ประชาชาติต่อหัว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สถานะปัจจุบัน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7,050 เหรียญสหรัฐ ในปี 2563</w:t>
      </w:r>
    </w:p>
    <w:p w:rsidR="00000000" w:rsidDel="00000000" w:rsidP="00000000" w:rsidRDefault="00000000" w:rsidRPr="00000000" w14:paraId="0000031C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ค่าเป้าหมายในปี 2570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8,800 เหรียญสหรัฐ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หมุดหมายการพัฒนา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หมุดหมายที่ 2 ไทยเป็นจุดหมายของการท่องเที่ยวที่เน้นคุณภาพและความยั่งยืน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เป้าหมายที่ 1 การท่องเที่ยวไทยเป็นการท่องเที่ยวคุณภาพสูงที่เชื่อมโยงกับอุตสาหกรรมและบริการ ที่มีศักยภาพอื่น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ตัวชี้วัดที่ 1.2 อันดับดัชนีขีดความสามารถด้านการท่องเที่ยวดีขึ้น โดยมีอันดับรวมไม่สูงกว่าอันดับที่ 25 ด้านความปลอดภัยและการรักษาความปลอดภัยไม่สูงกว่าอันดับที่ 50 ด้านความยั่งยืน </w:t>
        <w:br w:type="textWrapping"/>
        <w:t xml:space="preserve">ด้านสิ่งแวดล้อมไม่สูงกว่าอันดับที่ 50 ด้านสุขภาพและสุขอนามัยไม่สูงกว่าอันดับที่ 50 และ ด้านทรัพยากรทางวัฒนธรรมและการท่องเที่ยวเชิงธุรกิจ ไม่สูงกว่าอันดับที่ 25</w:t>
      </w:r>
    </w:p>
    <w:p w:rsidR="00000000" w:rsidDel="00000000" w:rsidP="00000000" w:rsidRDefault="00000000" w:rsidRPr="00000000" w14:paraId="00000320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 :</w:t>
      </w:r>
    </w:p>
    <w:p w:rsidR="00000000" w:rsidDel="00000000" w:rsidP="00000000" w:rsidRDefault="00000000" w:rsidRPr="00000000" w14:paraId="00000321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การยกระดับบริการและการบริหารจัดการการท่องเที่ยวให้ได้มาตรฐานเป็นที่ยอมรับของ ตลาดสากล</w:t>
      </w:r>
    </w:p>
    <w:p w:rsidR="00000000" w:rsidDel="00000000" w:rsidP="00000000" w:rsidRDefault="00000000" w:rsidRPr="00000000" w14:paraId="00000322">
      <w:pPr>
        <w:tabs>
          <w:tab w:val="left" w:leader="none" w:pos="0"/>
          <w:tab w:val="left" w:leader="none" w:pos="851"/>
          <w:tab w:val="left" w:leader="none" w:pos="1560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ปรับปรุงการบริหารจัดการในแหล่งท่องเที่ยวและสถานประกอบการท่องเที่ยว ให้ได้มาตรฐาน เป็นที่ยอมรับในระดับสากล โดยเฉพาะด้านความปลอดภัย ความสะอาด </w:t>
        <w:br w:type="textWrapping"/>
        <w:t xml:space="preserve">ความเป็นธรรม และการจัดการสิ่งแวดล้อมอย่างยั่งยืน เช่น มาตรฐานความปลอดภัยด้านสุขอนามัย</w:t>
        <w:br w:type="textWrapping"/>
        <w:t xml:space="preserve">ตามวิถีการท่องเที่ยว แนวใหม่ เพื่อมุ่งสู่การท่องเที่ยวคุณภาพสูง รวมทั้งมาตรฐานการท่องเที่ยวสีขาว </w:t>
        <w:br w:type="textWrapping"/>
        <w:t xml:space="preserve">โดยต้องมีการปรับปรุงมาตรฐานคุณภาพทั้งขั้นพื้นฐานและขั้นสูงของสถานประกอบการและธุรกิจรายย่อยด้านการท่องเที่ยว ที่แบ่งตามระดับของการให้บริการอย่างเหมาะสม ตลอดจนสร้างแรงจูงใจให้ผู้ประกอบการเข้าสู่กระบวนการ พร้อมผลักดันให้หน่วยงานภาครัฐและเอกชนสนับสนุนผู้ประกอบการที่ได้รับรองมาตรฐาน</w:t>
      </w:r>
    </w:p>
    <w:p w:rsidR="00000000" w:rsidDel="00000000" w:rsidP="00000000" w:rsidRDefault="00000000" w:rsidRPr="00000000" w14:paraId="00000323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กลยุทธ์ที่ 6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การพัฒนาระบบข้อมูลการท่องเที่ยวให้เป็นระบบการท่องเที่ยวอัจฉริยะที่นักท่องเที่ยว ประกอบการ และภาครัฐ สามารถเข้าถึงและใช้ประโยชน์ได้ง่าย</w:t>
      </w:r>
    </w:p>
    <w:p w:rsidR="00000000" w:rsidDel="00000000" w:rsidP="00000000" w:rsidRDefault="00000000" w:rsidRPr="00000000" w14:paraId="00000324">
      <w:pPr>
        <w:tabs>
          <w:tab w:val="left" w:leader="none" w:pos="0"/>
          <w:tab w:val="left" w:leader="none" w:pos="851"/>
          <w:tab w:val="left" w:leader="none" w:pos="1560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กลยุทธ์ย่อย 6.2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สนับสนุนการเชื่อมโยงฐานข้อมูลของภาครัฐและเอกชน โดยใช้แอปพลิเคชันที่พัฒนาโดยเอกชน อาทิ ทักทาย (TAGTHAi) ในการเปิดให้เชื่อมต่อแพลตฟอร์มเพื่ออำนวยความสะดวกในการเดินทางของนักท่องเที่ยว โดยเฉพาะอย่างยิ่ง ข้อมูลด้านวีซ่า การตรวจคนเข้าเมือง การขอคืนภาษีมูลค่าเพิ่ม การแจ้งเตือนเหตุฉุกเฉิน เพื่อพัฒนาแอปพลิเคชันที่เป็นแพลตฟอร์มกลางด้านการท่องเที่ยวของประเทศไทย และทำให้เกิดข้อมูลกลางขนาดใหญ่ ที่ทุกภาคส่วนสามารถใช้ประโยชน์ร่วมกันในการศึกษาพฤติกรรมของนักท่องเที่ยว และผลักดันให้เกิดแพลตฟอร์มการท่องเที่ยวของประเทศ</w:t>
      </w:r>
    </w:p>
    <w:p w:rsidR="00000000" w:rsidDel="00000000" w:rsidP="00000000" w:rsidRDefault="00000000" w:rsidRPr="00000000" w14:paraId="00000325">
      <w:pPr>
        <w:tabs>
          <w:tab w:val="left" w:leader="none" w:pos="0"/>
          <w:tab w:val="left" w:leader="none" w:pos="851"/>
          <w:tab w:val="left" w:leader="none" w:pos="1560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กลยุทธ์ย่อยที่ 6.3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พัฒนาฐานข้อมูลขนาดใหญ่สำหรับการท่องเที่ยว และบูรณาการ</w:t>
        <w:br w:type="textWrapping"/>
        <w:t xml:space="preserve">ความร่วมมือระหว่างหน่วยงานที่เกี่ยวข้อง เช่น การท่องเที่ยวแห่งประเทศไทย สภาอุตสาหกรรมท่องเที่ยว</w:t>
        <w:br w:type="textWrapping"/>
        <w:t xml:space="preserve">แห่งประเทศไทย และสภาหอการค้าแห่งประเทศไทย เป็นต้น เพื่อให้เกิดการสร้างองค์ความรู้เชิงลึกใหม่ร่วมกันของภาครัฐและผู้ประกอบการในสาขาธุรกิจต่าง ๆ ที่เกี่ยวข้องกับการท่องเที่ยว และให้สามารถนาข้อมูลไปใช้ค้นหา ศึกษาวิเคราะห์ ทำความเข้าใจ วางแผน และทำกิจกรรมการตลาดเพื่อเข้าถึงกลุ่มลูกค้าที่มีศักยภาพ ได้อย่างมีประสิทธิภาพ</w:t>
      </w:r>
    </w:p>
    <w:p w:rsidR="00000000" w:rsidDel="00000000" w:rsidP="00000000" w:rsidRDefault="00000000" w:rsidRPr="00000000" w14:paraId="00000326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หมุดหมายการพัฒนา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หมุดหมายที่ 8 ไทยมีพื้นที่และเมืองอัจฉริยะที่น่าอยู่ ปลอดภัย เติบโต</w:t>
        <w:br w:type="textWrapping"/>
        <w:t xml:space="preserve">ได้อย่างยั่งยืน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เป้าหมายที่ 1 การเจริญเติบโตทางเศรษฐกิจของภาคและการลงทุน</w:t>
        <w:br w:type="textWrapping"/>
        <w:t xml:space="preserve">ในเขตเศรษฐกิจพิเศษขยายตัวเพิ่มขึ้น</w:t>
      </w:r>
    </w:p>
    <w:p w:rsidR="00000000" w:rsidDel="00000000" w:rsidP="00000000" w:rsidRDefault="00000000" w:rsidRPr="00000000" w14:paraId="00000328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ตัวชี้วัดที่ 1.2 อันดับดัชนีขีดความสามารถด้านการท่องเที่ยวดีขึ้น โดยมีอันดับรวม</w:t>
        <w:br w:type="textWrapping"/>
        <w:t xml:space="preserve">ไม่สูงกว่าอันดับที่ 25 ด้านความปลอดภัยและการรักษาความปลอดภัยไม่สูงกว่าอันดับที่ 50 ด้านความยั่งยืน </w:t>
        <w:br w:type="textWrapping"/>
        <w:t xml:space="preserve">ด้านสิ่งแวดล้อมไม่สูงกว่าอันดับที่ 50 ด้านสุขภาพและสุขอนามัยไม่สูงกว่าอันดับที่ 50 และ ด้านทรัพยากรทางวัฒนธรรมและการท่องเที่ยวเชิงธุรกิจ ไม่สูงกว่าอันดับที่ 25</w:t>
      </w:r>
    </w:p>
    <w:p w:rsidR="00000000" w:rsidDel="00000000" w:rsidP="00000000" w:rsidRDefault="00000000" w:rsidRPr="00000000" w14:paraId="00000329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 :</w:t>
      </w:r>
    </w:p>
    <w:p w:rsidR="00000000" w:rsidDel="00000000" w:rsidP="00000000" w:rsidRDefault="00000000" w:rsidRPr="00000000" w14:paraId="0000032A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กลยุทธ์ที่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 การสร้างความเข้มแข็งเศรษฐกิจฐานรากตลาดสากล</w:t>
      </w:r>
    </w:p>
    <w:p w:rsidR="00000000" w:rsidDel="00000000" w:rsidP="00000000" w:rsidRDefault="00000000" w:rsidRPr="00000000" w14:paraId="0000032B">
      <w:pPr>
        <w:tabs>
          <w:tab w:val="left" w:leader="none" w:pos="0"/>
          <w:tab w:val="left" w:leader="none" w:pos="851"/>
          <w:tab w:val="left" w:leader="none" w:pos="1843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พัฒนาภาคให้เป็นฐานเศรษฐกิจสำคัญของประเทศ โดยใช้แนวทางการพัฒนาภายใต้แผนพัฒนาภาค และการพัฒนาระเบียงเศรษฐกิจพิเศษ ได้แก่ ระเบียงเศรษฐกิจพิเศษภาคเหนือ (Northern Economic Corridor: NEC - Creative LANNA) ระเบียงเศรษฐกิจพิเศษภาคตะวันออก</w:t>
        <w:br w:type="textWrapping"/>
        <w:t xml:space="preserve">เฉียงเหนือ (Northeastern Economic Corridor : NeEC - Bio economy) ระเบียงเศรษฐกิจพิเศษภาคกลาง - ตะวันตก (Central - Western Economic Corridor : CWEC) และระเบียงเศรษฐกิจพิเศษภาคใต้ (Southern Economic Corridor : SEC) การพัฒนาเขตเศรษฐกิจพิเศษชายแดน และเขตพัฒนาพิเศษภาคตะวันออก (Eastern Economic Corridor : EEC) เป็นเครื่องมือสำคัญในการกระจายความเจริญเติบโตไปสู่ภูมิภาค</w:t>
        <w:br w:type="textWrapping"/>
        <w:t xml:space="preserve">และการพัฒนาห่วงโซ่อุปทานเชื่อมโยงทั้งในพื้นที่และพื้นที่ใกล้เคียง และต่างประเทศ กำหนดสาขากิจการเป้าหมายในพื้นที่ฐานเศรษฐกิจใหม่ที่สอดคล้องกับศักยภาพของพื้นที่ รวมถึงเชื่อมโยงผู้ประกอบการวิสาหกิจขนาดกลางและขนาดย่อม และวิสาหกิจชุมชนเข้ากับห่วงโซ่อุปทานในอุตสาหกรรมเป้าหมาย ซึ่งจะเป็น</w:t>
        <w:br w:type="textWrapping"/>
        <w:t xml:space="preserve">การสร้างโอกาสทางเศรษฐกิจ กระจายผลการพัฒนาสู่ประชาชน และสามารถพัฒนาเป็นฐานเศรษฐกิจหลัก</w:t>
        <w:br w:type="textWrapping"/>
        <w:t xml:space="preserve">ที่รองรับการลงทุนและการจ้างงาน พัฒนาพื้นที่เขตพัฒนาพิเศษภาคตะวันออก ให้เติบโตอย่างสมดุล</w:t>
        <w:br w:type="textWrapping"/>
        <w:t xml:space="preserve">และยั่งยืน เพื่อเป็นฐานอุตสาหกรรมและบริการที่ใช้เทคโนโลยีและนวัตกรรมขั้นสูง โดยส่งเสริมการลงทุนและการจ้างงานในพื้นที่ รวมทั้งการถ่ายทอดเทคโนโลยีอย่างต่อเนื่อง</w:t>
      </w:r>
    </w:p>
    <w:p w:rsidR="00000000" w:rsidDel="00000000" w:rsidP="00000000" w:rsidRDefault="00000000" w:rsidRPr="00000000" w14:paraId="0000032C">
      <w:pPr>
        <w:tabs>
          <w:tab w:val="left" w:leader="none" w:pos="0"/>
          <w:tab w:val="left" w:leader="none" w:pos="851"/>
          <w:tab w:val="left" w:leader="none" w:pos="1843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tabs>
          <w:tab w:val="left" w:leader="none" w:pos="0"/>
          <w:tab w:val="left" w:leader="none" w:pos="851"/>
          <w:tab w:val="left" w:leader="none" w:pos="1843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tabs>
          <w:tab w:val="left" w:leader="none" w:pos="0"/>
          <w:tab w:val="left" w:leader="none" w:pos="851"/>
          <w:tab w:val="left" w:leader="none" w:pos="1843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วัตถุประสงค์และเป้าหมายการพัฒนา </w:t>
      </w:r>
    </w:p>
    <w:p w:rsidR="00000000" w:rsidDel="00000000" w:rsidP="00000000" w:rsidRDefault="00000000" w:rsidRPr="00000000" w14:paraId="00000330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3.2.3 การมุ่งสู่สังคมแห่งโอกาสและความเป็นธรรม โดยลดความเหลื่อมล้ำทั้งในเชิงรายได้ ความมั่งคั่ง และโอกาสในการแข่งขันของภาคธุรกิจ สนับสนุนช่วยเหลือกลุ่มเปราะบางและผู้ด้อยโอกาสให้มีโอกาส</w:t>
        <w:br w:type="textWrapping"/>
        <w:t xml:space="preserve">ในการเลื่อนชั้นทางเศรษฐกิจและสังคม รวมถึงจัดให้มีบริการสาธารณะที่มีคุณภาพอย่างทั่วถึงและเท่าเทียม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ความแตกต่างของความเป็นอยู่ระหว่างกลุ่มประชากรที่มีฐานะทางเศรษฐกิจสูงสุดร้อยละ 10 และต่ำสุดร้อยละ 40 (Top 10 / Bottom 40)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สถานะปัจจุบัน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5.66 เท่า ในปี 2562</w:t>
      </w:r>
    </w:p>
    <w:p w:rsidR="00000000" w:rsidDel="00000000" w:rsidP="00000000" w:rsidRDefault="00000000" w:rsidRPr="00000000" w14:paraId="00000333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ค่าเป้าหมายในปี 2570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ต่ำกว่า 5 เท่า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หมุดหมายการพัฒนา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หมุดหมายที่ 4 ไทยเป็นศูนย์กลางทางการแพทย์และสุขภาพมูลค่าสูง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เป้าหมายที่ 3 ประชาชนไทยได้รับความเป็นธรรมในการเข้าถึงบริการสุขภาพ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ตัวชี้วัดที่ 3.1 สัดส่วนค่าใช้จ่ายด้านสุขภาพของครัวเรือนต่อค่าใช้จ่ายสุขภาพทั้งหมด</w:t>
        <w:br w:type="textWrapping"/>
        <w:t xml:space="preserve">ไม่เกินร้อยละ 12</w:t>
      </w:r>
    </w:p>
    <w:p w:rsidR="00000000" w:rsidDel="00000000" w:rsidP="00000000" w:rsidRDefault="00000000" w:rsidRPr="00000000" w14:paraId="00000337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 :</w:t>
      </w:r>
    </w:p>
    <w:p w:rsidR="00000000" w:rsidDel="00000000" w:rsidP="00000000" w:rsidRDefault="00000000" w:rsidRPr="00000000" w14:paraId="00000338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กลยุทธ์ที่ 5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การบริหารจัดการระบบบริการสุขภาพบนพื้นฐานความสมดุลทางเศรษฐกิจและสุขภาพ</w:t>
        <w:br w:type="textWrapping"/>
        <w:t xml:space="preserve">ของคนไทย</w:t>
      </w:r>
    </w:p>
    <w:p w:rsidR="00000000" w:rsidDel="00000000" w:rsidP="00000000" w:rsidRDefault="00000000" w:rsidRPr="00000000" w14:paraId="00000339">
      <w:pPr>
        <w:tabs>
          <w:tab w:val="left" w:leader="none" w:pos="0"/>
          <w:tab w:val="left" w:leader="none" w:pos="851"/>
          <w:tab w:val="left" w:leader="none" w:pos="1843"/>
          <w:tab w:val="left" w:leader="none" w:pos="2464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กลยุทธ์ย่อยที่ 5.1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บริหารจัดการบุคลากรทางการแพทย์ให้สอดคล้องกับระบบบริการสุขภาพ</w:t>
      </w:r>
    </w:p>
    <w:p w:rsidR="00000000" w:rsidDel="00000000" w:rsidP="00000000" w:rsidRDefault="00000000" w:rsidRPr="00000000" w14:paraId="0000033A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(1) สนับสนุนให้ภาคเอกชนเข้ามาร่วมผลิตและพัฒนาบุคลากรทางการแพทย์ โดยมีบทบาทในการกำหนดสาขาความต้องการ พัฒนาหลักสูตร และผลิตบุคลากร ทั้งการผลิตแพทย์เฉพาะทางหรือสหสาขาวิชาวิชาชีพต่าง ๆ ให้รองรับการให้บริการทางการแพทย์มูลค่าสูง ตลอดจนฝึกอบรมเพิ่มพูนทักษะที่จำเป็น</w:t>
      </w:r>
    </w:p>
    <w:p w:rsidR="00000000" w:rsidDel="00000000" w:rsidP="00000000" w:rsidRDefault="00000000" w:rsidRPr="00000000" w14:paraId="0000033B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(2) สนับสนุนการนำเข้าบุคลากรทางการแพทย์ โดยพัฒนารูปแบบการสอบใบอนุญาตประกอบวิชาชีพ ที่เอื้อต่อการเปิดรับบุคลากรจากต่างประเทศ รวมถึงส่งเสริมการใช้บุคลากรร่วมกันระหว่างภาครัฐและเอกชน โดยเฉพาะบุคลากรในสาขาที่มีผู้เชี่ยวชาญระดับสูง เพื่อลดปัญหา</w:t>
        <w:br w:type="textWrapping"/>
        <w:t xml:space="preserve">การขาดแคลนบุคลากรและให้มีการใช้ทรัพยากรอย่างคุ้มค่า</w:t>
      </w:r>
    </w:p>
    <w:p w:rsidR="00000000" w:rsidDel="00000000" w:rsidP="00000000" w:rsidRDefault="00000000" w:rsidRPr="00000000" w14:paraId="0000033C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(3) ส่งเสริมให้เกิดการกระจายกำลังคนด้านสุขภาพ โดยพัฒนากลไกระบบหมุนเวียนกำลังคนให้รองรับทั้งในเชิงพื้นที่ ภาระงาน และสาขาขาดแคลน พร้อมมีมาตรการจูงใจบุคลากร</w:t>
        <w:br w:type="textWrapping"/>
        <w:t xml:space="preserve">ทางการแพทย์คงอยู่ ในระบบสุขภาพ อาทิ การจัดทำเส้นทางความก้าวหน้าในอาชีพที่ชัดเจน อัตราความก้าวหน้าและโอกาส การพัฒนาศักยภาพของบุคลากรพื้นที่ห่างไกล การปรับภาระงานของแพทย์เวชปฏิบัติทั่วไป</w:t>
        <w:br w:type="textWrapping"/>
        <w:t xml:space="preserve">ให้เหมาะสม และการปรับปรุงระบบสวัสดิการพื้นฐานเพื่อให้มีคุณภาพชีวิตที่ดี</w:t>
      </w:r>
    </w:p>
    <w:p w:rsidR="00000000" w:rsidDel="00000000" w:rsidP="00000000" w:rsidRDefault="00000000" w:rsidRPr="00000000" w14:paraId="0000033D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วัตถุประสงค์และเป้าหมายการพัฒนา </w:t>
      </w:r>
    </w:p>
    <w:p w:rsidR="00000000" w:rsidDel="00000000" w:rsidP="00000000" w:rsidRDefault="00000000" w:rsidRPr="00000000" w14:paraId="00000341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</w:t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3.2.5 การเสริมสร้างความสามารถของประเทศในการรับมือกับการเปลี่ยนแปลงและความเสี่ยงภายใต้บริบทโลกใหม่ โดยการสร้างความพร้อมในการรับมือและแสวงหาโอกาสจากการเป็นสังคมสูงวัย </w:t>
        <w:br w:type="textWrapping"/>
        <w:t xml:space="preserve">การเปลี่ยนแปลงสภาพภูมิอากาศ ภัยโรคระบาด และภัยคุกคามทางไซเบอร์ พัฒนาโครงสร้างพื้นฐานและกลไกทางสถาบันที่เอื้อต่อการเปลี่ยนแปลงสู่ดิจิทัล รวมทั้งปรับปรุงโครงสร้างและระบบการบริหารงาน</w:t>
        <w:br w:type="textWrapping"/>
        <w:t xml:space="preserve">ของภาครัฐให้สามารถตอบสนองต่อการเปลี่ยนแปลงของบริบททางเศรษฐกิจ สังคม และเทคโนโลยีได้</w:t>
        <w:br w:type="textWrapping"/>
        <w:t xml:space="preserve">อย่างทันเวลา มีประสิทธิภาพ และมีธรรมาภิบาล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ดัชนีรวมสะท้อนความสามารถ ในการรับมือกับการเปลี่ยนแปลง ประกอบด้วย 4 ตัวชี้วัด</w:t>
      </w:r>
    </w:p>
    <w:p w:rsidR="00000000" w:rsidDel="00000000" w:rsidP="00000000" w:rsidRDefault="00000000" w:rsidRPr="00000000" w14:paraId="00000343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ย่อย คือ</w:t>
      </w:r>
    </w:p>
    <w:p w:rsidR="00000000" w:rsidDel="00000000" w:rsidP="00000000" w:rsidRDefault="00000000" w:rsidRPr="00000000" w14:paraId="00000344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ind w:firstLine="36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1) ขีดความสามารถของการปฏิบัติตามกฎอนามัยระหว่างประเทศและการเตรียมความพร้อมฉุกเฉินด้านสุขภาพ</w:t>
      </w:r>
    </w:p>
    <w:p w:rsidR="00000000" w:rsidDel="00000000" w:rsidP="00000000" w:rsidRDefault="00000000" w:rsidRPr="00000000" w14:paraId="00000345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สถานะปัจจุบัน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1)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 85 ในปี 2564</w:t>
      </w:r>
    </w:p>
    <w:p w:rsidR="00000000" w:rsidDel="00000000" w:rsidP="00000000" w:rsidRDefault="00000000" w:rsidRPr="00000000" w14:paraId="00000346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ค่าเป้าหมายในปี 2570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 90 โดยสมรรถนะหลักแต่ละด้านไม่ตำกว่าร้อยละ 81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หมุดหมายการพัฒนา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หมุดหมายที่ 4 ไทยเป็นศูนย์กลางทางการแพทย์และสุขภาพมูลค่าสูง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เป้าหมายที่ 3 ประชาชนไทยได้รับความเป็นธรรมในการเข้าถึงบริการสุขภาพ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ตัวชี้วัดที่ 3.1 สัดส่วนค่าใช้จ่ายด้านสุขภาพของครัวเรือนต่อค่าใช้จ่ายสุขภาพทั้งหมด</w:t>
        <w:br w:type="textWrapping"/>
        <w:t xml:space="preserve">ไม่เกินร้อยละ 12</w:t>
      </w:r>
    </w:p>
    <w:p w:rsidR="00000000" w:rsidDel="00000000" w:rsidP="00000000" w:rsidRDefault="00000000" w:rsidRPr="00000000" w14:paraId="0000034A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 :</w:t>
      </w:r>
    </w:p>
    <w:p w:rsidR="00000000" w:rsidDel="00000000" w:rsidP="00000000" w:rsidRDefault="00000000" w:rsidRPr="00000000" w14:paraId="0000034B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กลยุทธ์ที่ 5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การบริหารจัดการระบบบริการสุขภาพบนพื้นฐานความสมดุลทางเศรษฐกิจและสุขภาพของคนไทย</w:t>
      </w:r>
    </w:p>
    <w:p w:rsidR="00000000" w:rsidDel="00000000" w:rsidP="00000000" w:rsidRDefault="00000000" w:rsidRPr="00000000" w14:paraId="0000034C">
      <w:pPr>
        <w:tabs>
          <w:tab w:val="left" w:leader="none" w:pos="0"/>
          <w:tab w:val="left" w:leader="none" w:pos="184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กลยุทธ์ย่อยที่ 5.2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พัฒนากลไกกำกับดูแลและบริหารจัดการค่าบริการทางการแพทย์ โดยพัฒนากลไกและแนวทางกำกับดูแลค่าบริการทางการแพทย์ที่อาจได้รับผลกระทบจากนโยบายส่งเสริมการเป็นศูนย์กลางทางการแพทย์ให้มีความเหมาะสม ตลอดจนพัฒนาระบบบริหารการจ่ายค่าบริการของระบบประกันสุขภาพ ให้มีความครอบคลุมเพื่อให้ประชาชนสามารถเข้าถึงบริการทางการแพทย์ได้ตามความจำเป็นทางสุขภาพ อย่างทั่วถึง และเป็นธรรม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tabs>
          <w:tab w:val="left" w:leader="none" w:pos="0"/>
          <w:tab w:val="left" w:leader="none" w:pos="184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กลยุทธ์ย่อยที่ 5.3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พัฒนาระบบเทคโนโลยีดิจิทัลและสารสนเทศเพื่อสนับสนุนบริการทางการแพทย์</w:t>
      </w:r>
    </w:p>
    <w:p w:rsidR="00000000" w:rsidDel="00000000" w:rsidP="00000000" w:rsidRDefault="00000000" w:rsidRPr="00000000" w14:paraId="0000034E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(1) สนับสนุนการใช้เทคโนโลยีดิจิทัลในการเพิ่มประสิทธิภาพ ลดภาระงาน และแก้ปัญหาการขาดแคลนบุคลากร อาทิ การใช้ปัญญาประดิษฐ์ ตรวจคัดกรองเบื้องต้น การใช้ระบบการแพทย์ทางไกล โดยพัฒนาโครงสร้างพื้นฐานเทคโนโลยีดิจิทัลให้ครอบคลุมทั่วถึง ปรับปรุงกฎระเบียบ</w:t>
        <w:br w:type="textWrapping"/>
        <w:t xml:space="preserve">ที่เกี่ยวข้อง พัฒนากลไกการประเมินการใช้เทคโนโลยีทางการแพทย์ ตลอดจนมีแนวทางในการกำกับดูแล</w:t>
        <w:br w:type="textWrapping"/>
        <w:t xml:space="preserve">เพื่อป้องกันผลกระทบทางลบที่อาจเกิดขึ้น</w:t>
      </w:r>
    </w:p>
    <w:p w:rsidR="00000000" w:rsidDel="00000000" w:rsidP="00000000" w:rsidRDefault="00000000" w:rsidRPr="00000000" w14:paraId="0000034F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(2) จัดทำฐานข้อมูลกลางด้านสุขภาพของประเทศ โดยสร้างความร่วมมือระหว่างหน่วยงานที่เกี่ยวข้อง ในการทำข้อตกลงร่วมกันที่จะใช้เทคโนโลยีดิจิทัลในการเชื่อมโยงข้อมูลพื้นฐานของหน่วยงานภาครัฐ ให้สามารถใช้ร่วมกันได้ โดยคำนึงถึงการคุ้มครองข้อมูลส่วนบุคคล อาทิ การเจ็บป่วย การตาย ความพิการ สิทธิการประกันสุขภาพ ข้อมูลด้านวิจัยและนวัตกรรม ข้อมูลบุคลากรทางการแพทย์และผู้เชี่ยวชาญที่ผลิตและปฏิบัติงานจริง เพื่อนำไปวิเคราะห์ต่อยอดการจัดบริการและการวางแผน</w:t>
        <w:br w:type="textWrapping"/>
        <w:t xml:space="preserve">ด้านกำลังคนในอนาคต ตลอดจนเผยแพร่ข้อมูลแก่สาธารณะ เพื่อประโยชน์ในการพัฒนาสินค้าและบริการทางทางการแพทย์ให้สอดคล้องกับความต้องการของตลาดและประชาชนแต่ละกลุ่ม</w:t>
      </w:r>
    </w:p>
    <w:p w:rsidR="00000000" w:rsidDel="00000000" w:rsidP="00000000" w:rsidRDefault="00000000" w:rsidRPr="00000000" w14:paraId="00000350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2) อันดับความเสี่ยงด้านภูมิอากาศ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สถานะปัจจุบัน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อันดับเฉลี่ย 5 ปี (2558-2562) เท่ากับ 36.8</w:t>
      </w:r>
    </w:p>
    <w:p w:rsidR="00000000" w:rsidDel="00000000" w:rsidP="00000000" w:rsidRDefault="00000000" w:rsidRPr="00000000" w14:paraId="00000352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ค่าเป้าหมายในปี 2570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อันดับเฉลี่ย 5 ปี (2566-2570) ไม่ต่ำกว่า 40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หมุดหมายการพัฒนา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หมุดหมายที่ 4 ไทยเป็นศูนย์กลางทางการแพทย์และสุขภาพมูลค่าสูง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เป้าหมายการพัฒนา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เป้าหมายที่ 4 ระบบบริหารจัดการภาวะฉุกเฉินด้านสุขภาพมีความพร้อมรองรับภัยคุกคามสุขภาพ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ตัวชี้วัดที่ 4.1 การประเมินผลสมรรถนะหลักในการปฏิบัติตามกฎอนามัยระหว่างประเทศทุกตัวชี้วัดมีค่า ไม่ต่ำกว่า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 :</w:t>
      </w:r>
    </w:p>
    <w:p w:rsidR="00000000" w:rsidDel="00000000" w:rsidP="00000000" w:rsidRDefault="00000000" w:rsidRPr="00000000" w14:paraId="00000357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กลยุทธ์ที่ 6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ารยกระดับศักยภาพระบบบริหารจัดการภาวะฉุกเฉินด้านสาธารณสุขเพื่อลดผลกระทบต่อบริการทางเศรษฐกิจและสุขภา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tabs>
          <w:tab w:val="left" w:leader="none" w:pos="0"/>
          <w:tab w:val="left" w:leader="none" w:pos="851"/>
          <w:tab w:val="left" w:leader="none" w:pos="1843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6.1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ปฏิรูประบบเฝ้าระวังและบริหารจัดการโรคระบาดและภัยคุกคามสุขภาพปรับโครงสร้างการเฝ้าระวังและบริหารจัดการโรคระบาดและภัยคุกคามสุขภาพของประเทศ ที่เป็นเอกภาพ โดยให้มีหน่วยงานกลางกำหนดทิศทางสาธารณสุขระดับชาติ ในการบูรณาการการทำงานด้านการเฝ้าระวัง ป้องกัน เตรียมความพร้อม การตอบโต้ภาวะฉุกเฉิน และฟื้นฟูหลังเกิดภาวะฉุกเฉินอย่างรวดเร็ว พร้อมทั้ง</w:t>
        <w:br w:type="textWrapping"/>
        <w:t xml:space="preserve">ให้มีการจัดตั้งศูนย์ปฏิบัติการภาวะฉุกเฉินและระบบบัญชาการเหตุการณ์ ที่เป็นกลไกสำคัญใน การบริหารจัดการภาวะฉุกเฉินด้านสาธารณสุขในการประสานความร่วมมือและร่วมกันจัดสรรทรัพยากรให้สามารถ</w:t>
        <w:br w:type="textWrapping"/>
        <w:t xml:space="preserve">ตอบโต้ภาวะฉุกเฉินได้อย่างรวดเร็วและทันการณ์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tabs>
          <w:tab w:val="left" w:leader="none" w:pos="0"/>
          <w:tab w:val="left" w:leader="none" w:pos="184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กลยุทธ์ย่อยที่ 6.2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วางระบบการเตรียมความพร้อมด้านความมั่นคงด้านสุขภาพในการจัดการภาวะฉุกเฉิน โดยวางแผนอัตรากำลังคนด้านการเฝ้าระวัง ป้องกัน และควบคุมโรคและภัยคุกคาม</w:t>
        <w:br w:type="textWrapping"/>
        <w:t xml:space="preserve">ทางสุขภาพ อาทิ ผู้เชี่ยวชาญด้านระบาดวิทยาคลินิกและภาคสนาม นักวิทยาศาสตร์ข้อมูล นักวิจัย นักสร้าง</w:t>
        <w:br w:type="textWrapping"/>
        <w:t xml:space="preserve">ตัวแบบ เชิงคณิตศาสตร์ นักเทคนิคที่ปฏิบัติงานในห้องปฏิบัติการ เจ้าหน้าที่สอบสวนโรคและปัจจัยเสี่ยง</w:t>
        <w:br w:type="textWrapping"/>
        <w:t xml:space="preserve">ให้เหมาะสมกับสัดส่วนประชากรของประเทศ พร้อมสนับสนุนค่าตอบแทน สวัสดิการ และความก้าวหน้า</w:t>
        <w:br w:type="textWrapping"/>
        <w:t xml:space="preserve">ในวิชาชีพ ตลอดจนจัดทำแผนเตรียมความพร้อมด้านยา เวชภัณฑ์ วัคซีน อุปกรณ์ทางการแพทย์ และวัสดุอุปกรณ์ ด้านสาธารณสุขที่จำเป็น ให้พร้อมรองรับการบริหารจัดการภาวะฉุกเฉินได้อย่างมีประสิทธิภาพ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tabs>
          <w:tab w:val="left" w:leader="none" w:pos="0"/>
          <w:tab w:val="left" w:leader="none" w:pos="184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3) อันดับความสามารถในการแข่งขันด้านดิจิทัล</w:t>
      </w:r>
    </w:p>
    <w:p w:rsidR="00000000" w:rsidDel="00000000" w:rsidP="00000000" w:rsidRDefault="00000000" w:rsidRPr="00000000" w14:paraId="0000035C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สถานะปัจจุบัน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อันดับที่ 39 ในปี 2563 </w:t>
      </w:r>
    </w:p>
    <w:p w:rsidR="00000000" w:rsidDel="00000000" w:rsidP="00000000" w:rsidRDefault="00000000" w:rsidRPr="00000000" w14:paraId="0000035D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ค่าเป้าหมายในปี 2570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อันดับที่ 33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4) อันดับประสิทธิภาพของรัฐบาล</w:t>
      </w:r>
    </w:p>
    <w:p w:rsidR="00000000" w:rsidDel="00000000" w:rsidP="00000000" w:rsidRDefault="00000000" w:rsidRPr="00000000" w14:paraId="0000035F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สถานะปัจจุบัน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อันดับที่ 20 ในปี 2564</w:t>
      </w:r>
    </w:p>
    <w:p w:rsidR="00000000" w:rsidDel="00000000" w:rsidP="00000000" w:rsidRDefault="00000000" w:rsidRPr="00000000" w14:paraId="00000360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ค่าเป้าหมายในปี 2570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อันดับที่ 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หมุดหมายที่ 13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ไทยมีภาครัฐที่ทันสมัย มีประสิทธิภาพ และตอบโจทย์ประชาชน</w:t>
      </w:r>
    </w:p>
    <w:p w:rsidR="00000000" w:rsidDel="00000000" w:rsidP="00000000" w:rsidRDefault="00000000" w:rsidRPr="00000000" w14:paraId="00000362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การบริการภาครัฐ มีคุณภาพ เข้าถึงได้</w:t>
      </w:r>
    </w:p>
    <w:p w:rsidR="00000000" w:rsidDel="00000000" w:rsidP="00000000" w:rsidRDefault="00000000" w:rsidRPr="00000000" w14:paraId="00000363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1.1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ความพึงพอใจในคุณภาพการให้บริการของภาครัฐ ไม่น้อยกว่าร้อยละ 90</w:t>
      </w:r>
    </w:p>
    <w:p w:rsidR="00000000" w:rsidDel="00000000" w:rsidP="00000000" w:rsidRDefault="00000000" w:rsidRPr="00000000" w14:paraId="00000364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ภาครัฐที่มีขีดสมรรถนะสูง คล่องตัว</w:t>
      </w:r>
    </w:p>
    <w:p w:rsidR="00000000" w:rsidDel="00000000" w:rsidP="00000000" w:rsidRDefault="00000000" w:rsidRPr="00000000" w14:paraId="00000365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2.1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ผลการสำรวจรัฐบาลอิเล็กทรอนิกส์ ในองค์ประกอบดัชนีรัฐบาลอิเล็กทรอนิกส์ ดัชนีการมีส่วนร่วมทางอิเล็กทรอนิกส์ ดัชนีทุนมนุษย์ และดัชนีการให้บริการภาครัฐออนไลน์ ไม่ต่ำกว่าอันดับที่ 40 ของโลก และมีคะแนนไม่ต่ำกว่า 0.82</w:t>
      </w:r>
    </w:p>
    <w:p w:rsidR="00000000" w:rsidDel="00000000" w:rsidP="00000000" w:rsidRDefault="00000000" w:rsidRPr="00000000" w14:paraId="00000366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กลยุทธ์ที่ 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การพัฒนาคุณภาพในการให้บริการภาครัฐที่ตอบโจทย์ สะดวก และประหยัด</w:t>
      </w:r>
    </w:p>
    <w:p w:rsidR="00000000" w:rsidDel="00000000" w:rsidP="00000000" w:rsidRDefault="00000000" w:rsidRPr="00000000" w14:paraId="00000367">
      <w:pPr>
        <w:tabs>
          <w:tab w:val="left" w:leader="none" w:pos="0"/>
          <w:tab w:val="left" w:leader="none" w:pos="851"/>
          <w:tab w:val="left" w:leader="none" w:pos="1843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 กลยุทธ์ย่อยที่ 1.1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ยกเลิกภารกิจการให้บริการที่สามารถเปิดให้ภาคส่วนอื่นให้บริการแทน โดยยกเลิกภารกิจการให้บริการของภาครัฐที่ต้นทุนสูง เมื่อเทียบกับเอกชน หรือไม่มีความจำเป็นที่ภาครัฐ</w:t>
        <w:br w:type="textWrapping"/>
        <w:t xml:space="preserve">ต้องดำเนินการ โดยพัฒนากลไกและสร้างแรงจูงใจให้องค์กรปกครองส่วนท้องถิ่น ภาคเอกชน วิสาหกิจเพื่อสังคม องค์การ นอกภาครัฐ และภาคีการพัฒนาอื่น ๆ เข้ามาดำเนินการหรือร่วมดำเนินการในลักษณะนวัตกรรม</w:t>
        <w:br w:type="textWrapping"/>
        <w:t xml:space="preserve">การให้บริการในการตอบสนองความต้องการของประชาชนและการพัฒนาประเทศ ที่มีการร่วมรับผลประโยชน์และ ความเสี่ยงในการดำเนินการ</w:t>
      </w:r>
    </w:p>
    <w:p w:rsidR="00000000" w:rsidDel="00000000" w:rsidP="00000000" w:rsidRDefault="00000000" w:rsidRPr="00000000" w14:paraId="00000368">
      <w:pPr>
        <w:tabs>
          <w:tab w:val="left" w:leader="none" w:pos="0"/>
          <w:tab w:val="left" w:leader="none" w:pos="851"/>
          <w:tab w:val="left" w:leader="none" w:pos="1843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กลยุทธ์ย่อยที่ 1.2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ทบทวนกระบวนการทำงานของภาครัฐควบคู่กับพัฒนาการบริการภาครัฐ ในรูปแบบดิจิทัลแบบเบ็ดเสร็จ โดยปรับเปลี่ยนกระบวนการทำงานของภาครัฐจากการควบคุมมา</w:t>
        <w:br w:type="textWrapping"/>
        <w:t xml:space="preserve">เป็น การกำกับดูแลหรือเกิดความสะดวก รวดเร็ว โดยเฉพาะขั้นตอนการอนุมัติ อนุญาตต่าง ๆ พร้อมทั้ง</w:t>
        <w:br w:type="textWrapping"/>
        <w:t xml:space="preserve">ปรับกระบวนการทำงานภาครัฐโดยลดขั้นตอนที่ไม่จำเป็นและให้มีการเชื่อมโยงการให้บริการระหว่างหน่วยงาน ให้เกิดการทำงานแบบบูรณาการ โดยกำหนดเป้าหมายการบริการภาครัฐแบบเบ็ดเสร็จในทุกบริการ</w:t>
        <w:br w:type="textWrapping"/>
        <w:t xml:space="preserve">ที่ภาครัฐ ยังต้องดำเนินการให้เกิดการบูรณาการระหว่างหน่วยงานอย่างเป็นรูปธรรมตั้งแต่ระดับนโยบาย แผน งบประมาณ กำลังคน และการติดตามประเมินผล ให้เป็นเอกภาพและมุ่งเป้าหมายร่วมกัน</w:t>
      </w:r>
    </w:p>
    <w:p w:rsidR="00000000" w:rsidDel="00000000" w:rsidP="00000000" w:rsidRDefault="00000000" w:rsidRPr="00000000" w14:paraId="00000369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กลยุทธ์ที่ 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การปรับเปลี่ยนการบริหารจัดการและโครงสร้างของภาครัฐให้ยืดหยุ่น เชื่อมโยง </w:t>
        <w:br w:type="textWrapping"/>
        <w:t xml:space="preserve">เปิดกว้าง และมีประสิทธิภาพเพื่อรองรับการเปลี่ยนแปลงที่เอื้อต่อการพัฒนาประเทศ</w:t>
      </w:r>
    </w:p>
    <w:p w:rsidR="00000000" w:rsidDel="00000000" w:rsidP="00000000" w:rsidRDefault="00000000" w:rsidRPr="00000000" w14:paraId="0000036A">
      <w:pPr>
        <w:tabs>
          <w:tab w:val="left" w:leader="none" w:pos="0"/>
          <w:tab w:val="left" w:leader="none" w:pos="851"/>
          <w:tab w:val="left" w:leader="none" w:pos="1843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สร้างความโปร่งใสและธรรมาภิบาลภาครัฐ โดยเปิดเผยข้อมูล</w:t>
        <w:br w:type="textWrapping"/>
        <w:t xml:space="preserve">ผ่านเทคโนโลยีต่าง ๆ ให้ประชาชนสามารถเข้าถึงข้อมูลและมีส่วนร่วมในการให้ข้อมูล ข้อเท็จจริง ความคิดเห็น และตรวจสอบ การดำเนินงานของหน่วยงานรัฐผ่านช่องทางการติดต่อสื่อสารระหว่างกันที่หลากหลาย </w:t>
        <w:br w:type="textWrapping"/>
        <w:t xml:space="preserve">มีการบูรณาการการบริหารจัดการและนำไปประกอบการตัดสินใจของหน่วยงานภาครัฐในการแก้ปัญหาและการพัฒนาร่วมกัน เพื่อลดการทุจริตคอรัปชั่น</w:t>
      </w:r>
    </w:p>
    <w:p w:rsidR="00000000" w:rsidDel="00000000" w:rsidP="00000000" w:rsidRDefault="00000000" w:rsidRPr="00000000" w14:paraId="0000036B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กลยุทธ์ที่ 3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การปรับเปลี่ยนภาครัฐเป็นรัฐบาลดิจิทัลที่ใช้ข้อมูลในการบริหารจัดการเพื่อการพัฒนาประเทศ</w:t>
      </w:r>
    </w:p>
    <w:p w:rsidR="00000000" w:rsidDel="00000000" w:rsidP="00000000" w:rsidRDefault="00000000" w:rsidRPr="00000000" w14:paraId="0000036C">
      <w:pPr>
        <w:tabs>
          <w:tab w:val="left" w:leader="none" w:pos="0"/>
          <w:tab w:val="left" w:leader="none" w:pos="1843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กลยุทธ์ย่อยที่ 3.1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ปรับเปลี่ยนข้อมูลภาครัฐทั้งหมดให้เป็นดิจิทัล โดยจัดทำข้อมูลสำหรับการบริหารจัดการทรัพยากรของประเทศทั้งในด้านงบประมาณ ทรัพยากรบุคคล และข้อมูลอื่นของหน่วยงานภาครัฐทั้งหมดให้เป็นดิจิทัลที่มีมาตรฐาน ถูกต้อง ปลอดภัย พร้อมใช้งาน มีการจัดเก็บที่ไม่ซ้ำซ้อน ไม่เป็นภาระกับผู้ให้ข้อมูล และสามารถเชื่อมโยงข้อมูลให้เกิดการวิเคราะห์และประมวลผลข้อมูลประกอบการตัดสินใจเชิงนโยบายและ การบริการภาครัฐให้สอดคล้องกับบริบทการพัฒนาอย่างเป็นปัจจุบัน พร้อมทั้งเปิดเผยข้อมูลที่จำเป็นต่อสาธารณะในการใช้ประโยชน์ร่วมกันในการพัฒนาประเทศ ทั้งนี้ เร่งพัฒนาระบบ</w:t>
        <w:br w:type="textWrapping"/>
        <w:t xml:space="preserve">ที่บูรณาการข้อมูลสำหรับการบริหารจัดการทรัพยากรภาครัฐในภาพรวมที่สำคัญต่อการตัดสินใจในเชิงนโยบาย</w:t>
        <w:br w:type="textWrapping"/>
        <w:t xml:space="preserve">ให้แล้วเสร็จเป็นอันดับแรก</w:t>
      </w:r>
    </w:p>
    <w:p w:rsidR="00000000" w:rsidDel="00000000" w:rsidP="00000000" w:rsidRDefault="00000000" w:rsidRPr="00000000" w14:paraId="0000036D">
      <w:pPr>
        <w:tabs>
          <w:tab w:val="left" w:leader="none" w:pos="0"/>
          <w:tab w:val="left" w:leader="none" w:pos="851"/>
          <w:tab w:val="left" w:leader="none" w:pos="1843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กลยุทธ์ย่อยที่ 3.2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ปรับเปลี่ยนกระบวนการทำงานภาครัฐเป็นดิจิทัล โดยออกแบบกระบวนการทำงานใหม่ ยกเลิกการใช้เอกสารและขั้นตอนการทำงานที่หมดความจำเป็นหรือมีความจำเป็นน้อย นำเทคโนโลยีดิจิทัล มาประยุกต์ใช้ตลอดกระบวนการทำงาน ตั้งแต่การวางแผน การปฏิบัติงาน และ</w:t>
        <w:br w:type="textWrapping"/>
        <w:t xml:space="preserve">การติดตามประเมินผล โดยเฉพาะการให้บริการประชาชนและผู้ประกอบการให้มีความคล่องตัว สะดวก รวดเร็ว มีช่องทางและรูปแบบการให้บริการ ที่หลากหลายที่สอดคล้องกับการทำงานแบบดิจิทัล</w:t>
      </w:r>
    </w:p>
    <w:p w:rsidR="00000000" w:rsidDel="00000000" w:rsidP="00000000" w:rsidRDefault="00000000" w:rsidRPr="00000000" w14:paraId="0000036E">
      <w:pPr>
        <w:tabs>
          <w:tab w:val="left" w:leader="none" w:pos="0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กลยุทธ์ที่ 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การสร้างระบบบริหารภาครัฐที่ส่งเสริมการปรับเปลี่ยนและพัฒนาบุคลากร ให้มีทักษะที่จำเป็น ในการให้บริการภาครัฐดิจิทัล และปรับปรุงกฎหมาย ระเบียบ มาตรการภาครัฐให้เอื้อต่อการพัฒนาประเทศ</w:t>
      </w:r>
    </w:p>
    <w:p w:rsidR="00000000" w:rsidDel="00000000" w:rsidP="00000000" w:rsidRDefault="00000000" w:rsidRPr="00000000" w14:paraId="0000036F">
      <w:pPr>
        <w:tabs>
          <w:tab w:val="left" w:leader="none" w:pos="0"/>
          <w:tab w:val="left" w:leader="none" w:pos="851"/>
          <w:tab w:val="left" w:leader="none" w:pos="1843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กลยุทธ์ย่อยที่ 4.1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ปรับระบบการบริหารทรัพยากรบุคคลภาครัฐเพื่อดึงดูดและรักษา</w:t>
        <w:br w:type="textWrapping"/>
        <w:t xml:space="preserve">ผู้มีศักยภาพ มาขับเคลื่อนการพัฒนาประเทศ โดยให้ความสำคัญกับการเชื่อมโยงแผนกลยุทธ์องค์กรและ</w:t>
        <w:br w:type="textWrapping"/>
        <w:t xml:space="preserve">กลยุทธ์การบริหารทรัพยากรบุคคลที่สามารถดำเนินการให้เกิดผลสัมฤทธิ์ในทางปฏิบัติได้อย่างแท้จริง</w:t>
        <w:br w:type="textWrapping"/>
        <w:t xml:space="preserve"> โดยจะต้องทบทวนแนวทาง การขับเคลื่อนภารกิจเพื่อให้ภาครัฐมีขนาดและต้นทุนที่เหมาะสม ตลอดจนปรับเปลี่ยนตำแหน่งงานที่สามารถ ถ่ายโอนภารกิจมาเป็นตำแหน่งงานหลักที่มีความจำเป็นต่อการพัฒนาประเทศ อีกทั้งปรับปรุงรูปแบบการจ้างงานภาครัฐให้หลากหลาย ยืดหยุ่น ครอบคลุมให้มีประเภทการจ้างงาน</w:t>
        <w:br w:type="textWrapping"/>
        <w:t xml:space="preserve">ในรูปแบบสัญญา หรือรูปแบบการทำงานไม่ตลอดชีพมากขึ้นและลดการจ้างงานแบบตลอดชีพ เพื่อให้สามารถตอบสนองต่อบริบทและเงื่อนไขการจ้างงาน ในปัจจุบันและดึงดูดผู้มีความรู้ความสามารถเข้ามาปฏิบัติงานในภาครัฐเพื่อผลักดันภารกิจได้อย่างทันการณ์และ มีประสิทธิภาพ พร้อมทั้งให้ความสำคัญกับการสร้างพื้นที่นวัตกรรม รูปแบบการจ้างงานเพื่อให้การขับเคลื่อน การเปลี่ยนแปลงเป็นไปอย่างรวดเร็วเป็นรูปธรรมและเหมาะสม รวมทั้ง ส่งเสริมการพัฒนาสมรรถนะบุคลากรภาครัฐด้านดิจิทัลแบบองค์รวม โดยเฉพาะ</w:t>
        <w:br w:type="textWrapping"/>
        <w:t xml:space="preserve">ด้านทัศนคติ จริยธรรม องค์ความรู้ และทักษะ พร้อมทั้งพัฒนาระบบ การประเมินผลบุคลากรภาครัฐ</w:t>
        <w:br w:type="textWrapping"/>
        <w:t xml:space="preserve">ที่สามารถส่งเสริมและสะท้อนศักยภาพในการร่วมขับเคลื่อนเป้าหมายของประเทศอย่างเป็นระบบ </w:t>
        <w:br w:type="textWrapping"/>
        <w:t xml:space="preserve">ทั้งในระดับองค์กร ระดับทีม และระดับบุคคล ตลอดจนระบบการบริหารจัดการทรัพยากรบุคคล ที่สามารถยกระดับการใช้ทรัพยากรบุคคลทุกคนให้เกิดความคุ้มค่าและประโยชน์ต่อการพัฒนาประเทศ</w:t>
      </w:r>
    </w:p>
    <w:p w:rsidR="00000000" w:rsidDel="00000000" w:rsidP="00000000" w:rsidRDefault="00000000" w:rsidRPr="00000000" w14:paraId="00000370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กลยุทธ์ย่อยที่ 4.2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ยกเลิกกฎหมายที่หมดความจำเป็นและพัฒนากฎหมายที่เอื้อต่อ</w:t>
        <w:br w:type="textWrapping"/>
        <w:t xml:space="preserve">การพัฒนาประเทศ โดยภาครัฐต้องให้ความสำคัญกับการบังคับใช้กฎหมายที่จริงจัง การปรับเปลี่ยนบทบาทมาเป็นผู้อำนวยความสะดวกแก่ภาคเอกชนและประชาชนในการพัฒนาและปฏิรูปกฎหมายที่มีเป้าหมาย</w:t>
        <w:br w:type="textWrapping"/>
        <w:t xml:space="preserve">ที่วัดได้ในการให้เกิดความอยู่ดีมีสุขของคนไทยและการเพิ่มขีดความสามารถในการแข่งขันของประเทศ รวมทั้งกำหนดให้มีหน่วยงานกลางดำเนินการเร่งรัดการปรับปรุงแก้ไขกฎหมายล้าสมัย ยกเลิกกฎหมายที่หมดความจำเป็น ซ้ำซ้อน หรือเป็นอุปสรรคต่อการดำเนินงานและการปรับตัวให้ทันการณ์ของภาครัฐ โดยเฉพาะกฎหมายที่ขัดกับการพัฒนารัฐบาลดิจิทัลในทุกระดับและกฎหมายที่เกี่ยวกับการตรวจสอบการดำเนินการของภาครัฐที่ต้องมุ่งเป้าร่วมกันในการพัฒนาประเทศ พร้อมทั้ง จัดให้มีการพัฒนาและบูรณาการฐานข้อมูลกลางด้านกฎหมายของประเทศที่มีการจำแนกประเภทตามการใช้งานของประชาชนและผู้ประกอบการที่มีความสะดวก เข้าถึงได้ และเข้าใจง่าย</w:t>
      </w:r>
    </w:p>
    <w:p w:rsidR="00000000" w:rsidDel="00000000" w:rsidP="00000000" w:rsidRDefault="00000000" w:rsidRPr="00000000" w14:paraId="00000371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tabs>
          <w:tab w:val="left" w:leader="none" w:pos="0"/>
          <w:tab w:val="left" w:leader="none" w:pos="851"/>
          <w:tab w:val="left" w:leader="none" w:pos="1701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shd w:fill="e5dfec" w:val="clear"/>
        <w:tabs>
          <w:tab w:val="left" w:leader="none" w:pos="851"/>
          <w:tab w:val="left" w:leader="none" w:pos="1985"/>
          <w:tab w:val="left" w:leader="none" w:pos="2552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1y810tw" w:id="20"/>
      <w:bookmarkEnd w:id="20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นโยบายและแผนระดับชาติว่าด้วยความมั่นคงแห่งชาติ (พ.ศ. 2566 - 2570)</w:t>
      </w:r>
    </w:p>
    <w:p w:rsidR="00000000" w:rsidDel="00000000" w:rsidP="00000000" w:rsidRDefault="00000000" w:rsidRPr="00000000" w14:paraId="00000387">
      <w:pPr>
        <w:tabs>
          <w:tab w:val="left" w:leader="none" w:pos="851"/>
          <w:tab w:val="left" w:leader="none" w:pos="993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นโยบายความมั่นคงแห่งชาติที่ 1 : การเสริมสร้างความมั่นคงของสถาบันหลักของชาติ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tabs>
          <w:tab w:val="left" w:leader="none" w:pos="851"/>
          <w:tab w:val="left" w:leader="none" w:pos="993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389">
      <w:pPr>
        <w:tabs>
          <w:tab w:val="left" w:leader="none" w:pos="851"/>
          <w:tab w:val="left" w:leader="none" w:pos="993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การธำรงรักษาไว้ซึ่งสถาบันพระมหากษัตริย์</w:t>
      </w:r>
    </w:p>
    <w:p w:rsidR="00000000" w:rsidDel="00000000" w:rsidP="00000000" w:rsidRDefault="00000000" w:rsidRPr="00000000" w14:paraId="0000038A">
      <w:pPr>
        <w:tabs>
          <w:tab w:val="left" w:leader="none" w:pos="851"/>
          <w:tab w:val="left" w:leader="none" w:pos="993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ทุกภาคส่วนมีความรู้ความเข้าใจและมีทัศนคติที่ดีต่อสถาบันพระมหากษัตริย์มากยิ่งขึ้น</w:t>
      </w:r>
    </w:p>
    <w:p w:rsidR="00000000" w:rsidDel="00000000" w:rsidP="00000000" w:rsidRDefault="00000000" w:rsidRPr="00000000" w14:paraId="0000038B">
      <w:pPr>
        <w:tabs>
          <w:tab w:val="left" w:leader="none" w:pos="851"/>
          <w:tab w:val="left" w:leader="none" w:pos="993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ความสำเร็จของการจัดทำชุดข้อมูลองค์ความรู้เกี่ยวกับสถาบันพระมหากษัตริย์ และเผยแพร่ ตามช่องทางประชาสัมพันธ์ต่าง ๆ เพิ่มขึ้นร้อยละ 5 ภายในปี 2570</w:t>
      </w:r>
    </w:p>
    <w:p w:rsidR="00000000" w:rsidDel="00000000" w:rsidP="00000000" w:rsidRDefault="00000000" w:rsidRPr="00000000" w14:paraId="0000038C">
      <w:pPr>
        <w:tabs>
          <w:tab w:val="left" w:leader="none" w:pos="851"/>
          <w:tab w:val="left" w:leader="none" w:pos="993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คนในชาติอยู่ร่วมกันอย่างสันติ และเคารพในความแตกต่างหลากหลายโดยได้รับความคุ้มครองตามหลักสิทธิมนุษยชน</w:t>
      </w:r>
    </w:p>
    <w:p w:rsidR="00000000" w:rsidDel="00000000" w:rsidP="00000000" w:rsidRDefault="00000000" w:rsidRPr="00000000" w14:paraId="0000038D">
      <w:pPr>
        <w:tabs>
          <w:tab w:val="left" w:leader="none" w:pos="0"/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คนในชาติมีความเสมอภาคและความเท่าเทียมกันบนพื้นฐานสิทธิมนุษยชน และเป็นสังคมพหุวัฒนธรรมที่เข้มแข็ง</w:t>
      </w:r>
    </w:p>
    <w:p w:rsidR="00000000" w:rsidDel="00000000" w:rsidP="00000000" w:rsidRDefault="00000000" w:rsidRPr="00000000" w14:paraId="0000038E">
      <w:pPr>
        <w:tabs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1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ร้อยละความสำเร็จของจำนวนการปรับปรุงหรือพัฒนากฎหมาย กฎ ระเบียบ หรือวิธีปฏิบัติที่สร้างหลักประกันทางสังคมรวมถึงการคุ้มครองสิทธิมนุษยชน อย่างน้อยเพิ่มขึ้นร้อยละ 5 ภายใน</w:t>
        <w:br w:type="textWrapping"/>
        <w:t xml:space="preserve">ปี 2570</w:t>
      </w:r>
    </w:p>
    <w:p w:rsidR="00000000" w:rsidDel="00000000" w:rsidP="00000000" w:rsidRDefault="00000000" w:rsidRPr="00000000" w14:paraId="0000038F">
      <w:pPr>
        <w:tabs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ร้อยละความสำเร็จของข้อร้องเรียนเกี่ยวกับการถูกละเมิดสิทธิมนุษยชนและการถูกเลือกปฏิบัติได้รับการแก้ไข อย่างน้อยเพิ่มขึ้นร้อยละ 10 ภายในปี 2570</w:t>
      </w:r>
    </w:p>
    <w:p w:rsidR="00000000" w:rsidDel="00000000" w:rsidP="00000000" w:rsidRDefault="00000000" w:rsidRPr="00000000" w14:paraId="00000390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391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การปกป้องและเชิดชูสถาบันพระมหากษัตริย์</w:t>
      </w:r>
    </w:p>
    <w:p w:rsidR="00000000" w:rsidDel="00000000" w:rsidP="00000000" w:rsidRDefault="00000000" w:rsidRPr="00000000" w14:paraId="0000039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ส่งเสริมการจัดทำและเผยแพร่ชุดข้อมูลความรู้เกี่ยวกับสถาบันพระมหากษัตริย์ พระราชประวัติ พระราชกรณียกิจ โครงการพระราชดำริ หลักการทรงงาน แก่เด็ก เยาวชน และประชาชนทั่วไป โดยมุ่งเน้นการจัดทำสื่อที่มีความทันสมัย มีการเผยแพร่ในหลายช่องทาง รวมถึงมีการจัดทำระบบการบริหารจัดการชุดข้อมูลระหว่างส่วนราชการ ภาคเอกชน และภาคประชาชน </w:t>
      </w:r>
    </w:p>
    <w:p w:rsidR="00000000" w:rsidDel="00000000" w:rsidP="00000000" w:rsidRDefault="00000000" w:rsidRPr="00000000" w14:paraId="0000039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เสริมสร้างการพัฒนาประสิทธิภาพ ในการธำรงรักษาสถาบันพระมหากษัตริย์โดยมุ่งเน้นการประเมินและกลไกการบริหารจัดการที่มีอยู่เดิมให้เกิดประสิทธิภาพ  และสอดคล้องกับสภาพแวดล้อมที่เปลี่ยนแปลงไป รวมถึงการสร้างเครือข่ายความร่วมมือระหว่างภาครัฐ เอกชน ประชาชน และองค์กรทางสังคม</w:t>
      </w:r>
    </w:p>
    <w:p w:rsidR="00000000" w:rsidDel="00000000" w:rsidP="00000000" w:rsidRDefault="00000000" w:rsidRPr="00000000" w14:paraId="00000394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การส่งเสริมการอยู่ร่วมกันของคนในชาติอย่างสันติ และเคารพในความแตกต่างหลากหลายบนพื้นฐานสิทธิมนุษยชน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ส่งเสริมการอยู่ร่วมกันในสังคมพหุวัฒนธรรม โดยใช้แนวทางสันติวิธี </w:t>
        <w:br w:type="textWrapping"/>
        <w:t xml:space="preserve">การสร้างหลักประกันว่าบุคคลต้องได้รับความคุ้มครองตามกฎหมายอย่างเท่าเทียมกัน การเคารพสิทธิ ศักดิ์ศรีของความเป็นมนุษย์และให้เกียรติซึ่งกันและกัน การไม่เลือกปฏิบัติไม่ว่าด้วยเหตุความแตกต่างในเรื่องถิ่นกำเนิด เชื้อชาติ ชาติพันธุ์ภาษา เพศ เพศสภาพวิถีทางเพศ อายุ ความพิการ สภาพทางกายหรือจิต สุขภาพ </w:t>
        <w:br w:type="textWrapping"/>
        <w:t xml:space="preserve">ผู้ติดเชื้อเอชไอวี ผู้ติดยาเสพติด สถานะของบุคคล ฐานะทางเศรษฐกิจหรือสังคม ความเชื่อทาง ศาสนา </w:t>
        <w:br w:type="textWrapping"/>
        <w:t xml:space="preserve">ความเชื่ออื่นการศึกษาอบรม ความคิดเห็นทางการเมือง หรือความคิดเห็นอื่นอันไม่ขัดต่อบทบัญญัติ</w:t>
        <w:br w:type="textWrapping"/>
        <w:t xml:space="preserve">แห่งรัฐธรรมนูญ รวมถึงการสร้างการตระหนักรู้ให้แก่ทุกภาคส่วนให้เห็นคุณค่าการอยู่ร่วมกันในความหลากหลาย</w:t>
      </w:r>
    </w:p>
    <w:p w:rsidR="00000000" w:rsidDel="00000000" w:rsidP="00000000" w:rsidRDefault="00000000" w:rsidRPr="00000000" w14:paraId="0000039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เพิ่มประสิทธิภาพ การบริหารจัดการความหลากหลายของคนในชาติ</w:t>
        <w:br w:type="textWrapping"/>
        <w:t xml:space="preserve">บนพื้นฐานของความเสมอภาค ความเท่าเทียมกัน และการไม่เลือกปฏิบัติ โดยให้ความสำคัญกับการบริหารจัดการทรัพยากรอย่างทั่วถึง และการเข้าถึงบริการสาธารณะ พร้อมทั้งส่งเสริมและเสริมสร้างสภาวะแวดล้อม และกลไกต่าง ๆ ให้เอื้อต่อการดำรงอยู่ของสังคมพหุวัฒนธรรมในประเทศไทย ตลอดจนสอดรับกับสถานการณ์โลกที่เปลี่ยนแปลงไป</w:t>
      </w:r>
    </w:p>
    <w:p w:rsidR="00000000" w:rsidDel="00000000" w:rsidP="00000000" w:rsidRDefault="00000000" w:rsidRPr="00000000" w14:paraId="0000039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ทบทวน ปรับปรุง พัฒนา กฎหมาย ระเบียบข้อบังคับ หรือวิธีปฏิบัติ </w:t>
        <w:br w:type="textWrapping"/>
        <w:t xml:space="preserve">ในการให้บริการสาธารณะให้สอดคล้องกับหลักสิทธิมนุษยชนสากล โดยไม่เลือกปฏิบัติหรือนำเหตุความแตกต่างและครอบคลุมทุกกลุ่มเปราะบาง</w:t>
      </w:r>
    </w:p>
    <w:p w:rsidR="00000000" w:rsidDel="00000000" w:rsidP="00000000" w:rsidRDefault="00000000" w:rsidRPr="00000000" w14:paraId="0000039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ความรู้ความเข้าใจแก่เจ้าหน้าที่ของรัฐให้มีทัศนคติที่ยอมรับความแตกต่างหลากหลายไม่ให้เกิดการเลือกปฏิบัติ รวมถึงยึดหลักการปฏิบัติตามหลักมนุษยธรรม หลักสิทธิมนุษยชนสากล รวมถึงการจัดการความขัดแย้งด้วยสันติวิธี โดยเฉพาะการปฏิบัติหน้าที่และการให้บริการ</w:t>
        <w:br w:type="textWrapping"/>
        <w:t xml:space="preserve">ต่อประชาชน และให้ความคุ้มครองเจ้าหน้าที่รัฐในการปฏิเสธคำสั่งหรือการกระทำอื่นใดที่เข้าข่ายการเลือกปฏิบัติหรือขัดต่อมนุษยธรรม และหลักสิทธิมนุษยชนสากล</w:t>
      </w:r>
    </w:p>
    <w:p w:rsidR="00000000" w:rsidDel="00000000" w:rsidP="00000000" w:rsidRDefault="00000000" w:rsidRPr="00000000" w14:paraId="0000039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บูรณาการความร่วมมือของภาคีเครือข่ายทั้งในประเทศและระหว่างประเทศด้านสิทธิมนุษยชนในการแก้ไขปัญหาความขัดแย้ง</w:t>
      </w:r>
    </w:p>
    <w:p w:rsidR="00000000" w:rsidDel="00000000" w:rsidP="00000000" w:rsidRDefault="00000000" w:rsidRPr="00000000" w14:paraId="0000039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2.6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สร้างความตระหนักรู้เรื่องสิทธิมนุษยชนในทุกระดับตั้งแต่ระดับครอบครัวชุมชน สถานศึกษา สถานที่ทำงาน ให้บุคคลตระหนักและปกป้องถึงสิทธิของตนเอง รวมถึงเคารพและไม่ละเมิดสิทธิของบุคคลอื่น</w:t>
      </w:r>
    </w:p>
    <w:p w:rsidR="00000000" w:rsidDel="00000000" w:rsidP="00000000" w:rsidRDefault="00000000" w:rsidRPr="00000000" w14:paraId="0000039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2.7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เสริมสร้างหรือพัฒนาประสิทธิภาพ กลไกการบริหารจัดการความขัดแย้งและการแก้ไขปัญหาการละเมิดสิทธิมนุษยชนและการถูกเลือกปฏิบัติในระดับหน่วยย่อย ตั้งแต่ระดับ ครอบครัวสถานศึกษา สถานที่ทำงาน และชุมชน รวมทั้งเพิ่มช่องทางการเข้าถึงเพื่อร้องเรียนหรือร้องทุกข์กระบวนการยุติธรรมได้อย่างเสมอภาคและเท่าเทียมกัน</w:t>
      </w:r>
    </w:p>
    <w:p w:rsidR="00000000" w:rsidDel="00000000" w:rsidP="00000000" w:rsidRDefault="00000000" w:rsidRPr="00000000" w14:paraId="0000039C">
      <w:pPr>
        <w:tabs>
          <w:tab w:val="left" w:leader="none" w:pos="851"/>
          <w:tab w:val="left" w:leader="none" w:pos="993"/>
        </w:tabs>
        <w:spacing w:after="0" w:line="240" w:lineRule="auto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tabs>
          <w:tab w:val="left" w:leader="none" w:pos="851"/>
          <w:tab w:val="left" w:leader="none" w:pos="993"/>
        </w:tabs>
        <w:spacing w:after="0" w:line="240" w:lineRule="auto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2 : การปกป้องอธิปไตยและผลประโยชน์ของชาติ และการพัฒนาศักยภาพการป้องกันประเทศ</w:t>
      </w:r>
    </w:p>
    <w:p w:rsidR="00000000" w:rsidDel="00000000" w:rsidP="00000000" w:rsidRDefault="00000000" w:rsidRPr="00000000" w14:paraId="0000039F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3A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การปกป้อง รักษา และแก้ไขปัญหาที่กระทบต่ออธิปไตยของชาติและผลประโยชน์แห่งชาติ</w:t>
      </w:r>
    </w:p>
    <w:p w:rsidR="00000000" w:rsidDel="00000000" w:rsidP="00000000" w:rsidRDefault="00000000" w:rsidRPr="00000000" w14:paraId="000003A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กองทัพและหน่วยงานความมั่นคงที่เกี่ยวข้อง มีความพร้อมสูงขึ้น สำหรับการปฏิบัติ</w:t>
        <w:br w:type="textWrapping"/>
        <w:t xml:space="preserve">ตามแผนป้องกันประเทศ หรือแผนปฏิบัติการอื่น ๆ ด้วยระบบการปฏิบัติการร่วม</w:t>
      </w:r>
    </w:p>
    <w:p w:rsidR="00000000" w:rsidDel="00000000" w:rsidP="00000000" w:rsidRDefault="00000000" w:rsidRPr="00000000" w14:paraId="000003A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ความพร้อมของกองทัพในการปฏิบัติการตามแผนป้องกันประเทศด้วยระบบปฏิบัติการร่วม โดยหน่วยทหารตามแผนป้องกันประเทศผ่านเกณฑ์มาตรฐานการฝึกร่วมกองทัพไทยภายในปี 2570</w:t>
      </w:r>
    </w:p>
    <w:p w:rsidR="00000000" w:rsidDel="00000000" w:rsidP="00000000" w:rsidRDefault="00000000" w:rsidRPr="00000000" w14:paraId="000003A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หน่วยปฏิบัติการหลักของเหล่าทัพในการปฏิบัติการตามแผนป้องกันประเทศมีความพร้อมด้านกำลังพล ยุทโธปกรณ์ และการฝึก ไม่ต่ำกว่าร้อยละ 80 ภายในปี 2570</w:t>
      </w:r>
    </w:p>
    <w:p w:rsidR="00000000" w:rsidDel="00000000" w:rsidP="00000000" w:rsidRDefault="00000000" w:rsidRPr="00000000" w14:paraId="000003A4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3A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การปกป้องอธิปไตยและผลประโยชน์ของชาติทางบก ทางทะเล และทางอากาศ</w:t>
      </w:r>
    </w:p>
    <w:p w:rsidR="00000000" w:rsidDel="00000000" w:rsidP="00000000" w:rsidRDefault="00000000" w:rsidRPr="00000000" w14:paraId="000003A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จัดให้มีระบบการข่าว การลาดตระเวน การเฝ้าตรวจ ป้องกัน และรักษาพื้นที่ชายแดน ชายฝั่งทะเล เกาะแก่ง และอาณาเขตทางทะเล เพื่อป้องกัน ป้องปราม และแก้ไขการละเมิดอธิปไตย ทั้งทางบก ทางทะเล และทางอากาศ</w:t>
      </w:r>
    </w:p>
    <w:p w:rsidR="00000000" w:rsidDel="00000000" w:rsidP="00000000" w:rsidRDefault="00000000" w:rsidRPr="00000000" w14:paraId="000003A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พัฒนาขีดความสามารถด้านการปฏิบัติการร่วมของหน่วยงานในกองทัพให้มีความพร้อมตั้งแต่ภาวะปกติ</w:t>
      </w:r>
    </w:p>
    <w:p w:rsidR="00000000" w:rsidDel="00000000" w:rsidP="00000000" w:rsidRDefault="00000000" w:rsidRPr="00000000" w14:paraId="000003A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ปรับปรุงและพัฒนาแผนและระบบการป้องกันประเทศให้ทันสมัยสามารถใช้ได้จริง และมีการฝึกซ้อมการปฏิบัติอยู่เสมอ เพื่อสร้างความพร้อมให้แก่กองทัพ และประเทศ</w:t>
      </w:r>
    </w:p>
    <w:p w:rsidR="00000000" w:rsidDel="00000000" w:rsidP="00000000" w:rsidRDefault="00000000" w:rsidRPr="00000000" w14:paraId="000003A9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3  : การรักษาความมั่นคงและผลประโยชน์ของชาติพื้นที่ชายแดน</w:t>
      </w:r>
    </w:p>
    <w:p w:rsidR="00000000" w:rsidDel="00000000" w:rsidP="00000000" w:rsidRDefault="00000000" w:rsidRPr="00000000" w14:paraId="000003AB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3A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พื้นที่ชายแดนมีความมั่นคง ปลอดภัย มีศักยภาพการป้องกันและแก้ไขภัยคุกคาม</w:t>
        <w:br w:type="textWrapping"/>
        <w:t xml:space="preserve">ทุกรูปแบบและเป็นพื้นที่เชื่อมโยงทางเศรษฐกิจและสังคมระหว่างไทยกับประเทศรอบบ้าน</w:t>
      </w:r>
    </w:p>
    <w:p w:rsidR="00000000" w:rsidDel="00000000" w:rsidP="00000000" w:rsidRDefault="00000000" w:rsidRPr="00000000" w14:paraId="000003A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พื้นที่ชายแดนมีศักยภาพในการป้องกันภัยคุกคามรูปแบบ ประชาชนมีความปลอดภัย</w:t>
        <w:br w:type="textWrapping"/>
        <w:t xml:space="preserve">ในชีวิตและทรัพย์สิน รวมถึงเป็นจุดเชื่อมโยงสำคัญทางเศรษฐกิจ การสัญจร และความมั่นคง ในภูมิภาคเอเชียตะวันออกเฉียงใต้</w:t>
      </w:r>
    </w:p>
    <w:p w:rsidR="00000000" w:rsidDel="00000000" w:rsidP="00000000" w:rsidRDefault="00000000" w:rsidRPr="00000000" w14:paraId="000003A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ร้อยละความสำเร็จของการพัฒนาระบบป้องกันตามแนวชายแดนด้วยการใช้เทคโนโลยี </w:t>
        <w:br w:type="textWrapping"/>
        <w:t xml:space="preserve">อย่างน้อยร้อยละ 85 ของจังหวัดชายแดนทั้งหมดภายในปี 2570</w:t>
      </w:r>
    </w:p>
    <w:p w:rsidR="00000000" w:rsidDel="00000000" w:rsidP="00000000" w:rsidRDefault="00000000" w:rsidRPr="00000000" w14:paraId="000003AF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มูลค่าการค้าชายแดนของจังหวัดที่มีจุดผ่านแดนถาวร เพิ่มขึ้นอย่างน้อยปีละร้อยละ 5</w:t>
      </w:r>
    </w:p>
    <w:p w:rsidR="00000000" w:rsidDel="00000000" w:rsidP="00000000" w:rsidRDefault="00000000" w:rsidRPr="00000000" w14:paraId="000003B0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3B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การสร้างสภาพแวดล้อมในพื้นที่ชายแดนให้มีความปลอดภัยและมีศักยภาพ</w:t>
        <w:br w:type="textWrapping"/>
        <w:t xml:space="preserve">ในการป้องกันและแก้ไขภัยคุกคาม</w:t>
      </w:r>
    </w:p>
    <w:p w:rsidR="00000000" w:rsidDel="00000000" w:rsidP="00000000" w:rsidRDefault="00000000" w:rsidRPr="00000000" w14:paraId="000003B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สร้างความเข้มแข็งให้กับชุมชนชายแดนไทยและประเทศรอบบ้าน รวมทั้ง ให้ประชาชนตามแนวชายแดนมีส่วนร่วมกับหน่วยงานความมั่นคงในพื้นที่ชายแดนในการป้องกันภัยคุกคามที่อาจผ่านพื้นที่ชายแดนเข้าสู่พื้นที่ของประเทศไทย และเพิ่มกลยุทธ์ในการสร้างแรงจูงใจให้ประชาชนเข้ามามีส่วนร่วมมากขึ้น</w:t>
      </w:r>
    </w:p>
    <w:p w:rsidR="00000000" w:rsidDel="00000000" w:rsidP="00000000" w:rsidRDefault="00000000" w:rsidRPr="00000000" w14:paraId="000003B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ลักดันการหารือระหว่างไทยกับประเทศรอบบ้านผ่านกลไกความร่วมมือระหว่างประเทศในทุกระดับเพื่อป้องกันและสกัดกั้นภัยคุกคามทุกรูปแบบบริเวณพื้นที่ชายแดน โดยเฉพาะอาชญากรรมข้ามชาติ ปัญหาการลักลอบตัดไม้และทำลายป่า ผู้หลบหนีเข้าเมือง และโรคติดต่ออุบัติใหม่</w:t>
      </w:r>
    </w:p>
    <w:p w:rsidR="00000000" w:rsidDel="00000000" w:rsidP="00000000" w:rsidRDefault="00000000" w:rsidRPr="00000000" w14:paraId="000003B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จัดทำระบบป้องกันพื้นที่ชายแดน 1 ของจังหวัดชายแดน โดยให้ความสำคัญกับการนำเทคโนโลยีเข้ามาสนับสนุนการป้องกัน ปราบปราม และแก้ไขการกระทำอันผิดกฎหมายของไทย โดยเฉพาะบริเวณช่องทางธรรมชาติ</w:t>
      </w:r>
    </w:p>
    <w:p w:rsidR="00000000" w:rsidDel="00000000" w:rsidP="00000000" w:rsidRDefault="00000000" w:rsidRPr="00000000" w14:paraId="000003B5">
      <w:pPr>
        <w:tabs>
          <w:tab w:val="left" w:leader="none" w:pos="709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การยกระดับและพัฒนาจุดผ่านแดนให้มีประสิทธิภาพในการป้องกันภัยคุกคาม และเชื่อมโยงเศรษฐกิจ การค้า และการสัญจรข้ามแดน</w:t>
      </w:r>
    </w:p>
    <w:p w:rsidR="00000000" w:rsidDel="00000000" w:rsidP="00000000" w:rsidRDefault="00000000" w:rsidRPr="00000000" w14:paraId="000003B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พัฒนาระบบโครงสร้างพื้นฐานบริเวณพื้นที่ช่องทางธรรมชาติ หรือ</w:t>
        <w:br w:type="textWrapping"/>
        <w:t xml:space="preserve">จุดผ่านแดนประเภทต่าง ๆ เพื่ออำนวยความสะดวกด้านเศรษฐกิจ การค้า และการสัญจรข้ามแดน และ/</w:t>
        <w:br w:type="textWrapping"/>
        <w:t xml:space="preserve">หรือเพื่อเตรียมความพร้อมสำหรับการยกระดับจุดผ่านแดนถาวรในอนาคต</w:t>
      </w:r>
    </w:p>
    <w:p w:rsidR="00000000" w:rsidDel="00000000" w:rsidP="00000000" w:rsidRDefault="00000000" w:rsidRPr="00000000" w14:paraId="000003B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พัฒนาระบบการสัญจรข้ามแดน ประกอบด้วย สินค้า ยานพาหนะ และการเดินทางข้ามแดน โดยเชื่อมโยงฐานข้อมูลระหว่างหน่วยงานเพื่ออำนวยความสะดวกในการข้ามแดนและสามารถเฝ้าระวังภัยคุกคามที่แฝงมากับการข้ามแดน กิจกรรมทางเศรษฐกิจของประชาชน และอาชญากรรมข้ามชาติได้</w:t>
      </w:r>
    </w:p>
    <w:p w:rsidR="00000000" w:rsidDel="00000000" w:rsidP="00000000" w:rsidRDefault="00000000" w:rsidRPr="00000000" w14:paraId="000003B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หารือร่วมกับประเทศรอบบ้านผ่านกลไกความร่วมมือระหว่างประเทศ</w:t>
        <w:br w:type="textWrapping"/>
        <w:t xml:space="preserve">ในทุกระดับ เพื่อผลักดันให้มีการยกระดับช่องทางธรรมชาติและจุดผ่านแดน ให้สอดคล้องกับแนวทาง</w:t>
        <w:br w:type="textWrapping"/>
        <w:t xml:space="preserve">การยกระดับช่องทางธรรมชาติและจุดผ่านแดนของไทย</w:t>
      </w:r>
    </w:p>
    <w:p w:rsidR="00000000" w:rsidDel="00000000" w:rsidP="00000000" w:rsidRDefault="00000000" w:rsidRPr="00000000" w14:paraId="000003B9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4  :  การรักษาความมั่นคงและผลประโยชน์ของชาติทางทะเล</w:t>
      </w:r>
    </w:p>
    <w:p w:rsidR="00000000" w:rsidDel="00000000" w:rsidP="00000000" w:rsidRDefault="00000000" w:rsidRPr="00000000" w14:paraId="000003BB">
      <w:pPr>
        <w:spacing w:after="0" w:line="240" w:lineRule="auto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3BC">
      <w:pPr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เป้าหมายที่ 1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ประเทศไทยสามารถป้องกันและแก้ไขปัญหาความมั่นคงทางทะเลได้อย่างต่อเนื่องจนไม่ส่งผลกระทบต่อความมั่นคงและความปลอดภัยของประเทศ</w:t>
      </w:r>
    </w:p>
    <w:p w:rsidR="00000000" w:rsidDel="00000000" w:rsidP="00000000" w:rsidRDefault="00000000" w:rsidRPr="00000000" w14:paraId="000003BD">
      <w:pPr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ประเทศไทยมีขีดความสามารถและศักยภาพในการเฝ้าระวัง ติดตาม ป้องกันและแก้ไขปัญหาความมั่นคงทางทะเลในภาพรวมของประเทศเพิ่มขึ้น จนทำให้ประเทศมีความมั่นคงและปลอดภัย</w:t>
      </w:r>
    </w:p>
    <w:p w:rsidR="00000000" w:rsidDel="00000000" w:rsidP="00000000" w:rsidRDefault="00000000" w:rsidRPr="00000000" w14:paraId="000003BE">
      <w:pPr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ดัชนีความมั่นคงทางทะเลในภาพรวม อยู่ที่ 69 คะแนนภายในปี 2570</w:t>
      </w:r>
    </w:p>
    <w:p w:rsidR="00000000" w:rsidDel="00000000" w:rsidP="00000000" w:rsidRDefault="00000000" w:rsidRPr="00000000" w14:paraId="000003BF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3C0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การส่งเสริมและพัฒนาศักยภาพเกี่ยวกับการดำเนินการด้านความมั่นคงทางทะเล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พัฒนาขีดความสามารถของหน่วยงานที่เกี่ยวข้องในการปกป้องและรักษาความมั่นคงทางทะเล ทั้งด้านสมรรถนะของอุปกรณ์และเครื่องมือในการปฏิบัติงาน ระบบเทคโนโลยี รวมถึงศักยภาพของบุคลากร โดยเฉพาะขีดความสามารถด้านการตรวจการณ์ การลาดตระเวน รวมถึงปฏิบัติการทางทะเล</w:t>
      </w:r>
    </w:p>
    <w:p w:rsidR="00000000" w:rsidDel="00000000" w:rsidP="00000000" w:rsidRDefault="00000000" w:rsidRPr="00000000" w14:paraId="000003C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ป้องกัน ปราบปราม และแก้ไขปัญหาอาชญากรรมทางทะเล โดยเฉพาะปัญหาโจรสลัดและการปล้นเรือโดยใช้อาวุธ การลักลอบค้าและขนส่งสินค้าผิดกฎหมาย และการโยกย้ายถิ่นฐานทางทะเลแบบไม่ปกติ</w:t>
      </w:r>
    </w:p>
    <w:p w:rsidR="00000000" w:rsidDel="00000000" w:rsidP="00000000" w:rsidRDefault="00000000" w:rsidRPr="00000000" w14:paraId="000003C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เสริมสร้างและใช้ประโยชน์จากความร่วมมือระหว่างประเทศเกี่ยวกับประเด็นทางทะเล โดยเฉพาะความร่วมมือกับประเทศเพื่อนบ้าน อาเซียน และประเทศในภูมิภาคเอเชียแปซิฟิก</w:t>
      </w:r>
    </w:p>
    <w:p w:rsidR="00000000" w:rsidDel="00000000" w:rsidP="00000000" w:rsidRDefault="00000000" w:rsidRPr="00000000" w14:paraId="000003C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พัฒนาคุณภาพการบริหารจัดการของภาครัฐตามหลักธรรมาภิบาลโดยเฉพาะการจัดทำ พัฒนา ปรับปรุง กฎหมาย กฎ ระเบียบ หรือมาตรการที่เกี่ยวข้องกับกิจการทางทะเล</w:t>
        <w:br w:type="textWrapping"/>
        <w:t xml:space="preserve">ให้สอดคล้องกับสถานการณ์ปัจจุบันและอนุสัญญาระหว่างประเทศว่าด้วยกิจการทางทะเลฉบับต่าง ๆ โดยเฉพาะอนุสัญญาสหประชาชาติว่าด้วยกฎหมายทะเล ค.ศ. 1982</w:t>
      </w:r>
    </w:p>
    <w:p w:rsidR="00000000" w:rsidDel="00000000" w:rsidP="00000000" w:rsidRDefault="00000000" w:rsidRPr="00000000" w14:paraId="000003C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สนับสนุนการเฝ้าระวัง และรักษาความปลอดภัยทางทะเล ทั้งน่านน้ำภายในและนอกทะเลอาณาเขตของประเทศ โดยเฉพาะเส้นทางการเดินเรือ การขนส่งสินค้า รวมถึงการดำเนินกิจกรรมอื่นที่เกี่ยวข้องกับการรักษาผลประโยชน์ของชาติทางทะเลของไทย</w:t>
      </w:r>
    </w:p>
    <w:p w:rsidR="00000000" w:rsidDel="00000000" w:rsidP="00000000" w:rsidRDefault="00000000" w:rsidRPr="00000000" w14:paraId="000003C6">
      <w:pPr>
        <w:spacing w:after="0" w:line="240" w:lineRule="auto"/>
        <w:jc w:val="both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5  :  การป้องกันและแก้ไขปัญหาจังหวัดชายแดนภาคใต้</w:t>
      </w:r>
    </w:p>
    <w:p w:rsidR="00000000" w:rsidDel="00000000" w:rsidP="00000000" w:rsidRDefault="00000000" w:rsidRPr="00000000" w14:paraId="000003C8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3C9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จังหวัดชายแดนภาคใต้มีการก่อเหตุรุนแรงและความสูญเสียลดลง</w:t>
      </w:r>
    </w:p>
    <w:p w:rsidR="00000000" w:rsidDel="00000000" w:rsidP="00000000" w:rsidRDefault="00000000" w:rsidRPr="00000000" w14:paraId="000003C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ความรุนแรงและความสูญเสียจากสถานการณ์ความมั่นคงในพื้นที่จังหวัดชายแดนภาคใต้ยุติลงในปี 2570</w:t>
      </w:r>
    </w:p>
    <w:p w:rsidR="00000000" w:rsidDel="00000000" w:rsidP="00000000" w:rsidRDefault="00000000" w:rsidRPr="00000000" w14:paraId="000003C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สถิติเหตุการณ์ความรุนแรงและความสูญเสียจากสถานการณ์ความมั่นคงในพื้นที่จังหวัดชายแดนภาคใต้ลดลง ร้อยละ 100 จากปีฐาน 2560 ภายในปี 2570</w:t>
      </w:r>
    </w:p>
    <w:p w:rsidR="00000000" w:rsidDel="00000000" w:rsidP="00000000" w:rsidRDefault="00000000" w:rsidRPr="00000000" w14:paraId="000003CC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ประชาชนมีความเชื่อมั่นต่อการแก้ไขปัญหาจังหวัดชายแดนภาคใต้</w:t>
      </w:r>
    </w:p>
    <w:p w:rsidR="00000000" w:rsidDel="00000000" w:rsidP="00000000" w:rsidRDefault="00000000" w:rsidRPr="00000000" w14:paraId="000003CD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การยอมรับและตระหนักถึงคุณค่าของการอยู่ร่วมกันบนความแตกต่างหลากหลาย</w:t>
      </w:r>
    </w:p>
    <w:p w:rsidR="00000000" w:rsidDel="00000000" w:rsidP="00000000" w:rsidRDefault="00000000" w:rsidRPr="00000000" w14:paraId="000003C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ร้อยละความสำเร็จของการสร้างความเชื่อมั่นต่อการป้องกันและแก้ไขปัญหาจังหวัดชายแดนภาคใต้ ไม่น้อยกว่าร้อยละ 80 ภายในปี 2570</w:t>
      </w:r>
    </w:p>
    <w:p w:rsidR="00000000" w:rsidDel="00000000" w:rsidP="00000000" w:rsidRDefault="00000000" w:rsidRPr="00000000" w14:paraId="000003CF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3D0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การเสริมสร้างความปลอดภัยและขจัดเงื่อนไขความรุนแรงในพื้นที่จังหวัดชายแดนภาคใต้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เสริมสร้างขีดความสามารถในการรักษาความปลอดภัยในชีวิตและทรัพย์สินของประชาชน โดยเพิ่มประสิทธิภาพ การเฝ้าระวังความปลอดภัย การเฝ้าตรวจพื้นที่เสี่ยง การสร้างความเข้มแข็งของชุมชนและหมู่บ้าน ควบคู่กับการพัฒนาระบบงานด้านการข่าวกรองและฐานข้อมูล</w:t>
        <w:br w:type="textWrapping"/>
        <w:t xml:space="preserve">ด้านความมั่นคงจังหวัดชายแดนภาคใต้ รวมทั้งยกระดับขีดความสามารถการบริหารจัดการชายแดน</w:t>
        <w:br w:type="textWrapping"/>
        <w:t xml:space="preserve">ด้านความมั่นคงให้สามารถป้องกัน สกัดกั้น และยับยั้งการก่อเหตุรุนแรงและการกระทำความผิดในรูปแบบต่าง ๆ ตลอดจนเร่งรัดการแก้ไขปัญหายาเสพติดและภัยแทรกซ้อนอื่น ๆ</w:t>
      </w:r>
    </w:p>
    <w:p w:rsidR="00000000" w:rsidDel="00000000" w:rsidP="00000000" w:rsidRDefault="00000000" w:rsidRPr="00000000" w14:paraId="000003D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ขับเคลื่อนกระบวนการพูดคุยเพื่อสันติสุขจังหวัดชายแดนภาคใต้ภายใต้เจตนารมณ์ของรัฐธรรมนูญแห่งราชอาณาจักรไทย บนพื้นฐานของความจริงใจ สมัครใจ และให้เกียรติ</w:t>
        <w:br w:type="textWrapping"/>
        <w:t xml:space="preserve">เพื่อเป็นทางออกของความขัดแย้งตามแนวทางสันติวิธี รวมทั้งเสริมสร้างสภาวะแวดล้อมที่เอื้อต่อกระบวนการพูดคุยเพื่อสันติสุขจังหวัดชายแดนภาคใต้ ควบคู่กับการศึกษาและแลกเปลี่ยนความเห็นถึงความเป็นไปได้</w:t>
        <w:br w:type="textWrapping"/>
        <w:t xml:space="preserve">เกี่ยวกับประเด็นการกระจายอำนาจที่เหมาะสมของพื้นที่</w:t>
      </w:r>
    </w:p>
    <w:p w:rsidR="00000000" w:rsidDel="00000000" w:rsidP="00000000" w:rsidRDefault="00000000" w:rsidRPr="00000000" w14:paraId="000003D3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การเสริมสร้างความเข้มแข็งของสังคมในพื้นที่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พัฒนาการอำนวยความยุติธรรมและการเยียวยาผู้ได้รับผลกระทบ รวมทั้งการลดเงื่อนไขความหวาดระแวงและฟื้นคืนความไว้เนื้อเชื่อใจต่อกัน โดยมุ่งเน้นการส่งเสริมการอำนวยความยุติธรรมและการบังคับใช้กฎหมายที่เป็นธรรมและไม่เลือกปฏิบัติ การส่งเสริมกระบวนการเยียวยาของภาครัฐให้มีความรวดเร็ว เป็นธรรม และครอบคลุมทั่วถึง การเสริมสร้างประสิทธิภาพ ของมาตรการคุ้มครองสิทธิและเสรีภาพของประชาชน ตลอดจนส่งเสริมกระบวนการยุติธรรมทางเลือกที่เกี่ยวข้องกับวิถีชีวิตและวัฒนธรรมของพื้นที่</w:t>
      </w:r>
    </w:p>
    <w:p w:rsidR="00000000" w:rsidDel="00000000" w:rsidP="00000000" w:rsidRDefault="00000000" w:rsidRPr="00000000" w14:paraId="000003D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การยอมรับและตระหนักถึงคุณค่าของการอยู่ร่วมกันบนความแตกต่างหลากหลายโดยสนับสนุนการดำเนินวิถีชีวิตตามหลัก ศาสนา การสร้างพื้นที่กลางและสภาวะแวดล้อมที่เอื้อต่อการปฏิสัมพันธ์ การพัฒนาทักษะทางวัฒนธรรม การเสริมสร้างความไว้เนื้อเชื่อใจระหว่างประชาชนกับประชาชน การฟื้นฟูและสร้างความตระหนักรู้ถึงความเป็นเอกลักษณ์ร่วมในพื้นที่ที่มีมาตั้งแต่อดีตและไม่มีการแบ่งแยก ตลอดจนขจัดการเลือกปฏิบัติทางวัฒนธรรม เพื่อให้ประชาชนในพื้นที่รู้สึกถึง</w:t>
        <w:br w:type="textWrapping"/>
        <w:t xml:space="preserve">การเป็นส่วนหนึ่งของสังคมไทย</w:t>
      </w:r>
    </w:p>
    <w:p w:rsidR="00000000" w:rsidDel="00000000" w:rsidP="00000000" w:rsidRDefault="00000000" w:rsidRPr="00000000" w14:paraId="000003D6">
      <w:pPr>
        <w:spacing w:after="0" w:line="240" w:lineRule="auto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6 : การบริหารจัดการผู้หลบหนีเข้าเมือง</w:t>
      </w:r>
    </w:p>
    <w:p w:rsidR="00000000" w:rsidDel="00000000" w:rsidP="00000000" w:rsidRDefault="00000000" w:rsidRPr="00000000" w14:paraId="000003D8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3D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ผู้มีปัญหาสถานะและสิทธิบุคคลมีจำนวนลดลง และได้รับการดูแลตามหลักมนุษยธรรม</w:t>
        <w:br w:type="textWrapping"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ผู้มีปัญหาสถานะและสิทธิบุคคลได้รับสถานะอยู่ในราชอาณาจักรอย่างถูกต้องตามกฎหมายเพิ่มขึ้น</w:t>
      </w:r>
    </w:p>
    <w:p w:rsidR="00000000" w:rsidDel="00000000" w:rsidP="00000000" w:rsidRDefault="00000000" w:rsidRPr="00000000" w14:paraId="000003D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ร้อยละของจำนวนผู้มีปัญหาสถานะและสิทธิบุคคลที่ได้รับสถานะอยู่ในราชอาณาจักร</w:t>
        <w:br w:type="textWrapping"/>
        <w:t xml:space="preserve">อย่างถูกต้องตามกฎหมาย เพิ่มขึ้นร้อยละ 30 ภายในปี 2570</w:t>
      </w:r>
    </w:p>
    <w:p w:rsidR="00000000" w:rsidDel="00000000" w:rsidP="00000000" w:rsidRDefault="00000000" w:rsidRPr="00000000" w14:paraId="000003D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แรงงานต่างด้าวสัญชาติกัมพูชา ลาว และเมียนมา มีจำนวนการลักลอบหลบหนีเข้าเมืองลดลง</w:t>
      </w:r>
    </w:p>
    <w:p w:rsidR="00000000" w:rsidDel="00000000" w:rsidP="00000000" w:rsidRDefault="00000000" w:rsidRPr="00000000" w14:paraId="000003D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แรงงานต่างด้าวสัญชาติกัมพูชา ลาว และเมียนมา มีการจดทะเบียนถูกต้องตามกฎหมายเพิ่มขึ้น</w:t>
      </w:r>
    </w:p>
    <w:p w:rsidR="00000000" w:rsidDel="00000000" w:rsidP="00000000" w:rsidRDefault="00000000" w:rsidRPr="00000000" w14:paraId="000003D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ร้อยละของจำนวนแรงงานต่างด้าวสัญชาติกัมพูชา ลาว และเมียนมา อย่างถูกต้องตามกฎหมาย เพิ่มขึ้นร้อยละ 30 ภายในปี 2570</w:t>
      </w:r>
    </w:p>
    <w:p w:rsidR="00000000" w:rsidDel="00000000" w:rsidP="00000000" w:rsidRDefault="00000000" w:rsidRPr="00000000" w14:paraId="000003D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บริหารจัดการเพื่อป้องกันและแก้ไขปัญหาผู้หลบหนีเข้าเมืองกลุ่มที่มีความเปราะบางและผู้ได้รับความคุ้มครองด้านความมั่นคงและความสัมพันธ์ระหว่างประเทศ รวมถึงผู้อยู่ระหว่าง</w:t>
        <w:br w:type="textWrapping"/>
        <w:t xml:space="preserve">คัดกรองสถานะไม่สามารถเดินทางกลับประเทศภูมิลำเนาอย่างเป็นระบบ</w:t>
      </w:r>
    </w:p>
    <w:p w:rsidR="00000000" w:rsidDel="00000000" w:rsidP="00000000" w:rsidRDefault="00000000" w:rsidRPr="00000000" w14:paraId="000003D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มีระบบและมาตรการการบริหารจัดการผู้หลบหนีเข้าเมืองในกลุ่มที่มีความเปราะบางด้านความมั่นคงและความสัมพันธ์ระหว่างประเทศ รวมถึงผู้ได้รับความคุ้มครองหรือผู้อยู่ระหว่างคัดกรองสถานะที่ไม่สามารถเดินทางกลับประเทศภูมิลำเนา เป็นเครื่องมือในการบริหารเพื่อลดผลกระทบ</w:t>
        <w:br w:type="textWrapping"/>
        <w:t xml:space="preserve">ต่อความมั่นคง ความสัมพันธ์ระหว่างประเทศ และหลักสิทธิมนุษยชน</w:t>
      </w:r>
    </w:p>
    <w:p w:rsidR="00000000" w:rsidDel="00000000" w:rsidP="00000000" w:rsidRDefault="00000000" w:rsidRPr="00000000" w14:paraId="000003E0">
      <w:pPr>
        <w:spacing w:after="0" w:line="240" w:lineRule="auto"/>
        <w:ind w:firstLine="709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ความสำเร็จของการจัดวางระบบป้องกัน กระบวนการ และหลักเกณฑ์บริหารจัดการ</w:t>
        <w:br w:type="textWrapping"/>
        <w:t xml:space="preserve">ผู้หลบหนีเข้าเมืองในกลุ่มที่มีความเปราะบางด้านความมั่นคงและความสัมพันธ์ระหว่างประเทศ รวมถึงผู้ได้รับความคุ้มครองหรือผู้อยู่ระหว่างคัดกรองสถานะที่ไม่สามารถเดินทางกลับประเทศภูมิลำเนาภายในปี 2570</w:t>
      </w:r>
    </w:p>
    <w:p w:rsidR="00000000" w:rsidDel="00000000" w:rsidP="00000000" w:rsidRDefault="00000000" w:rsidRPr="00000000" w14:paraId="000003E1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3E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การป้องกันและแก้ไขปัญหาผู้หลบหนีเข้าเมืองกลุ่มที่มีปัญหาสถานะและสิทธิ</w:t>
        <w:br w:type="textWrapping"/>
        <w:t xml:space="preserve">ของบุคคล</w:t>
      </w:r>
    </w:p>
    <w:p w:rsidR="00000000" w:rsidDel="00000000" w:rsidP="00000000" w:rsidRDefault="00000000" w:rsidRPr="00000000" w14:paraId="000003E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เร่งรัดการจัดทำสถานะบุคคลให้แก่ผู้มีปัญหาสถานะและสิทธิที่ได้รับ</w:t>
        <w:br w:type="textWrapping"/>
        <w:t xml:space="preserve">การสำรวจจัดทำทะเบียนประวัติไว้แล้ว</w:t>
      </w:r>
    </w:p>
    <w:p w:rsidR="00000000" w:rsidDel="00000000" w:rsidP="00000000" w:rsidRDefault="00000000" w:rsidRPr="00000000" w14:paraId="000003E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ทบทวน ปรับปรุง และพัฒนากฎหมายที่มีอยู่เพื่อขจัดปัญหาอุปสรรคหรือการขัดกันของกฎ ระเบียบ และหลักเกณฑ์ที่เกี่ยวข้อง</w:t>
      </w:r>
    </w:p>
    <w:p w:rsidR="00000000" w:rsidDel="00000000" w:rsidP="00000000" w:rsidRDefault="00000000" w:rsidRPr="00000000" w14:paraId="000003E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คุ้มครองและส่งเสริมสิทธิขั้นพื้นฐาน อาทิ สิทธิด้านการศึกษาสิทธิ</w:t>
        <w:br w:type="textWrapping"/>
        <w:t xml:space="preserve">ด้านสาธารณสุข และสิทธิในการทำงานของกลุ่มที่มีปัญหาสถานะและสิทธิของบุคคลให้เป็นไปตามกฎหมายภายในและพันธกรณีระหว่างประเทศที่ไทยเป็นรัฐภาคี</w:t>
      </w:r>
    </w:p>
    <w:p w:rsidR="00000000" w:rsidDel="00000000" w:rsidP="00000000" w:rsidRDefault="00000000" w:rsidRPr="00000000" w14:paraId="000003E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ทำฐานข้อมูลที่เป็นข้อมูลมัธยฐานเกี่ยวกับสถิติผู้หลบหนีเข้าเมืองกลุ่มที่มีปัญหาสถานะและสิทธิของบุคคล</w:t>
      </w:r>
    </w:p>
    <w:p w:rsidR="00000000" w:rsidDel="00000000" w:rsidP="00000000" w:rsidRDefault="00000000" w:rsidRPr="00000000" w14:paraId="000003E7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การป้องกันและการแก้ไขปัญหาผู้หลบหนีเข้าเมืองกลุ่มแรงงานต่างด้าวผิดกฎหมาย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บังคับใช้กฎหมายที่เกี่ยวข้องในการตรวจสอบและจับกุมแรงงานต่างด้าว</w:t>
        <w:br w:type="textWrapping"/>
        <w:t xml:space="preserve">ผิดกฎหมาย ผู้ประกอบการ รวมถึงผู้จัดหาแรงงานต่างด้าวผิดกฎหมายอย่างต่อเนื่อง</w:t>
      </w:r>
    </w:p>
    <w:p w:rsidR="00000000" w:rsidDel="00000000" w:rsidP="00000000" w:rsidRDefault="00000000" w:rsidRPr="00000000" w14:paraId="000003E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ทบทวนหรือปรับปรุงบันทึกความเข้าใจว่าด้วยการจ้างงานระหว่างรัฐบาลไทย - เมียนมา ลาว และกัมพูชา รวมทั้งบันทึกข้อตกลงว่าด้วยการจ้างงานเพื่อส่งเสริมการจ้างงาน</w:t>
        <w:br w:type="textWrapping"/>
        <w:t xml:space="preserve">อย่างถูกกฎหมาย</w:t>
      </w:r>
    </w:p>
    <w:p w:rsidR="00000000" w:rsidDel="00000000" w:rsidP="00000000" w:rsidRDefault="00000000" w:rsidRPr="00000000" w14:paraId="000003E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ส่งเสริมความร่วมมือกับประเทศต้นทาง เพื่อเร่งรัดการออกหนังสือเดินทางหรือเอกสารแสดงตน</w:t>
      </w:r>
    </w:p>
    <w:p w:rsidR="00000000" w:rsidDel="00000000" w:rsidP="00000000" w:rsidRDefault="00000000" w:rsidRPr="00000000" w14:paraId="000003E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การป้องกันและแก้ไขปัญหาผู้หลบหนีเข้าเมืองกลุ่มเปราะบางต่อความมั่นคงและ</w:t>
        <w:br w:type="textWrapping"/>
        <w:t xml:space="preserve">ความสัมพันธ์ระหว่างประเทศ และกลุ่มอื่น ๆ ตามระเบียบที่เกี่ยวข้อง</w:t>
      </w:r>
    </w:p>
    <w:p w:rsidR="00000000" w:rsidDel="00000000" w:rsidP="00000000" w:rsidRDefault="00000000" w:rsidRPr="00000000" w14:paraId="000003E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พิ่มความเข้มข้นในการสกัดกั้นและป้องกันการหลบหนีเข้าเมืองเป็นพิเศษของกลุ่มเปราะบางต่อความมั่นคงและความสัมพันธ์ระหว่างประเทศ</w:t>
      </w:r>
    </w:p>
    <w:p w:rsidR="00000000" w:rsidDel="00000000" w:rsidP="00000000" w:rsidRDefault="00000000" w:rsidRPr="00000000" w14:paraId="000003E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จัดระบบการตรวจสอบและติดตามการเคลื่อนไหวของผู้หลบหนี</w:t>
        <w:br w:type="textWrapping"/>
        <w:t xml:space="preserve">เข้าเมืองอันจะมีผลกระทบต่อความมั่นคงและปัญหาความสัมพันธ์ระหว่างประเทศอย่างใกล้ชิด</w:t>
      </w:r>
    </w:p>
    <w:p w:rsidR="00000000" w:rsidDel="00000000" w:rsidP="00000000" w:rsidRDefault="00000000" w:rsidRPr="00000000" w14:paraId="000003E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ชี้แจงและทำความเข้าใจกับประเทศที่เกี่ยวข้องและองค์การระหว่างประเทศเกี่ยวกับการดำเนินการของฝ่ายไทยในประเด็นการบริหารจัดการผู้หลบหนีเข้าเมืองกลุ่มเปราะบาง</w:t>
        <w:br w:type="textWrapping"/>
        <w:t xml:space="preserve">ต่อความมั่นคงและความสัมพันธ์ระหว่างประเทศ เพื่อไม่ให้เกิดภาพลักษณ์ทางลบต่อประเด็นปัญหาสิทธิมนุษยชน</w:t>
      </w:r>
    </w:p>
    <w:p w:rsidR="00000000" w:rsidDel="00000000" w:rsidP="00000000" w:rsidRDefault="00000000" w:rsidRPr="00000000" w14:paraId="000003E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แสวงหาความร่วมมือกับประเทศต้นทาง ประเทศทางผ่านองค์การระหว่างประเทศ และองค์กรพัฒนาเอกชน ทั้งในระดับทวิภาคีและพหุภาคี เพื่อสกัดกั้นและป้องกันการเดินทาง</w:t>
        <w:br w:type="textWrapping"/>
        <w:t xml:space="preserve">เข้าสู่ประเทศไทย รวมถึงเตรียมพร้อมในการเดินทางกลับมาตุภูมิ หรือการส่งไปประเทศที่สาม โดยคำนึงถึงกฎหมายภายในและหลักสิทธิมนุษยชน</w:t>
      </w:r>
    </w:p>
    <w:p w:rsidR="00000000" w:rsidDel="00000000" w:rsidP="00000000" w:rsidRDefault="00000000" w:rsidRPr="00000000" w14:paraId="000003F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พัฒนาและเพิ่มประสิทธิภาพ ระบบตรวจคนเข้าเมืองและฐานข้อมูล</w:t>
        <w:br w:type="textWrapping"/>
        <w:t xml:space="preserve">คนเข้าเมืองให้ทันสมัยและเชื่อมโยงระหว่างส่วนราชการ เพื่อเพิ่มประสิทธิภาพ ในการตรวจสอบ ติดตามบุคคลต่างด้าวที่เดินทางเข้า - ออก และพำนักในประเทศไทย</w:t>
      </w:r>
    </w:p>
    <w:p w:rsidR="00000000" w:rsidDel="00000000" w:rsidP="00000000" w:rsidRDefault="00000000" w:rsidRPr="00000000" w14:paraId="000003F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3.6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กำหนดมาตรการที่เหมาะสมและสอดคล้องกับกฎหมายภายใน</w:t>
        <w:br w:type="textWrapping"/>
        <w:t xml:space="preserve">ต่อกลุ่มเป้าหมายภายใต้ระเบียบสำนักนายกรัฐมนตรีว่าด้วยการคัดกรองและคุ้มครองคนต่างด้าวที่เข้ามา</w:t>
        <w:br w:type="textWrapping"/>
        <w:t xml:space="preserve">ในราชอาณาจักรและไม่สามารถเดินทางกลับประเทศอันเป็นภูมิลำเนาได้ พ.ศ. 2562</w:t>
      </w:r>
    </w:p>
    <w:p w:rsidR="00000000" w:rsidDel="00000000" w:rsidP="00000000" w:rsidRDefault="00000000" w:rsidRPr="00000000" w14:paraId="000003F2">
      <w:pPr>
        <w:spacing w:after="0" w:line="240" w:lineRule="auto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7  : การป้องกันและแก้ไขปัญหาการค้ามนุษย์</w:t>
      </w:r>
    </w:p>
    <w:p w:rsidR="00000000" w:rsidDel="00000000" w:rsidP="00000000" w:rsidRDefault="00000000" w:rsidRPr="00000000" w14:paraId="000003F4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3F5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การยกระดับสถานะของประเทศไทยในการป้องกันและแก้ไขปัญหาการค้ามนุษย์</w:t>
      </w:r>
    </w:p>
    <w:p w:rsidR="00000000" w:rsidDel="00000000" w:rsidP="00000000" w:rsidRDefault="00000000" w:rsidRPr="00000000" w14:paraId="000003F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ประเทศไทยแก้ไขปัญหาการค้ามนุษย์ดีขึ้นอย่างต่อเนื่องจนไม่ส่งผลกระทบต่อภาพลักษณ์ เศรษฐกิจ การบริหาร และการพัฒนาประเทศ</w:t>
      </w:r>
    </w:p>
    <w:p w:rsidR="00000000" w:rsidDel="00000000" w:rsidP="00000000" w:rsidRDefault="00000000" w:rsidRPr="00000000" w14:paraId="000003F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ร้อยละความสำเร็จของการจัดระดับประเทศเพื่อป้องกันและแก้ไขปัญหาการค้ามนุษย์</w:t>
        <w:br w:type="textWrapping"/>
        <w:t xml:space="preserve">ในระดับนานาชาติไม่น้อยกว่าร้อยละ 80 ภายในปี 2570</w:t>
      </w:r>
    </w:p>
    <w:p w:rsidR="00000000" w:rsidDel="00000000" w:rsidP="00000000" w:rsidRDefault="00000000" w:rsidRPr="00000000" w14:paraId="000003F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ประเทศไทยสามารถป้องกันและแก้ไขปัญหาการค้ามนุษย์ได้อย่างมีประสิทธิภาพ และเป็นรูปธรรม</w:t>
      </w:r>
    </w:p>
    <w:p w:rsidR="00000000" w:rsidDel="00000000" w:rsidP="00000000" w:rsidRDefault="00000000" w:rsidRPr="00000000" w14:paraId="000003F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หน่วยงานที่เกี่ยวข้องและบุคลากรที่ปฏิบัติงานมีศักยภาพในการป้องกันและแก้ไข</w:t>
        <w:br w:type="textWrapping"/>
        <w:t xml:space="preserve">ปัญหาการค้ามนุษย์ดีขึ้น รวมทั้งสามารถบูรณาการการทำงานกับทุกภาคส่วนเพื่อต่อต้านการมนุษย์ร่วมกัน</w:t>
      </w:r>
    </w:p>
    <w:p w:rsidR="00000000" w:rsidDel="00000000" w:rsidP="00000000" w:rsidRDefault="00000000" w:rsidRPr="00000000" w14:paraId="000003F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ร้อยละความสำเร็จของการปราบปรามและดำเนินคดีเกี่ยวกับการค้ามนุษย์เพิ่มขึ้น </w:t>
        <w:br w:type="textWrapping"/>
        <w:t xml:space="preserve">ร้อยละ 85 ภายในปี 2570</w:t>
      </w:r>
    </w:p>
    <w:p w:rsidR="00000000" w:rsidDel="00000000" w:rsidP="00000000" w:rsidRDefault="00000000" w:rsidRPr="00000000" w14:paraId="000003F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การพัฒนาภาคีเครือข่ายภาคประชาสังคมในการป้องกันและแก้ไขปัญหาการค้ามนุษย์เพิ่มขึ้น ร้อยละ 5 เมื่อเทียบกับปีฐานปี 2569 ภายในปี 2570</w:t>
      </w:r>
    </w:p>
    <w:p w:rsidR="00000000" w:rsidDel="00000000" w:rsidP="00000000" w:rsidRDefault="00000000" w:rsidRPr="00000000" w14:paraId="000003FC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3FD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การยกระดับความเชื่อมั่นการป้องกันและแก้ไขปัญหาการค้ามนุษย์ในระดับสากล</w:t>
      </w:r>
    </w:p>
    <w:p w:rsidR="00000000" w:rsidDel="00000000" w:rsidP="00000000" w:rsidRDefault="00000000" w:rsidRPr="00000000" w14:paraId="000003F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เร่งรัดการบริหารจัดการคดีค้ามนุษย์ โดยมีการดำเนินคดีทางอาญากับผู้กระทำความผิดฐานค้ามนุษย์</w:t>
      </w:r>
    </w:p>
    <w:p w:rsidR="00000000" w:rsidDel="00000000" w:rsidP="00000000" w:rsidRDefault="00000000" w:rsidRPr="00000000" w14:paraId="000003F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ความร่วมมือและประสานงานกับภาคประชาสังคมภายในประเทศและต่างประเทศในการสืบสวนสอบสวนการค้ามนุษย์</w:t>
      </w:r>
    </w:p>
    <w:p w:rsidR="00000000" w:rsidDel="00000000" w:rsidP="00000000" w:rsidRDefault="00000000" w:rsidRPr="00000000" w14:paraId="0000040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เพิ่มประสิทธิภาพ การดำเนินการกับเจ้าหน้าที่รัฐที่เกี่ยวข้องกับ</w:t>
        <w:br w:type="textWrapping"/>
        <w:t xml:space="preserve">กระบวนการค้ามนุษย์ทั้งทางอาญาและวินัย</w:t>
      </w:r>
    </w:p>
    <w:p w:rsidR="00000000" w:rsidDel="00000000" w:rsidP="00000000" w:rsidRDefault="00000000" w:rsidRPr="00000000" w14:paraId="0000040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เพิ่มประสิทธิภาพ การบริหารจัดการแรงงานกลุ่มเปราะบางที่เกี่ยวข้องกับกระบวนการนำเข้าและอนุญาตทำงานของคนต่างด้าวแบบถูกกฎหมาย โดยใช้กลไกการขับเคลื่อนและบูรณาการการทำงานกับหน่วยงานที่เกี่ยวข้องในการป้องกันและแก้ไขปัญหาแรงงานบังคับและการค้ามนุษย์ของแรงงานไทยและแรงงานต่างด้าว</w:t>
      </w:r>
    </w:p>
    <w:p w:rsidR="00000000" w:rsidDel="00000000" w:rsidP="00000000" w:rsidRDefault="00000000" w:rsidRPr="00000000" w14:paraId="0000040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ป้องกัน คุ้มครอง และแก้ไขปัญหาแรงงานประมงผิดกฎหมาย รวมทั้ง ส่งเสริมการตรวจติดตามเฝ้าระวังเรือประมง</w:t>
      </w:r>
    </w:p>
    <w:p w:rsidR="00000000" w:rsidDel="00000000" w:rsidP="00000000" w:rsidRDefault="00000000" w:rsidRPr="00000000" w14:paraId="0000040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1.6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เสริมสร้างความเข้าใจ การรับรู้และบูรณาการความร่วมมือในการป้องกันและปราบปรามการค้ามนุษย์ของประเทศไทยแก่นานาประเทศ</w:t>
      </w:r>
    </w:p>
    <w:p w:rsidR="00000000" w:rsidDel="00000000" w:rsidP="00000000" w:rsidRDefault="00000000" w:rsidRPr="00000000" w14:paraId="0000040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1.7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เพิ่มประสิทธิภาพในการคุ้มครองช่วยเหลือผู้เสียหายจากการค้ามนุษย์และกลุ่มเสี่ยงอย่างเป็นระบบ</w:t>
      </w:r>
    </w:p>
    <w:p w:rsidR="00000000" w:rsidDel="00000000" w:rsidP="00000000" w:rsidRDefault="00000000" w:rsidRPr="00000000" w14:paraId="0000040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1.8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พิ่มประสิทธิภาพกระบวนการป้องกันและปราบปรามปัญหาการค้าประเวณีและบริการทางเพศในกลุ่มเด็กและเยาวชน</w:t>
      </w:r>
    </w:p>
    <w:p w:rsidR="00000000" w:rsidDel="00000000" w:rsidP="00000000" w:rsidRDefault="00000000" w:rsidRPr="00000000" w14:paraId="0000040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1.9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เพิ่มประสิทธิภาพ การดำเนินการป้องกัน ปราบปราม และแก้ไขปัญหาการค้ามนุษย์ที่เกี่ยวข้องกับการกระทำความผิดผ่านแพลตฟอร์มออนไลน์</w:t>
      </w:r>
    </w:p>
    <w:p w:rsidR="00000000" w:rsidDel="00000000" w:rsidP="00000000" w:rsidRDefault="00000000" w:rsidRPr="00000000" w14:paraId="00000407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การพัฒนาขีดความสามารถและสมรรถนะในการป้องกันและแก้ไขปัญหาการค้ามนุษย์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br w:type="textWrapping"/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จัดทำ ปรับปรุง ระเบียบที่เกี่ยวข้อง และพัฒนากฎหมายที่เกี่ยวข้อง</w:t>
        <w:br w:type="textWrapping"/>
        <w:t xml:space="preserve">ให้มีประสิทธิภาพเพื่อการต่อต้านการค้ามนุษย์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เสริมสร้างความรู้ความเข้าใจทักษะ และพัฒนาศักยภาพให้แก่คณะ</w:t>
        <w:br w:type="textWrapping"/>
        <w:t xml:space="preserve">สหวิชาชีพ เจ้าหน้าที่รัฐ และผู้ปฏิบัติงานที่เกี่ยวข้อง โดยเฉพาะเจ้าพนักงานตำรวจ และพนักงานฝ่ายปกครองในการบังคับใช้กฎหมายที่เกี่ยวข้องกับการดำเนินคดีค้ามนุษย์ รวมทั้งเทคนิคการสืบสวนสอบสวนอย่างมีประสิทธิภาพ และทันต่อการเปลี่ยนแปลงของสภาพแวดล้อมและบริบทต่าง ๆ</w:t>
      </w:r>
    </w:p>
    <w:p w:rsidR="00000000" w:rsidDel="00000000" w:rsidP="00000000" w:rsidRDefault="00000000" w:rsidRPr="00000000" w14:paraId="0000040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ความร่วมมือการสร้างภาคีเครือข่ายนอกภาครัฐเพื่อให้เป็นหุ้นส่วนเชิงยุทธศาสตร์กับภาครัฐให้ตระหนักถึงปัญหาการค้ามนุษย์และนำไปสู่การเฝ้าระวังและแจ้งเตือนสถานการณ์ที่เกี่ยวข้องกับการค้ามนุษย์</w:t>
      </w:r>
    </w:p>
    <w:p w:rsidR="00000000" w:rsidDel="00000000" w:rsidP="00000000" w:rsidRDefault="00000000" w:rsidRPr="00000000" w14:paraId="0000040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2.7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พัฒนาระบบบูรณาการฐานข้อมูลด้านการค้ามนุษย์ระหว่างหน่วยงาน</w:t>
        <w:br w:type="textWrapping"/>
        <w:t xml:space="preserve">ที่เกี่ยวข้อง เพื่อติดตามการดำเนินงานและนำมาใช้ประกอบการตัดสินใจเชิงนโยบาย โดยเฉพาะการเชื่อมโยงฐานข้อมูลแรงงานในเรือประมงให้เป็นปัจจุบัน</w:t>
      </w:r>
    </w:p>
    <w:p w:rsidR="00000000" w:rsidDel="00000000" w:rsidP="00000000" w:rsidRDefault="00000000" w:rsidRPr="00000000" w14:paraId="0000040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2.8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ส่งเสริมและพัฒนาการใช้นวัตกรรมและเทคโนโลยีในการป้องกัน</w:t>
        <w:br w:type="textWrapping"/>
        <w:t xml:space="preserve">และแก้ไขปัญหาการค้ามนุษย์ โดยเฉพาะการปราบปรามการแสวงประโยชน์ทางเพศต่อเด็กทางอินเทอร์เน็ตการสืบสวนสอบสวนเพื่อให้ได้มาซึ่งเส้นทางการเงินและทรัพย์สิน</w:t>
      </w:r>
    </w:p>
    <w:p w:rsidR="00000000" w:rsidDel="00000000" w:rsidP="00000000" w:rsidRDefault="00000000" w:rsidRPr="00000000" w14:paraId="0000040C">
      <w:pPr>
        <w:spacing w:after="0" w:line="240" w:lineRule="auto"/>
        <w:jc w:val="both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8  :  การป้องกัน ปราบปราม และแก้ไขปัญหายาเสพติด</w:t>
      </w:r>
    </w:p>
    <w:p w:rsidR="00000000" w:rsidDel="00000000" w:rsidP="00000000" w:rsidRDefault="00000000" w:rsidRPr="00000000" w14:paraId="0000040E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40F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การป้องกันประชากรทุกกลุ่มเป้าหมายไม่ให้เข้าไปเกี่ยวข้องกับยาเสพติด</w:t>
      </w:r>
    </w:p>
    <w:p w:rsidR="00000000" w:rsidDel="00000000" w:rsidP="00000000" w:rsidRDefault="00000000" w:rsidRPr="00000000" w14:paraId="00000410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ประชากรทุกกลุ่มเป้าหมายได้รับการป้องกันจากยาเสพติด</w:t>
      </w:r>
    </w:p>
    <w:p w:rsidR="00000000" w:rsidDel="00000000" w:rsidP="00000000" w:rsidRDefault="00000000" w:rsidRPr="00000000" w14:paraId="0000041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สัดส่วนของผู้ที่เกี่ยวข้องกับ ยาเสพติดต่อประชากรลดลง 8 คน ต่อประชากร 1,000 คนภายในปี 2570</w:t>
      </w:r>
    </w:p>
    <w:p w:rsidR="00000000" w:rsidDel="00000000" w:rsidP="00000000" w:rsidRDefault="00000000" w:rsidRPr="00000000" w14:paraId="0000041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การสกัดกั้นและปราบปรามเครือข่ายการค้ายาเสพติดในประเทศและอาชญากรรมข้ามชาติ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ประเทศไทยสามารถสกัดกั้นยาเสพติด และ ปราบปราม ทำลายเครือข่ายการค้ายาเสพติดรายสำคัญด้วยมาตรการทางทรัพย์สิน</w:t>
      </w:r>
    </w:p>
    <w:p w:rsidR="00000000" w:rsidDel="00000000" w:rsidP="00000000" w:rsidRDefault="00000000" w:rsidRPr="00000000" w14:paraId="0000041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เครือข่ายยาเสพติดถูกจับกุมและยึดอายัดทรัพย์สิน และดำเนินคดีการสมคบสนับสนุนช่วยเหลือ เพิ่มขึ้นร้อยละ 50 จากเป้าหมายปี 2570</w:t>
      </w:r>
    </w:p>
    <w:p w:rsidR="00000000" w:rsidDel="00000000" w:rsidP="00000000" w:rsidRDefault="00000000" w:rsidRPr="00000000" w14:paraId="0000041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การสกัดกั้นยาเสพติดตามแนวชายแดนเปรียบเทียบกับปริมาณยาเสพติดที่จับกุม</w:t>
        <w:br w:type="textWrapping"/>
        <w:t xml:space="preserve">ทั้งประเทศเพิ่มขึ้นร้อยละ 5 จากผลการดำเนินงานของปีที่ผ่านมา</w:t>
      </w:r>
    </w:p>
    <w:p w:rsidR="00000000" w:rsidDel="00000000" w:rsidP="00000000" w:rsidRDefault="00000000" w:rsidRPr="00000000" w14:paraId="0000041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ผู้เสพยาเสพติดมีคุณภาพชีวิตที่ดีขึ้นสามารถใช้ชีวิตอยู่ในสังคมได้อย่างปกติสุข</w:t>
        <w:br w:type="textWrapping"/>
        <w:t xml:space="preserve">ไม่ส่งผลกระทบต่อสังคม และไม่หวนกลับเข้าสู่วงจรยาเสพติด</w:t>
      </w:r>
    </w:p>
    <w:p w:rsidR="00000000" w:rsidDel="00000000" w:rsidP="00000000" w:rsidRDefault="00000000" w:rsidRPr="00000000" w14:paraId="0000041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ผู้เสพยาเสพติดที่เข้าสู่กระบวนการบำบัดรักษาและปรับเปลี่ยนพฤติกรรมมีคุณภาพชีวิตที่ดีขึ้น</w:t>
      </w:r>
    </w:p>
    <w:p w:rsidR="00000000" w:rsidDel="00000000" w:rsidP="00000000" w:rsidRDefault="00000000" w:rsidRPr="00000000" w14:paraId="0000041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ผู้เสพยาเสพติดที่เข้าสู่กระบวนการบำบัดรักษาและปรับเปลี่ยนพฤติกรรมให้มีคุณภาพชีวิต</w:t>
        <w:br w:type="textWrapping"/>
        <w:t xml:space="preserve">ที่ดีขึ้นเพิ่มขึ้นร้อยละ 2 จากปี 2569 ในปี 2570</w:t>
      </w:r>
    </w:p>
    <w:p w:rsidR="00000000" w:rsidDel="00000000" w:rsidP="00000000" w:rsidRDefault="00000000" w:rsidRPr="00000000" w14:paraId="0000041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41D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การเสริมสร้างความเข้มแข็งในระดับปัจเจกบุคคล ครอบครัว ชุมชน และสังคมให้มีภูมิคุ้มกันและสภาวะแวดล้อมที่เอื้อต่อการสร้างพื้นที่ปลอดภัยและลดความต้องการยาเสพติด</w:t>
      </w:r>
    </w:p>
    <w:p w:rsidR="00000000" w:rsidDel="00000000" w:rsidP="00000000" w:rsidRDefault="00000000" w:rsidRPr="00000000" w14:paraId="0000041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สร้างภูมิคุ้มกันระดับบุคคล ด้วยการเสริมสร้างทัศนคติและความรู้</w:t>
        <w:br w:type="textWrapping"/>
        <w:t xml:space="preserve">เท่าทันยาเสพติดทั้งการเสพและการค้า รวมถึงการพัฒนาคุณภาพชีวิตและส่งเสริมกิจกรรมเชิงสร้างสรรค์</w:t>
        <w:br w:type="textWrapping"/>
        <w:t xml:space="preserve">ให้สอดคล้องกับแต่ละกลุ่มเป้าหมาย ทั้งรูปแบบ เนื้อหา วิธีการ และช่องทางการสื่อสาร และให้ความสำคัญกับการมีส่วนร่วมของกลุ่มเป้าหมายในทุกขั้นตอน</w:t>
      </w:r>
    </w:p>
    <w:p w:rsidR="00000000" w:rsidDel="00000000" w:rsidP="00000000" w:rsidRDefault="00000000" w:rsidRPr="00000000" w14:paraId="0000041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สร้างการมีส่วนร่วมจากทุกภาคส่วน พัฒนา เสริมสร้างกลไกเครือข่าย</w:t>
        <w:br w:type="textWrapping"/>
        <w:t xml:space="preserve">ทางสังคมในการเฝ้าระวัง ป้องกัน พัฒนาปัจจัยบวก และควบคุมปัจจัยเสี่ยงเพื่อให้สังคมเกิดสภาวะแวดล้อม</w:t>
        <w:br w:type="textWrapping"/>
        <w:t xml:space="preserve">ที่ปลอดภัยจากยาเสพติด</w:t>
      </w:r>
    </w:p>
    <w:p w:rsidR="00000000" w:rsidDel="00000000" w:rsidP="00000000" w:rsidRDefault="00000000" w:rsidRPr="00000000" w14:paraId="0000042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เฝ้าระวัง ป้องกัน และสร้างความรู้เท่าทันยาเสพติดบนพื้นที่เสมือน</w:t>
        <w:br w:type="textWrapping"/>
        <w:t xml:space="preserve">(Cyber Space)</w:t>
      </w:r>
    </w:p>
    <w:p w:rsidR="00000000" w:rsidDel="00000000" w:rsidP="00000000" w:rsidRDefault="00000000" w:rsidRPr="00000000" w14:paraId="00000421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การลดอุปทานยาเสพติดและปราบปรามเครือข่ายยาเสพติด/องค์กรอาชญากรรม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สกัดกั้นการลักลอบลำเลียงยาเสพติดตั้งแต่พื้นที่ชายแดนไม่ให้เข้าสู่</w:t>
        <w:br w:type="textWrapping"/>
        <w:t xml:space="preserve">พื้นที่ตอนในของประเทศ และไม่ให้ประเทศไทยเป็นทางผ่าน และการพัฒนาจุดผ่านแดนเพื่อการเฝ้าระวัง</w:t>
        <w:br w:type="textWrapping"/>
        <w:t xml:space="preserve">การลักลอบลำเลียงยาเสพติด</w:t>
      </w:r>
    </w:p>
    <w:p w:rsidR="00000000" w:rsidDel="00000000" w:rsidP="00000000" w:rsidRDefault="00000000" w:rsidRPr="00000000" w14:paraId="0000042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ปราบปรามผู้ค้ายาเสพติดและเครือข่ายการค้ายาเสพติดในประเทศ</w:t>
        <w:br w:type="textWrapping"/>
        <w:t xml:space="preserve">และอาชญากรรมข้ามชาติ ด้วยมาตรการทางทรัพย์สินอย่างมีประสิทธิภาพ </w:t>
      </w:r>
    </w:p>
    <w:p w:rsidR="00000000" w:rsidDel="00000000" w:rsidP="00000000" w:rsidRDefault="00000000" w:rsidRPr="00000000" w14:paraId="0000042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เพิ่มประสิทธิภาพ การบังคับใช้กฎหมายในกระบวนการยุติธรรม</w:t>
        <w:br w:type="textWrapping"/>
        <w:t xml:space="preserve">อย่างเป็นธรรม ตลอดจนดำเนินการต่อเจ้าหน้าที่ของรัฐที่เข้าไปเกี่ยวข้องกับยาเสพติดอย่างจริงจัง</w:t>
      </w:r>
    </w:p>
    <w:p w:rsidR="00000000" w:rsidDel="00000000" w:rsidP="00000000" w:rsidRDefault="00000000" w:rsidRPr="00000000" w14:paraId="0000042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พัฒนาเทคโนโลยีและฐานข้อมูล เพื่อใช้ประโยชน์ในการเฝ้าระวังการใช้แพลตฟอร์มออนไลน์ในการลักลอบจำหน่ายยาเสพติด และประโยชน์ทางเทคโนโลยีในการลักลอบลำเลียง</w:t>
        <w:br w:type="textWrapping"/>
        <w:t xml:space="preserve">ยาเสพติด</w:t>
      </w:r>
    </w:p>
    <w:p w:rsidR="00000000" w:rsidDel="00000000" w:rsidP="00000000" w:rsidRDefault="00000000" w:rsidRPr="00000000" w14:paraId="0000042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พัฒนาระบบการข่าวและการแจ้งเตือนข้อมูลเครือข่ายการค้ายาเสพติด</w:t>
        <w:br w:type="textWrapping"/>
        <w:t xml:space="preserve">เพื่อให้ทุกภาคส่วนที่เกี่ยวข้องสามารถดำเนินการจับกุมและสกัดกั้นได้อย่างมีประสิทธิภาพ </w:t>
      </w:r>
    </w:p>
    <w:p w:rsidR="00000000" w:rsidDel="00000000" w:rsidP="00000000" w:rsidRDefault="00000000" w:rsidRPr="00000000" w14:paraId="0000042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2.6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ลดวงจรค้ายาเสพติด ในระดับผู้ค้ายาเสพติดรายย่อยและลงโทษ</w:t>
        <w:br w:type="textWrapping"/>
        <w:t xml:space="preserve">ผู้ต้องหาคดียาเสพติดรายย่อยตามลักษณะและพฤติกรรมความผิด</w:t>
      </w:r>
    </w:p>
    <w:p w:rsidR="00000000" w:rsidDel="00000000" w:rsidP="00000000" w:rsidRDefault="00000000" w:rsidRPr="00000000" w14:paraId="00000428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การสร้างความสมดุลบนพื้นฐานสิทธิมนุษยชนในการบำบัด ฟื้นฟู และการผนวก</w:t>
        <w:br w:type="textWrapping"/>
        <w:t xml:space="preserve">สู่สังคมได้อย่างปกติสุข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ลดความเป็นอาชญากรรม ปรับเปลี่ยนมุมมองทางสังคมต่อผู้ที่ติด</w:t>
        <w:br w:type="textWrapping"/>
        <w:t xml:space="preserve">ยาเสพติดมองผู้เสพเป็นผู้ป่วยที่ควรได้รับการบำบัดรักษา และดูแลช่วยเหลือ</w:t>
      </w:r>
    </w:p>
    <w:p w:rsidR="00000000" w:rsidDel="00000000" w:rsidP="00000000" w:rsidRDefault="00000000" w:rsidRPr="00000000" w14:paraId="0000042A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ยึดหลักทางสาธารณสุขเป็นแนวทางนำในการลดอุปสงค์ยาเสพติด</w:t>
        <w:br w:type="textWrapping"/>
        <w:t xml:space="preserve">โดยใช้ระบบสมัครใจของผู้เสพ รวมถึงการพัฒนาระบบการบำบัด รักษา และฟื้นฟูผู้ที่ติดยาเสพติดให้มีประสิทธิผลและประสิทธิภาพ ในทุกกระบวนการ โดยมุ่งเน้นป้องกันการกลับมาติดยาเสพติดซ้ำ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กลยุทธ์หลักที่ 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การเสริมสร้างความร่วมมือระหว่างประเทศในการป้องกัน ปราบปราม และแก้ไขปัญหายาเสพติด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4.1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เสริมสร้างและยกระดับความร่วมมือด้านยาเสพติด ทั้งการป้องกันปราบปราม และบำบัดฟื้นฟูกับองค์การระหว่างประเทศ ประเทศในภูมิภาคอาเซียน และนานาประเทศ</w:t>
      </w:r>
    </w:p>
    <w:p w:rsidR="00000000" w:rsidDel="00000000" w:rsidP="00000000" w:rsidRDefault="00000000" w:rsidRPr="00000000" w14:paraId="0000042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4.2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พัฒนาขีดความสามารถให้ประเทศไทยเป็นศูนย์กลางเรียนรู้ด้านยาเสพติดระหว่างประเทศ</w:t>
      </w:r>
    </w:p>
    <w:p w:rsidR="00000000" w:rsidDel="00000000" w:rsidP="00000000" w:rsidRDefault="00000000" w:rsidRPr="00000000" w14:paraId="0000042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4.3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เสริมสร้างการใช้กลไกคณะทำงานร่วมด้านความมั่นคง เพื่อส่งเสริมความร่วมมือระดับทวิภาคีและพหุภาคีในการปราบปรามองค์กรอาชญากรรมข้ามชาติ และการค้ายาเสพติดระหว่างประเทศ</w:t>
      </w:r>
    </w:p>
    <w:p w:rsidR="00000000" w:rsidDel="00000000" w:rsidP="00000000" w:rsidRDefault="00000000" w:rsidRPr="00000000" w14:paraId="0000042F">
      <w:pPr>
        <w:spacing w:after="0" w:line="240" w:lineRule="auto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9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: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การป้องกันและบรรเทาสาธารณภัย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43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การยกระดับการจัดการความเสี่ยงสาธารณภัยที่สำคัญอันเกิดจากภัยธรรมชาติ ภัยจากสิ่งแวดล้อมภัยที่เกิดจากการกระทำของมนุษย์ที่เป็นภัยซ้ำซากและซ้ำซ้อน (Recurring and Compound Hazards) ไปสู่มาตรฐานตามหลักสากล</w:t>
      </w:r>
    </w:p>
    <w:p w:rsidR="00000000" w:rsidDel="00000000" w:rsidP="00000000" w:rsidRDefault="00000000" w:rsidRPr="00000000" w14:paraId="0000043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ประเทศไทยสามารถจัดการความเสี่ยง พร้อมทั้งรับมือและลดผลกระทบจากสาธารณภัยได้อย่างมีประสิทธิภาพ </w:t>
      </w:r>
    </w:p>
    <w:p w:rsidR="00000000" w:rsidDel="00000000" w:rsidP="00000000" w:rsidRDefault="00000000" w:rsidRPr="00000000" w14:paraId="0000043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อัตราการเสียชีวิตจากสาธารณภัย (อุทกภัย วาตภัย ภัยแล้ง) ต่อประชากร 100,000 คนเฉลี่ยลดลงทุกปี</w:t>
      </w:r>
    </w:p>
    <w:p w:rsidR="00000000" w:rsidDel="00000000" w:rsidP="00000000" w:rsidRDefault="00000000" w:rsidRPr="00000000" w14:paraId="0000043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จำนวนผู้ได้รับผลกระทบจากสาธารณภัย (อุทกภัย วาภัย ภัยแล้ง) ต่อประชากร100,000 คน เฉลี่ยลดลงทุกปี</w:t>
      </w:r>
    </w:p>
    <w:p w:rsidR="00000000" w:rsidDel="00000000" w:rsidP="00000000" w:rsidRDefault="00000000" w:rsidRPr="00000000" w14:paraId="0000043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ร้อยละความสำเร็จของการแจ้งเตือนสาธารณภัยล่วงหน้าได้ทันสถานการณ์ภายในระยะเวลาที่กำหนด (เฉพาะภัยธรรมชาติ 4 ภัย ได้แก่ อุทกภัย วาตภัย น้ำป่าไหลหลากและดินโคลนถล่ม และสึนามิ) ไม่ต่ำกว่าร้อยละ 98 ของการเกิดภัยดังกล่าวทุกปี</w:t>
      </w:r>
    </w:p>
    <w:p w:rsidR="00000000" w:rsidDel="00000000" w:rsidP="00000000" w:rsidRDefault="00000000" w:rsidRPr="00000000" w14:paraId="00000437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438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การลดความเสี่ยงจากสาธารณภัยให้มีประสิทธิภาพ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ความรู้ความเข้าใจรวมถึงการรับรู้และตระหนักรู้การจัดการความเสี่ยงจากสาธารณภัยที่ถูกต้องให้กับทุกภาคส่วน ทั้งมิติการวิเคราะห์ภัยที่อาจเกิดขึ้น ความล่อแหลม</w:t>
        <w:br w:type="textWrapping"/>
        <w:t xml:space="preserve">ในพื้นที่ และประเมินสภาพความเปราะบางที่อาจก่อให้เกิดอันตรายทั้งต่อชีวิตและทรัพย์สิน</w:t>
      </w:r>
    </w:p>
    <w:p w:rsidR="00000000" w:rsidDel="00000000" w:rsidP="00000000" w:rsidRDefault="00000000" w:rsidRPr="00000000" w14:paraId="0000043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พัฒนาแนวทางการประเมินความเสี่ยงจากสาธารณภัยในทุกระดับให้สอดคล้องกับมาตรฐานหลักสากล โดยให้ความสำคัญกับการระดมทรัพยากรเข้าพื้นที่ประสบภัย การให้ความช่วยเหลือผู้ประสบภัย การลงทุนในโครงสร้างพื้นฐานและบริการสาธารณะของประเทศ การจัดการพื้นที่</w:t>
        <w:br w:type="textWrapping"/>
        <w:t xml:space="preserve">ตามระบบผังเมือง ระบบประกันภัย การฝึกป้องกันและบรรเทาสาธารณภัย การอพยพและศูนย์พักพิงชั่วคราวการบริหารความต่อเนื่อง โดยให้องค์การปกครองส่วนท้องถิ่น ภาคเอกชน ภาคประชาสังคม และ</w:t>
        <w:br w:type="textWrapping"/>
        <w:t xml:space="preserve">ภาคประชาชน  เข้ามามีส่วนร่วมตลอดกระบวนการประเมินความเสี่ยงด้วย</w:t>
      </w:r>
    </w:p>
    <w:p w:rsidR="00000000" w:rsidDel="00000000" w:rsidP="00000000" w:rsidRDefault="00000000" w:rsidRPr="00000000" w14:paraId="0000043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และสนับสนุนทรัพยากรและการสร้างแรงจูงใจในการดำเนินการป้องกันและบรรเทาสาธารณภัยของภาคีเครือข่าย ภาคประชาชน อาสาสมัคร และอื่น ๆ</w:t>
      </w:r>
    </w:p>
    <w:p w:rsidR="00000000" w:rsidDel="00000000" w:rsidP="00000000" w:rsidRDefault="00000000" w:rsidRPr="00000000" w14:paraId="0000043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1.6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 พัฒนา ต่อยอดงานวิจัยและองค์ความรู้ โดยประยุกต์ใช้นวัตกรรม เทคโนโลยี ภูมิปัญญาท้องถิ่น ทั้งในและต่างประเทศ รวมถึงการจัดตั้งสถาบันด้านการป้องกันและบรรเทา</w:t>
        <w:br w:type="textWrapping"/>
        <w:t xml:space="preserve">สาธารณภัยของประเทศ เพื่อพัฒนาศักยภาพบุคลากรให้มีความเชี่ยวชาญและความเป็นมืออาชีพให้มีทักษะ ความรู้ และสมรรถนะด้านการจัดการความเสี่ยงสาธารณภัย ตลอดจนยกระดับศักยภาพการจัดการความเสี่ยง</w:t>
        <w:br w:type="textWrapping"/>
        <w:t xml:space="preserve">จากสาธารณภัยของประเทศ</w:t>
      </w:r>
    </w:p>
    <w:p w:rsidR="00000000" w:rsidDel="00000000" w:rsidP="00000000" w:rsidRDefault="00000000" w:rsidRPr="00000000" w14:paraId="0000043D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การจัดการสาธารณภัยให้มีมาตรฐานตามหลักสากล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เสริมสร้างการจัดการในภาวะฉุกเฉินแบบบูรณาการให้เป็นไปตามมาตรฐานในการปฏิบัติในภาวะฉุกเฉิน โดยเร่งกระบวนการประกาศเขตพื้นที่ประสบสาธารณภัย การใช้ระบบบัญชาการเหตุการณ์ (Incident Command System : ICS) และการใช้วงเงินทดรองราชการเพื่อช่วยเหลือผู้ประสบภัยพิบัติกรณีฉุกเฉิน เพื่อบรรเทาความเดือดร้อนเฉพาะหน้าของผู้ประสบภัยพิบัติ</w:t>
      </w:r>
    </w:p>
    <w:p w:rsidR="00000000" w:rsidDel="00000000" w:rsidP="00000000" w:rsidRDefault="00000000" w:rsidRPr="00000000" w14:paraId="0000043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กำหนดแนวทางการปฏิบัติร่วมของศูนย์ปฏิบัติการฉุกเฉิน (Emergency</w:t>
      </w:r>
    </w:p>
    <w:p w:rsidR="00000000" w:rsidDel="00000000" w:rsidP="00000000" w:rsidRDefault="00000000" w:rsidRPr="00000000" w14:paraId="0000044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Operation Center : EOC) ให้เป็นระบบมาตรฐานหลักสากลและหลักธรรมาภิบาล เพื่อลดความเสี่ยงจาก</w:t>
        <w:br w:type="textWrapping"/>
        <w:t xml:space="preserve">สาธารณภัย การเตรียมพร้อมรับมือกับสาธารณภัย และการฟื้นฟูบนฐานข้อมูลความเสียหายและความต้องการ ของประชาชน</w:t>
      </w:r>
    </w:p>
    <w:p w:rsidR="00000000" w:rsidDel="00000000" w:rsidP="00000000" w:rsidRDefault="00000000" w:rsidRPr="00000000" w14:paraId="0000044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การสื่อสารและการแลกเปลี่ยนข้อมูลข่าวสารระหว่างหน่วยงานในการจัดการความเสี่ยงสาธารณภัยที่มีแนวโน้มขยายขอบเขตไปสู่การจัดการสาธารณภัยขนาดใหญ่ขึ้นไปให้มีประสิทธิภาพ </w:t>
      </w:r>
    </w:p>
    <w:p w:rsidR="00000000" w:rsidDel="00000000" w:rsidP="00000000" w:rsidRDefault="00000000" w:rsidRPr="00000000" w14:paraId="0000044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พัฒนาระบบการแจ้งเตือนภัยล่วงหน้า (Early Warning) โดยใช้เทคโนโลยีสารสนเทศ นวัตกรรม แบบจำลองการวิเคราะห์ข้อมูลจำนวนมาก (Data Analytics and </w:t>
        <w:br w:type="textWrapping"/>
        <w:t xml:space="preserve">Big Data) ปัญญาประดิษฐ์ (Artificial Intelligence : AI) รวมถึงเสริมสร้างความตระหนักรู้และการตอบสนอง</w:t>
        <w:br w:type="textWrapping"/>
        <w:t xml:space="preserve">ต่อการแจ้งเตือนภัยของชุมชนและประชาชน</w:t>
      </w:r>
    </w:p>
    <w:p w:rsidR="00000000" w:rsidDel="00000000" w:rsidP="00000000" w:rsidRDefault="00000000" w:rsidRPr="00000000" w14:paraId="0000044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เสริมสร้างระบบการบริหารจัดการเกี่ยวกับการบรรเทาทุกข์และการช่วยเหลือ ประสบภัยได้อย่างรวดเร็ว ทั่วถึง และเป็นธรรม</w:t>
      </w:r>
    </w:p>
    <w:p w:rsidR="00000000" w:rsidDel="00000000" w:rsidP="00000000" w:rsidRDefault="00000000" w:rsidRPr="00000000" w14:paraId="0000044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spacing w:after="0" w:line="240" w:lineRule="auto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10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: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การป้องกันและแก้ไขปัญหาความมั่นคงทางไซเบอร์</w:t>
      </w:r>
    </w:p>
    <w:p w:rsidR="00000000" w:rsidDel="00000000" w:rsidP="00000000" w:rsidRDefault="00000000" w:rsidRPr="00000000" w14:paraId="00000447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44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ประเทศไทยมีความพร้อมต่อการป้องกัน รับมือความเสี่ยงกับภัยคุกคามทางไซเบอร์</w:t>
        <w:br w:type="textWrapping"/>
        <w:t xml:space="preserve">อย่างมีประสิทธิภาพ  ทั้งการป้องกันการโจมตีทางไซเบอร์และอาชญากรรมไซเบอร์</w:t>
      </w:r>
    </w:p>
    <w:p w:rsidR="00000000" w:rsidDel="00000000" w:rsidP="00000000" w:rsidRDefault="00000000" w:rsidRPr="00000000" w14:paraId="0000044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หน่วยงานระดับชาติ กลุ่มภารกิจหรือให้บริการโครงสร้างพื้นฐานสำคัญทางสารสนเทศ และระดับหน่วยงานมีความพร้อมและมาตรการและแนวทางปฏิบัติในการลดความเสี่ยงจากภัยคุกคาม</w:t>
        <w:br w:type="textWrapping"/>
        <w:t xml:space="preserve">ทางไซเบอร์ที่เท่าทันเหตุการณ์สอดคล้องกับมาตรฐานสากล รวมถึงมีกลไก แนวทาง และมาตรการในการป้องกัน ปราบปราม และสืบสวนอาชญากรรมทางไซเบอร์</w:t>
      </w:r>
    </w:p>
    <w:p w:rsidR="00000000" w:rsidDel="00000000" w:rsidP="00000000" w:rsidRDefault="00000000" w:rsidRPr="00000000" w14:paraId="0000044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ร้อยละความสำเร็จในการพัฒนาระบบการรักษาความมั่นคงปลอดภัยไซเบอร์ให้สอดคล้องมาตรฐานสากล เพิ่มขึ้นร้อยละ 90 ภายในปี 2570</w:t>
      </w:r>
    </w:p>
    <w:p w:rsidR="00000000" w:rsidDel="00000000" w:rsidP="00000000" w:rsidRDefault="00000000" w:rsidRPr="00000000" w14:paraId="0000044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ของการแก้ไขเหตุการณ์ที่เกี่ยวกับความมั่นคงปลอดภัยไซเบอร์ต่อโครงสร้างพื้นฐานสำคัญทางสารสนเทศที่มีประสิทธิภาพ  อย่างน้อยร้อยละ 90 ในแต่ละปี</w:t>
      </w:r>
    </w:p>
    <w:p w:rsidR="00000000" w:rsidDel="00000000" w:rsidP="00000000" w:rsidRDefault="00000000" w:rsidRPr="00000000" w14:paraId="0000044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ร้อยละของการจัดทำหรือพัฒนากลไก มาตรการ และแนวทางในการป้องกันและสืบสวนสอบสวนอาชญากรรมทางไซเบอร์ เพิ่มขึ้นร้อยละ 60 ภายในปี 2570</w:t>
      </w:r>
    </w:p>
    <w:p w:rsidR="00000000" w:rsidDel="00000000" w:rsidP="00000000" w:rsidRDefault="00000000" w:rsidRPr="00000000" w14:paraId="0000044D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44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การป้องกัน รับมือ และลดความเสี่ยงกับภัยคุกคามทางไซเบอร์ที่กระทบต่อระบบโครงสร้างพื้นฐานสำคัญทางสารสนเทศ</w:t>
      </w:r>
    </w:p>
    <w:p w:rsidR="00000000" w:rsidDel="00000000" w:rsidP="00000000" w:rsidRDefault="00000000" w:rsidRPr="00000000" w14:paraId="0000044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เสริมสร้างศักยภาพของกลไกและหน่วยงานระดับชาติ ศูนย์ประสานการรักษาความมั่นคงปลอดภัยระบบคอมพิวเตอร์แห่งชาติ (National Computer Emergency ResponseTeam : NCERT) และศูนย์ประสานการรักษาความมั่นคงปลอดภัยระบบคอมพิวเตอร์ สำหรับหน่วยงานโครงสร้างพื้นฐานสำคัญทางสารสนเทศ (Sectorial CERT) โดยมีการเชื่อมโยงการทำงานระหว่างกันอย่างเป็นระบบ เพื่อให้สามารถรักษาความมั่นคงปลอดภัยไซเบอร์ และแก้ไขเหตุการณ์ที่เกี่ยวกับความมั่นคงปลอดภัยไซเบอร์อย่างประสิทธิภาพ </w:t>
      </w:r>
    </w:p>
    <w:p w:rsidR="00000000" w:rsidDel="00000000" w:rsidP="00000000" w:rsidRDefault="00000000" w:rsidRPr="00000000" w14:paraId="0000045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ส่งเสริมให้หน่วยงานโครงสร้างพื้นฐานสำคัญทางสารสนเทศมีมาตรการและแนวทางปฏิบัติในการป้องกัน รับมือ และลดความเสี่ยงจากภัยคุกคามทางไซเบอร์ที่เท่าทันต่อเหตุการณ์ ที่สอดคล้องกับมาตรฐานสากล</w:t>
      </w:r>
    </w:p>
    <w:p w:rsidR="00000000" w:rsidDel="00000000" w:rsidP="00000000" w:rsidRDefault="00000000" w:rsidRPr="00000000" w14:paraId="0000045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บูรณาการความร่วมมือระหว่างหน่วยงานภาครัฐ ทั้งฝ่ายทหาร พลเรือนและตำรวจ ภาคเอกชน ภาคส่วนต่าง ๆ ภายในประเทศ ให้เป็นเครือข่ายความร่วมมือที่เข้มแข็ง เพื่อป้องกันรับมือ และลดความเสี่ยงจากภัยคุกคามทางไซเบอร์และเหตุการณ์ที่เกี่ยวกับความมั่นคงปลอดภัยไซเบอร์</w:t>
        <w:br w:type="textWrapping"/>
        <w:t xml:space="preserve">ต่อโครงสร้างพื้นฐานสำคัญทางสารสนเทศ รวมถึงสงครามไซเบอร์</w:t>
      </w:r>
    </w:p>
    <w:p w:rsidR="00000000" w:rsidDel="00000000" w:rsidP="00000000" w:rsidRDefault="00000000" w:rsidRPr="00000000" w14:paraId="0000045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ส่งเสริมความร่วมมือระหว่างประเทศ ทั้งในระดับทวิภาคีและพหุภาคี</w:t>
        <w:br w:type="textWrapping"/>
        <w:t xml:space="preserve">ในการแลกเปลี่ยนข้อมูล ข่าวสาร ข่าวกรอง และความรู้ที่ทันต่อเหตุการณ์และเสริมสร้างความสัมพันธ์ที่ดี</w:t>
        <w:br w:type="textWrapping"/>
        <w:t xml:space="preserve">ในทุกระดับ เพื่อให้สามารถป้องกัน ลดความเสี่ยง รวมถึงรับมือกับภัยคุกคามทางไซเบอร์และเหตุการณ์</w:t>
        <w:br w:type="textWrapping"/>
        <w:t xml:space="preserve">ที่เกี่ยวกับความมั่นคงปลอดภัยไซเบอร์ต่อโครงสร้างพื้นฐานสำคัญทางสารสนเทศได้อย่างทันท่วงที</w:t>
      </w:r>
    </w:p>
    <w:p w:rsidR="00000000" w:rsidDel="00000000" w:rsidP="00000000" w:rsidRDefault="00000000" w:rsidRPr="00000000" w14:paraId="0000045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การส่งเสริมและพัฒนาขีดความสามารถขององค์กรและบุคลากรทุกภาคส่วนที่เกี่ยวข้องให้มีความรู้ ความชำนาญด้านไซเบอร์ รวมทั้งส่งเสริมการเผยแพร่ความรู้ และการสร้างความตระหนักรู้ถึงความสำคัญของภัยคุกคามทางไซเบอร์และเหตุการณ์ที่เกี่ยวกับความมั่นคงปลอดภัยไซเบอร์</w:t>
        <w:br w:type="textWrapping"/>
        <w:t xml:space="preserve">แก่องค์กรและบุคลากรภาครัฐ ภาคเอกชน และภาคประชาสังคมที่เกี่ยวข้อง</w:t>
      </w:r>
    </w:p>
    <w:p w:rsidR="00000000" w:rsidDel="00000000" w:rsidP="00000000" w:rsidRDefault="00000000" w:rsidRPr="00000000" w14:paraId="00000454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เสริมสร้างขีดความสามารถในการป้องกันและแก้ไขปัญหาการใช้ไซเบอร์เป็นช่องทางในการก่ออาชญากรรมทางไซเบอร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พัฒนากลไก มาตรการ และแนวทางที่เกี่ยวข้องกับการป้องกันและปราบปราม รวมถึงการสืบสวนอาชญากรรมทางไซเบอร์ โดยเฉพาะอย่างยิ่งการนำเทคโนโลยีมาใช้ประโยชน์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ส่งเสริมความร่วมมือระหว่างหน่วยงานภายในและการส่งเสริมความร่วมมือระหว่างประเทศ ทั้งในระดับทวิภาคี และพหุภาคี เพื่อป้องกัน รับมือ และลดความเสี่ยงจากการก่ออาชญากรรมทางไซเบอร์</w:t>
      </w:r>
    </w:p>
    <w:p w:rsidR="00000000" w:rsidDel="00000000" w:rsidP="00000000" w:rsidRDefault="00000000" w:rsidRPr="00000000" w14:paraId="0000045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เสริมสร้างความตระหนักรู้และพัฒนาขีดความสามารถแก่องค์กรและบุคลากรภาครัฐ ภาคเอกชน และภาคประชาสังคมที่เกี่ยวข้องให้มีความรู้ในการป้องกันตนเองจากอาชญากรรม</w:t>
        <w:br w:type="textWrapping"/>
        <w:t xml:space="preserve">ทางไซเบอร์</w:t>
      </w:r>
    </w:p>
    <w:p w:rsidR="00000000" w:rsidDel="00000000" w:rsidP="00000000" w:rsidRDefault="00000000" w:rsidRPr="00000000" w14:paraId="00000457">
      <w:pPr>
        <w:spacing w:after="0" w:line="240" w:lineRule="auto"/>
        <w:rPr>
          <w:rFonts w:ascii="Sarabun" w:cs="Sarabun" w:eastAsia="Sarabun" w:hAnsi="Sarabun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11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: 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การป้องกันและแก้ไขปัญหาการก่อการร้าย</w:t>
      </w:r>
    </w:p>
    <w:p w:rsidR="00000000" w:rsidDel="00000000" w:rsidP="00000000" w:rsidRDefault="00000000" w:rsidRPr="00000000" w14:paraId="00000459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45A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ประเทศไทยมีภูมิคุ้มกันในการรับมือกับภัยก่อการร้าย</w:t>
      </w:r>
    </w:p>
    <w:p w:rsidR="00000000" w:rsidDel="00000000" w:rsidP="00000000" w:rsidRDefault="00000000" w:rsidRPr="00000000" w14:paraId="0000045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หน่วยงานทั้งในระดับนโยบายและระดับปฏิบัติมีขีดความสามารถในการเตรียมพร้อมรับมือ</w:t>
        <w:br w:type="textWrapping"/>
        <w:t xml:space="preserve">กับภัยก่อการร้ายเพิ่มขึ้น</w:t>
      </w:r>
    </w:p>
    <w:p w:rsidR="00000000" w:rsidDel="00000000" w:rsidP="00000000" w:rsidRDefault="00000000" w:rsidRPr="00000000" w14:paraId="0000045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ร้อยละความสำเร็จในการดำเนินการมาตรการเฝ้าระวังและแจ้งเตือนเชิงป้องกันภัยก่อการร้าย ร้อยละ 100 ภายในปี 2570</w:t>
      </w:r>
    </w:p>
    <w:p w:rsidR="00000000" w:rsidDel="00000000" w:rsidP="00000000" w:rsidRDefault="00000000" w:rsidRPr="00000000" w14:paraId="0000045D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ประเทศไทยมีศักยภาพในการตอบโต้ต่อเหตุวิกฤตจากการก่อการร้าย</w:t>
      </w:r>
    </w:p>
    <w:p w:rsidR="00000000" w:rsidDel="00000000" w:rsidP="00000000" w:rsidRDefault="00000000" w:rsidRPr="00000000" w14:paraId="0000045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หน่วยงานสามารถระงับเหตุจากการก่อการร้ายได้ทันการณ์ และลดความสูญเสียชีวิตและทรัพย์สินของประชาชนที่ได้รับผลกระทบให้น้อยที่สุด</w:t>
      </w:r>
    </w:p>
    <w:p w:rsidR="00000000" w:rsidDel="00000000" w:rsidP="00000000" w:rsidRDefault="00000000" w:rsidRPr="00000000" w14:paraId="0000045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ร้อยละความสำเร็จของหน่วยงานในการพัฒนาศักยภาพเพื่อตอบสนอง ระงับเหตุวิกฤต</w:t>
        <w:br w:type="textWrapping"/>
        <w:t xml:space="preserve">จากการก่อการร้าย และควบคุมสถานการณ์การก่อการร้าย ร้อยละ 100 ภายในปี 2570</w:t>
      </w:r>
    </w:p>
    <w:p w:rsidR="00000000" w:rsidDel="00000000" w:rsidP="00000000" w:rsidRDefault="00000000" w:rsidRPr="00000000" w14:paraId="00000460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ประเทศไทยมีขีดความสามารถในการฟื้นตัวจากภัยก่อการร้ายให้กลับสู่สภาวะปกติ</w:t>
      </w:r>
    </w:p>
    <w:p w:rsidR="00000000" w:rsidDel="00000000" w:rsidP="00000000" w:rsidRDefault="00000000" w:rsidRPr="00000000" w14:paraId="0000046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หยื่อและผู้ได้รับผลกระทบจากการก่อการร้ายได้รับการช่วยเหลือเยียวยาอย่างรวดเร็วและมีประสิทธิภาพ  รวมทั้งพื้นที่ประสบภัยจากการก่อการร้ายมีการฟื้นตัวให้กลับคืนสู่สภาวะปกติโดยเร็ว และปลอดภัยกว่าเดิม</w:t>
      </w:r>
    </w:p>
    <w:p w:rsidR="00000000" w:rsidDel="00000000" w:rsidP="00000000" w:rsidRDefault="00000000" w:rsidRPr="00000000" w14:paraId="0000046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ร้อยละความสำเร็จของการวางระบบฟื้นตัวจากภัยก่อการร้าย ร้อยละ 100 ภายในปี 2570 และสามารถฟื้นฟูจากเหตุก่อการร้ายได้</w:t>
      </w:r>
    </w:p>
    <w:p w:rsidR="00000000" w:rsidDel="00000000" w:rsidP="00000000" w:rsidRDefault="00000000" w:rsidRPr="00000000" w14:paraId="00000463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464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การป้องกันและสร้างภูมิคุ้มกันในการรับมือกับภัยก่อการร้าย</w:t>
      </w:r>
    </w:p>
    <w:p w:rsidR="00000000" w:rsidDel="00000000" w:rsidP="00000000" w:rsidRDefault="00000000" w:rsidRPr="00000000" w14:paraId="0000046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แลกเปลี่ยนข้อมูลข่าวสารและข่าวกรองด้านการก่อการร้าย ทั้งภายใน ประเทศและต่างประเทศ โดยมุ่งเน้นความถูกต้อง รวดเร็ว และความน่าเชื่อถือ เพื่อเอื้ออำนวยให้มีข้อมูล</w:t>
        <w:br w:type="textWrapping"/>
        <w:t xml:space="preserve">ที่เพียงพอต่อการตัดสินใจเชิงนโยบาย</w:t>
      </w:r>
    </w:p>
    <w:p w:rsidR="00000000" w:rsidDel="00000000" w:rsidP="00000000" w:rsidRDefault="00000000" w:rsidRPr="00000000" w14:paraId="0000046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ป้องกันการเดินทางผ่านเข้าและออกของนักรบก่อการร้ายต่างชาติ</w:t>
        <w:br w:type="textWrapping"/>
        <w:t xml:space="preserve">โดยเสริมสร้างการบริหารจัดการระบบการรักษาความมั่นคงปลอดภัยทั้งทางบก ทางน้ำ และทางอากาศให้มีประสิทธิภาพ </w:t>
      </w:r>
    </w:p>
    <w:p w:rsidR="00000000" w:rsidDel="00000000" w:rsidP="00000000" w:rsidRDefault="00000000" w:rsidRPr="00000000" w14:paraId="0000046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รับมือกับการเผยแพร่ลัทธิและแนวคิดที่ยึดหลักความรุนแรงทุกรูปแบบ โดยเฉพาะการป้องกันและยับยั้งแนวคิดสุดโต่งที่นิยมความความรุนแรง โดยอาศัยการมีส่วนร่วมของทุกภาคส่วน</w:t>
      </w:r>
    </w:p>
    <w:p w:rsidR="00000000" w:rsidDel="00000000" w:rsidP="00000000" w:rsidRDefault="00000000" w:rsidRPr="00000000" w14:paraId="0000046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ปกป้องโครงสร้างพื้นฐานสำคัญและพื้นที่เปราะบาง โดยเฉพาะการรักษาความปลอดภัยสถานที่ราชการ สถานที่สำคัญ และบุคคล</w:t>
      </w:r>
    </w:p>
    <w:p w:rsidR="00000000" w:rsidDel="00000000" w:rsidP="00000000" w:rsidRDefault="00000000" w:rsidRPr="00000000" w14:paraId="0000046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ต่อต้านการสนับสนุนทางการเงินแก่การก่อการร้าย โดยเสริมสร้างความรู้ ความเข้าใจ และความร่วมมือระหว่างหน่วยงานเกี่ยวกับกระบวนการสืบสวนสอบสวนทางการเงิน</w:t>
      </w:r>
    </w:p>
    <w:p w:rsidR="00000000" w:rsidDel="00000000" w:rsidP="00000000" w:rsidRDefault="00000000" w:rsidRPr="00000000" w14:paraId="0000046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1.6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จัดทำระบบฐานข้อมูล และเชื่อมโยงข้อมูลที่เกี่ยวข้องกับการต่อต้าน</w:t>
        <w:br w:type="textWrapping"/>
        <w:t xml:space="preserve">การก่อการร้ายระหว่างหน่วยงานภายในประเทศ</w:t>
      </w:r>
    </w:p>
    <w:p w:rsidR="00000000" w:rsidDel="00000000" w:rsidP="00000000" w:rsidRDefault="00000000" w:rsidRPr="00000000" w14:paraId="0000046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1.7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ศักยภาพเจ้าหน้าที่ที่เกี่ยวข้องในเรื่องการสร้างความรู้ความเข้าใจในการดำเนินการทั้งในกรอบนโยบายและกรอบกฎหมาย และสร้างความตระหนักและการเข้ามามีส่วนร่วมของภาคเอกชนและภาคประชาชน ในการป้องกันภัยก่อการร้าย</w:t>
      </w:r>
    </w:p>
    <w:p w:rsidR="00000000" w:rsidDel="00000000" w:rsidP="00000000" w:rsidRDefault="00000000" w:rsidRPr="00000000" w14:paraId="0000046C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การเสริมสร้างการตอบโต้ต่อเหตุวิกฤตจากการก่อการร้าย</w:t>
      </w:r>
    </w:p>
    <w:p w:rsidR="00000000" w:rsidDel="00000000" w:rsidP="00000000" w:rsidRDefault="00000000" w:rsidRPr="00000000" w14:paraId="0000046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พัฒนากลไกการรับมือขณะเกิดเหตุก่อการร้ายให้เป็นเอกภาพโดยเฉพาะบุคคลแรกหรือหน่วยงานแรก (First Responder) ที่ต้องเข้าถึงที่เกิดเหตุ</w:t>
      </w:r>
    </w:p>
    <w:p w:rsidR="00000000" w:rsidDel="00000000" w:rsidP="00000000" w:rsidRDefault="00000000" w:rsidRPr="00000000" w14:paraId="0000046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ความร่วมมือกระบวนการยุติธรรมทางอาญาในคดีที่เกี่ยวข้องกับการก่อการร้ายกับหน่วยงานภายในประเทศและหน่วยงานต่างประเทศที่เกี่ยวข้อง</w:t>
      </w:r>
    </w:p>
    <w:p w:rsidR="00000000" w:rsidDel="00000000" w:rsidP="00000000" w:rsidRDefault="00000000" w:rsidRPr="00000000" w14:paraId="0000046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พัฒนาศักยภาพเจ้าหน้าที่ของรัฐ โดยแลกเปลี่ยนองค์ความรู้และฝึกซ้อมร่วมกับมิตรประเทศ ให้ครอบคลุมรูปแบบ กลยุทธ์ กลวิธี อุปกรณ์ และเทคโนโลยีที่ใช้ในการก่อการร้าย</w:t>
      </w:r>
    </w:p>
    <w:p w:rsidR="00000000" w:rsidDel="00000000" w:rsidP="00000000" w:rsidRDefault="00000000" w:rsidRPr="00000000" w14:paraId="0000047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พัฒนาระบบการแจ้งเตือน การสื่อสาร และการประชาสัมพันธ์ต่อเหตุวิกฤตจากการก่อการร้าย เพื่อสร้างความรับรู้ ความเข้าใจ และความเชื่อมั่นให้แก่ประชาชน</w:t>
      </w:r>
    </w:p>
    <w:p w:rsidR="00000000" w:rsidDel="00000000" w:rsidP="00000000" w:rsidRDefault="00000000" w:rsidRPr="00000000" w14:paraId="00000471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การเสริมสร้างการฟื้นตัวภายหลังเกิดเหตุวิกฤตก่อการร้ายให้กลับสู่สภาพปกติโดยเร็ว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ฟื้นฟูระบบการทำงานของโครงสร้างพื้นฐานสำคัญ เพื่อให้ประชาชนสามารถกลับมาใช้ชีวิตปกติประจำวันได้โดยเร็วที่สุด</w:t>
      </w:r>
    </w:p>
    <w:p w:rsidR="00000000" w:rsidDel="00000000" w:rsidP="00000000" w:rsidRDefault="00000000" w:rsidRPr="00000000" w14:paraId="0000047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จัดทำ พัฒนา วางระบบกลไก และหลักเกณฑ์การประเมินความเสียหายความต้องการความช่วยเหลือ และดำเนินการการเยียวยาแก่เหยื่อ ครอบครัวของเหยื่อ และผู้ได้รับผลกระทบจากการก่อเหตุก่อการร้าย</w:t>
      </w:r>
    </w:p>
    <w:p w:rsidR="00000000" w:rsidDel="00000000" w:rsidP="00000000" w:rsidRDefault="00000000" w:rsidRPr="00000000" w14:paraId="0000047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ส่งเสริมการมีส่วนร่วมของชุมชน ท้องถิ่น สถาบัน ศาสนา สถาบัน การศึกษาเพื่อป้องกันการแพร่กระจายแนวคิดสุดโต่งที่นิยมความความรุนแรง ผู้ที่เคยได้รับการบ่มเพาะแนวคิดสุดโต่งที่นิยมความความรุนแรง และผู้เคยกระทำผิดฐานการก่อการร้าย</w:t>
      </w:r>
    </w:p>
    <w:p w:rsidR="00000000" w:rsidDel="00000000" w:rsidP="00000000" w:rsidRDefault="00000000" w:rsidRPr="00000000" w14:paraId="00000475">
      <w:pPr>
        <w:spacing w:after="0" w:line="240" w:lineRule="auto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12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: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การสร้างดุลยภาพระหว่างประเทศ</w:t>
      </w:r>
    </w:p>
    <w:p w:rsidR="00000000" w:rsidDel="00000000" w:rsidP="00000000" w:rsidRDefault="00000000" w:rsidRPr="00000000" w14:paraId="00000477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47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ประเทศไทยสามารถรักษาดุลยภาพด้านความมั่นคงระหว่างประเทศที่สำคัญทางยุทธศาสตร์</w:t>
      </w:r>
    </w:p>
    <w:p w:rsidR="00000000" w:rsidDel="00000000" w:rsidP="00000000" w:rsidRDefault="00000000" w:rsidRPr="00000000" w14:paraId="0000047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ประเทศไทยสามารถรักษาผลประโยชน์แห่งชาติ และแสดงท่าทีอย่างเหมาะสม</w:t>
        <w:br w:type="textWrapping"/>
        <w:t xml:space="preserve">เพื่อปกป้องผลประโยชน์ของไทย ผ่านกลไกความร่วมมือหรือความสัมพันธ์ระหว่างประเทศสำคัญทางยุทธศาสตร์ได้</w:t>
      </w:r>
    </w:p>
    <w:p w:rsidR="00000000" w:rsidDel="00000000" w:rsidP="00000000" w:rsidRDefault="00000000" w:rsidRPr="00000000" w14:paraId="0000047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การหารือประเด็นความมั่นคงสำคัญของผู้นำระดับสูงของไทยกับประเทศที่สำคัญทางยุทธศาสตร์ในระดับรัฐมนตรีขึ้นไป อย่างน้อยร้อยละ 80 ของประเทศที่สำคัญทางยุทธศาสตร์</w:t>
        <w:br w:type="textWrapping"/>
        <w:t xml:space="preserve">ของไทยทั้งหมดภายในปี 2570</w:t>
      </w:r>
    </w:p>
    <w:p w:rsidR="00000000" w:rsidDel="00000000" w:rsidP="00000000" w:rsidRDefault="00000000" w:rsidRPr="00000000" w14:paraId="0000047B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ประเทศไทยมีบทบาทนำในประชาคมการเมืองและความมั่นคงอาเซียน</w:t>
      </w:r>
    </w:p>
    <w:p w:rsidR="00000000" w:rsidDel="00000000" w:rsidP="00000000" w:rsidRDefault="00000000" w:rsidRPr="00000000" w14:paraId="0000047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ข้อตกลงหรือข้อปฏิบัติร่วมกันของประชาคมการเมืองและความมั่นคงอาเซียนในเรื่องการป้องกันและแก้ไขภัยคุกคามที่สำคัญในภูมิภาค</w:t>
      </w:r>
    </w:p>
    <w:p w:rsidR="00000000" w:rsidDel="00000000" w:rsidP="00000000" w:rsidRDefault="00000000" w:rsidRPr="00000000" w14:paraId="0000047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ร้อยละความสำเร็จในการผลักดันข้อเสนอหรือข้อตกลงของไทย เพื่อป้องกันและแก้ไขภัยคุกคามที่สำคัญในภูมิภาคภายใต้กลไกของประชาคมการเมืองและความมั่นคงอาเซียน ในระดับเจ้าหน้าที่อาวุโสขึ้นไป เพิ่มขึ้นอย่างน้อย ร้อยละ 10 ภายในปี 2570</w:t>
      </w:r>
    </w:p>
    <w:p w:rsidR="00000000" w:rsidDel="00000000" w:rsidP="00000000" w:rsidRDefault="00000000" w:rsidRPr="00000000" w14:paraId="0000047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ประเทศไทยสามารถรักษาผลประโยชน์แห่งชาติในอนุภูมิภาคลุ่มน้ำโขง และสามารถรักษาความสัมพันธ์อันดีกับประเทศรอบบ้าน</w:t>
      </w:r>
    </w:p>
    <w:p w:rsidR="00000000" w:rsidDel="00000000" w:rsidP="00000000" w:rsidRDefault="00000000" w:rsidRPr="00000000" w14:paraId="0000047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การได้รับผลประโยชน์ร่วมกันของกลุ่มประเทศอนุภูมิภาคลุ่มน้ำโขง และประเทศรอบบ้านของไทย</w:t>
      </w:r>
    </w:p>
    <w:p w:rsidR="00000000" w:rsidDel="00000000" w:rsidP="00000000" w:rsidRDefault="00000000" w:rsidRPr="00000000" w14:paraId="0000048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ร้อยละความสำเร็จของการผลักดันข้อเสนอของไทยในการบริหารจัดการน้ำบริเวณ</w:t>
        <w:br w:type="textWrapping"/>
        <w:t xml:space="preserve">ลุ่มน้ำโขงภายใต้กลไกคณะกรรมาธิการแม่น้ำโขง (Mekong River Commission : MRC) เพิ่มขึ้น อย่างน้อย</w:t>
        <w:br w:type="textWrapping"/>
        <w:t xml:space="preserve">ร้อยละ 10 ภายในปี 2570</w:t>
      </w:r>
    </w:p>
    <w:p w:rsidR="00000000" w:rsidDel="00000000" w:rsidP="00000000" w:rsidRDefault="00000000" w:rsidRPr="00000000" w14:paraId="0000048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ความสำเร็จของการผลักดันประเด็นหารือด้านความมั่นคงภายใต้กลไกความร่วมมือทวิภาคีกับประเทศรอบบ้านทุกปี</w:t>
      </w:r>
    </w:p>
    <w:p w:rsidR="00000000" w:rsidDel="00000000" w:rsidP="00000000" w:rsidRDefault="00000000" w:rsidRPr="00000000" w14:paraId="00000482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ประเทศไทยสามารถดำเนินการตามพันธกรณีระหว่างประเทศเกี่ยวกับการควบคุมและลดอาวุธทำลายล้างสูง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ประเทศไทยเป็นพื้นที่ปลอดภัย และไม่เป็นพื้นที่ทางผ่านในการจัดหา จัดซื้อลักลอบขนส่ง และลำเลียงสินค้าที่เกี่ยวข้องกับอาวุธทำลายล้างสูง</w:t>
      </w:r>
    </w:p>
    <w:p w:rsidR="00000000" w:rsidDel="00000000" w:rsidP="00000000" w:rsidRDefault="00000000" w:rsidRPr="00000000" w14:paraId="0000048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ร้อยละความสำเร็จของการดำเนินการตามพันธกรณีระหว่างประเทศเพื่อควบคุมและลดอาวุธทำลายล้างสูง อย่างน้อยร้อยละ 80 ภายในปี 2570</w:t>
      </w:r>
    </w:p>
    <w:p w:rsidR="00000000" w:rsidDel="00000000" w:rsidP="00000000" w:rsidRDefault="00000000" w:rsidRPr="00000000" w14:paraId="00000485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486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การรักษาดุลยภาพระหว่างประเทศสำคัญทางยุทธศาสตร์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ทบทวนและกำหนดแนวทางท่าทีของไทยต่อประเทศมหาอำนาจ</w:t>
        <w:br w:type="textWrapping"/>
        <w:t xml:space="preserve">กลุ่มประเทศที่มีบทบาทสำคัญทางยุทธศาสตร์ และประเทศที่มีบทบาทด้านการเมือง ความมั่นคงการทหารและเศรษฐกิจที่สำคัญในภูมิภาค เพื่อปกป้องผลประโยชน์แห่งชาติของไทย และรักษาดุลยภาพความสัมพันธ์</w:t>
        <w:br w:type="textWrapping"/>
        <w:t xml:space="preserve">ด้านความมั่นคงระหว่างประเทศได้อย่างเหมาะสม</w:t>
      </w:r>
    </w:p>
    <w:p w:rsidR="00000000" w:rsidDel="00000000" w:rsidP="00000000" w:rsidRDefault="00000000" w:rsidRPr="00000000" w14:paraId="0000048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รักษาความร่วมมือด้านความมั่นคงระหว่างไทยกับประเทศสำคัญ</w:t>
        <w:br w:type="textWrapping"/>
        <w:t xml:space="preserve">ทางยุทธศาสตร์ เพื่อให้ไทยสามารถประเมินการเปลี่ยนแปลงและปรับเปลี่ยนแนวทางการรักษาดุลยภาพระหว่างประเทศของไทยได้ทันท่วงที</w:t>
      </w:r>
    </w:p>
    <w:p w:rsidR="00000000" w:rsidDel="00000000" w:rsidP="00000000" w:rsidRDefault="00000000" w:rsidRPr="00000000" w14:paraId="00000489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การจัดตั้งและขับเคลื่อนกลไกหารือด้านความมั่นคงระหว่างไทยกับประเทศที่มีความสำคัญทางยุทธศาสตร์ เพื่อรักษาผลประโยชน์แห่งชาติของไทย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การเสริมสร้างบทบาทนำของไทยในประชาคมการเมืองและความมั่นคงอาเซียน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เสริมสร้างบทบาทนำที่สร้างสรรค์ของไทยในการรักษาสันติภาพและการแก้ไข</w:t>
        <w:br w:type="textWrapping"/>
        <w:t xml:space="preserve">ข้อพิพาทโดยสันติวิธีเพื่อเสถียรภาพความมั่นคงของอาเซียน</w:t>
      </w:r>
    </w:p>
    <w:p w:rsidR="00000000" w:rsidDel="00000000" w:rsidP="00000000" w:rsidRDefault="00000000" w:rsidRPr="00000000" w14:paraId="0000048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เสริมสร้างบทบาทของนำของไทยในประชาคมการเมืองและความมั่นคงอาเซียน เพื่อรักษาผลประโยชน์แห่งชาติของไทย และเพื่อผลประโยชน์ร่วมกันของภูมิภาค โดยผลักดัน</w:t>
        <w:br w:type="textWrapping"/>
        <w:t xml:space="preserve">ความร่วมมือในการป้องกันและแก้ไขภัยคุกคามที่เกี่ยวข้องกับประเด็นโจรสลัดและการปล้นเรือโดยใช้อาวุธประเด็นการต่อต้านยาเสพติด ประเด็นการโยกย้ายถิ่นฐานแบบไม่ปกติ ประเด็นภัยคุกคามทางไซเบอร์ และประเด็นหมอกควันข้ามแดน</w:t>
      </w:r>
    </w:p>
    <w:p w:rsidR="00000000" w:rsidDel="00000000" w:rsidP="00000000" w:rsidRDefault="00000000" w:rsidRPr="00000000" w14:paraId="0000048C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ดำเนินการสร้างความไว้เนื้อเชื่อใจและการทูตเชิงป้องกันระหว่างไทยกับประเทศสมาชิกอาเซียน เพื่อสร้างบรรยากาศแห่งสันติภาพ เสถียรภาพ และความเจริญรุ่งเรืองในภูมิภาค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spacing w:after="0" w:line="240" w:lineRule="auto"/>
        <w:ind w:firstLine="720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กลยุทธ์หลักที่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การส่งเสริมความเข้าใจและพัฒนาความร่วมมือด้านความมั่นคงกับประเทศรอบบ้านและอนุภูมิภาคลุ่มน้ำโขง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เสริมสร้างความเข้าใจและพัฒนาความร่วมมือด้านความมั่นคงรวมถึง</w:t>
        <w:br w:type="textWrapping"/>
        <w:t xml:space="preserve">การแก้ไขปัญหาความขัดแย้งด้วยสันติวิธีระหว่างไทยกับประเทศรอบบ้านภายใต้กลไกความร่วมมือด้านความมั่นคงทุกระดับ</w:t>
      </w:r>
    </w:p>
    <w:p w:rsidR="00000000" w:rsidDel="00000000" w:rsidP="00000000" w:rsidRDefault="00000000" w:rsidRPr="00000000" w14:paraId="0000048F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 สนับสนุน และใช้ความเข้มแข็งของความร่วมมือระดับประชาชนชุมชน ท้องถิ่น ภาคเอกชน และสมาคมมิตรภาพ มาใช้ในการดำเนินกิจกรรมที่นำไปสู่การสร้างความสัมพันธ์อันดีระหว่างไทยกับประเทศรอบบ้าน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การส่งเสริมความร่วมมือระหว่างประเทศเพื่อป้องกันการแพร่ขยายอาวุธทำลายล้างสูง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4.1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ปรับปรุง พัฒนากฎหมาย ระเบียบ มาตรการ กระบวนการ ตลอดจนฐานข้อมูลที่เกี่ยวข้องกับการไม่แพร่ขยายอาวุธทำลายล้างสูง รวมถึงเสริมสร้างขีดความสามารถในการบังคับใช้กฎหมายตามพันธกรณี ความตกลง และกรอบความร่วมมือระหว่างประเทศที่เกี่ยวข้องกับการควบคุม</w:t>
        <w:br w:type="textWrapping"/>
        <w:t xml:space="preserve">และลดอาวุธที่ไทยเข้าร่วม</w:t>
      </w:r>
    </w:p>
    <w:p w:rsidR="00000000" w:rsidDel="00000000" w:rsidP="00000000" w:rsidRDefault="00000000" w:rsidRPr="00000000" w14:paraId="0000049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4.2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เสริมสร้างและผลักดันการขับเคลื่อนให้หน่วยงานของรัฐดำเนินการ</w:t>
        <w:br w:type="textWrapping"/>
        <w:t xml:space="preserve">ตามพันธกรณีระหว่างประเทศที่เกี่ยวข้องกับการแพร่ขยายอาวุธที่มีอานุภาพทำลายล้างสูง โดยเฉพาะการปฏิบัติตามแนวทางการห้ามพัฒนา ผลิต หรือได้มาซึ่งการครอบครองหรือควบคุมอาวุธที่มีอานุภาพทำลายล้างสูงตลอดจนการควบคุมการนำเข้าและส่งออกสินค้าที่ใช้ได้สองทาง (Dual-Use Items : DUI)</w:t>
      </w:r>
    </w:p>
    <w:p w:rsidR="00000000" w:rsidDel="00000000" w:rsidP="00000000" w:rsidRDefault="00000000" w:rsidRPr="00000000" w14:paraId="0000049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4.3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ความร่วมมือภายในและระหว่างประเทศตามพันธกรณีระหว่างประเทศที่เกี่ยวข้องกับการควบคุมและลดอาวุธ</w:t>
      </w:r>
    </w:p>
    <w:p w:rsidR="00000000" w:rsidDel="00000000" w:rsidP="00000000" w:rsidRDefault="00000000" w:rsidRPr="00000000" w14:paraId="00000494">
      <w:pPr>
        <w:spacing w:after="0" w:line="240" w:lineRule="auto"/>
        <w:jc w:val="both"/>
        <w:rPr>
          <w:rFonts w:ascii="Sarabun" w:cs="Sarabun" w:eastAsia="Sarabun" w:hAnsi="Sarabun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13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: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การบริหารจัดการความเสี่ยงโรคติดต่ออุบัติใหม่</w:t>
      </w:r>
    </w:p>
    <w:p w:rsidR="00000000" w:rsidDel="00000000" w:rsidP="00000000" w:rsidRDefault="00000000" w:rsidRPr="00000000" w14:paraId="00000496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49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มีศักยภาพและขีดความสามารถในการบริหารจัดการความเสี่ยงโรคติดต่ออุบัติใหม่ทั้งในภาวะปกติและภาวะไม่ปกติ</w:t>
      </w:r>
    </w:p>
    <w:p w:rsidR="00000000" w:rsidDel="00000000" w:rsidP="00000000" w:rsidRDefault="00000000" w:rsidRPr="00000000" w14:paraId="0000049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ประเทศไทยมีศักยภาพและขีดความสามารถในการควบคุมการแพร่ระบาดของโรคติดต่ออุบัติใหม่</w:t>
      </w:r>
    </w:p>
    <w:p w:rsidR="00000000" w:rsidDel="00000000" w:rsidP="00000000" w:rsidRDefault="00000000" w:rsidRPr="00000000" w14:paraId="0000049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หน่วยงานร่วมบริหารจัดการความสำเร็จในการบูรณาการความเสี่ยงในการรับมือต่อการแพร่ระบาดของโรคติดต่ออุบัติใหม่ระหว่างภาครัฐ ภาคเอกชน และภาคประชาสังคมเพิ่มขึ้น ร้อยละ 90 ภายในปี 2570</w:t>
      </w:r>
    </w:p>
    <w:p w:rsidR="00000000" w:rsidDel="00000000" w:rsidP="00000000" w:rsidRDefault="00000000" w:rsidRPr="00000000" w14:paraId="0000049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การมีนวัตกรรมและทรัพยากรทางการแพทย์และสาธารณสุขในการบริหารจัดการความเสี่ยงโรคติดต่ออุบัติใหม่</w:t>
      </w:r>
    </w:p>
    <w:p w:rsidR="00000000" w:rsidDel="00000000" w:rsidP="00000000" w:rsidRDefault="00000000" w:rsidRPr="00000000" w14:paraId="0000049B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ประเทศไทยนำนวัตกรรมและองค์ความรู้ที่ทันสมัยไปรับมือกับโรคติดต่ออุบัติใหม่และโรคระบาด เพื่อเสริมสร้างเสถียรภาพความมั่นคงภายในประเทศ และลดการพึ่งพิงจากภายนอก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ร้อยละความสำเร็จของจำนวนงานวิจัยบทความทางวิชาการ หรือนวัตกรรมที่เกี่ยวข้องกับเทคโนโลยีทางการแพทย์ที่สามารถใช้ประโยชน์ในการบริหารจัดการและป้องกันโรคอุบัติใหม่เพิ่มขึ้นปีละ </w:t>
        <w:br w:type="textWrapping"/>
        <w:t xml:space="preserve">ร้อยละ 5</w:t>
      </w:r>
    </w:p>
    <w:p w:rsidR="00000000" w:rsidDel="00000000" w:rsidP="00000000" w:rsidRDefault="00000000" w:rsidRPr="00000000" w14:paraId="0000049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4A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ศักยภาพและขีดความสามารถในการบริหารจัดการความเสี่ยงโรคติดต่ออุบัติใหม่ทั้งในภาวะปกติและภาวะไม่ปกติ</w:t>
      </w:r>
    </w:p>
    <w:p w:rsidR="00000000" w:rsidDel="00000000" w:rsidP="00000000" w:rsidRDefault="00000000" w:rsidRPr="00000000" w14:paraId="000004A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พัฒนาการบริหารจัดการความเสี่ยงด้านโรคติดต่ออุบัติใหม่ของหน่วยงานภาครัฐ ทั้งในส่วนกลาง ส่วนภูมิภาค และส่วนท้องถิ่น ให้เป็นไปตามมาตรฐานสากล โดยมีกระบวนการ</w:t>
        <w:br w:type="textWrapping"/>
        <w:t xml:space="preserve">วิเคราะห์ข้อมูลผ่านแพลตฟอร์มที่เกี่ยวข้องกับโรคติดต่ออุบัติใหม่และการตอบโต้ภาวะฉุกเฉิน</w:t>
      </w:r>
    </w:p>
    <w:p w:rsidR="00000000" w:rsidDel="00000000" w:rsidP="00000000" w:rsidRDefault="00000000" w:rsidRPr="00000000" w14:paraId="000004A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เสริมสร้างศักยภาพและขีดความสามารถของระบบการบริหารจัดการ</w:t>
        <w:br w:type="textWrapping"/>
        <w:t xml:space="preserve">ในการเตรียมความพร้อมและตอบโต้ภาวะฉุกเฉินด้านโรคติดต่ออุบัติใหม่ทุกระดับ</w:t>
      </w:r>
    </w:p>
    <w:p w:rsidR="00000000" w:rsidDel="00000000" w:rsidP="00000000" w:rsidRDefault="00000000" w:rsidRPr="00000000" w14:paraId="000004A3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พัฒนาระบบการเฝ้าระวังและแจ้งเตือนภัยโรคติดต่ออุบัติใหม่ให้ทันต่อสถานการณ์ มีความน่าเชื่อถือ และมีประสิทธิภาพ  เพื่อสร้างความเชื่อมั่นให้กับประชาชนและนานาประเทศรวมถึงประสานงานและบูรณาการในการส่งต่อข้อมูลด้านโรคติดต่ออุบัติใหม่ระหว่างหน่วยงานที่เกี่ยวข้องภายในประเทศและระหว่างประเท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ับปรุงและพัฒนากฎหมายที่เกี่ยวข้องกับโรคติดต่ออุบัติใหม่เพื่อการบริหารจัดการความเสี่ยงในการเฝ้าระวัง ป้องกัน และควบคุมโรคที่เป็นภัยคุกคามต่อสุขภาพประชาชนสอดคล้องกับกฎอนามัยระหว่างประเทศ และวาระความมั่นคงด้านสุขภาพโลก</w:t>
      </w:r>
    </w:p>
    <w:p w:rsidR="00000000" w:rsidDel="00000000" w:rsidP="00000000" w:rsidRDefault="00000000" w:rsidRPr="00000000" w14:paraId="000004A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พัฒนาระบบการสื่อสารความเสี่ยงและประชาสัมพันธ์แนวทางป้องกันและควบคุมโรคติดต่ออุบัติใหม่</w:t>
      </w:r>
    </w:p>
    <w:p w:rsidR="00000000" w:rsidDel="00000000" w:rsidP="00000000" w:rsidRDefault="00000000" w:rsidRPr="00000000" w14:paraId="000004A6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1.6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พัฒนาระบบการตรวจและวินิจฉัยการรักษาผู้ป่วยโรคติดต่ออุบัติใหม่</w:t>
      </w:r>
    </w:p>
    <w:p w:rsidR="00000000" w:rsidDel="00000000" w:rsidP="00000000" w:rsidRDefault="00000000" w:rsidRPr="00000000" w14:paraId="000004A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1.7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สวัสดิภาพและมาตรการคุ้มครองให้กับบุคลากรทางการแพทย์เพื่อลดความเสี่ยงจากการแพร่ระบาดของโรคติดต่ออุบัติใหม่</w:t>
      </w:r>
    </w:p>
    <w:p w:rsidR="00000000" w:rsidDel="00000000" w:rsidP="00000000" w:rsidRDefault="00000000" w:rsidRPr="00000000" w14:paraId="000004A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1.8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ศักยภาพบุคลากรให้มีสมรรถนะที่จำเป็นในการปฏิบัติงานตอบสนองต่อโรคติดต่ออุบัติใหม่อย่างมีประสิทธิภาพ </w:t>
      </w:r>
    </w:p>
    <w:p w:rsidR="00000000" w:rsidDel="00000000" w:rsidP="00000000" w:rsidRDefault="00000000" w:rsidRPr="00000000" w14:paraId="000004A9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การเสริมสร้างการมีส่วนร่วมของทุกภาคส่วน และส่งเสริมความร่วมมือระหว่างประเทศในการป้องกันและแก้ไขปัญหาโรคติดต่ออุบัติใหม่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นับสนุนเครือข่ายภาคส่วนอื่นนอกภาครัฐให้มีส่วนร่วมดำเนินการกับหน่วยงานภาครัฐในการแจ้งข้อมูลข่าวสาร และสนับสนุนการช่วยเหลือผู้ได้รับผลกระทบเมื่อเกิดโรคและ</w:t>
        <w:br w:type="textWrapping"/>
        <w:t xml:space="preserve">การระบาดของโรคติดต่ออุบัติใหม่</w:t>
      </w:r>
    </w:p>
    <w:p w:rsidR="00000000" w:rsidDel="00000000" w:rsidP="00000000" w:rsidRDefault="00000000" w:rsidRPr="00000000" w14:paraId="000004AB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เสริมสร้างความร่วมมือระหว่างประเทศและข้ามเขตแดนในการควบคุมการแพร่ระบาดและการเคลื่อนย้ายคน สัตว์ สิ่งของ และทรัพยากร การช่วยเหลือด้านมนุษยธรรม รวมทั้งการแจ้งเตือนเพื่อเฝ้าระวังด้านสาธารณสุข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การส่งเสริมการพัฒนานวัตกรรมเพื่อบริหารจัดการความเสี่ยงโรคติดต่ออุบัติใหม่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ส่งเสริมการวิจัยเกี่ยวกับการเฝ้าระวังโรคติดต่ออุบัติใหม่ โรคที่เกิดจากการดื้อยาต้านจุลชีพทั้งในคนและสัตว์ โดยบูรณาการการแลกเปลี่ยนข้อมูลกับศูนย์เชี่ยวชาญเฉพาะทางทั้งในส่วนกลางและภูมิภาค รวมทั้งศูนย์เชี่ยวชาญระหว่างประเทศในประเทศไทย เพื่อการเฝ้าระวังโรคติดต่ออุบัติใหม่และโรคที่เกิดจากเชื้อดื้อยาต้านจุลชีพ ทั้งในคนและสัตว์</w:t>
      </w:r>
    </w:p>
    <w:p w:rsidR="00000000" w:rsidDel="00000000" w:rsidP="00000000" w:rsidRDefault="00000000" w:rsidRPr="00000000" w14:paraId="000004AE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นับสนุนการเผยแพร่และการแลกเปลี่ยนองค์ความรู้เรื่องโรคติดต่ออุบัติใหม่และระบาดวิทยากับหน่วยงานที่มีมาตรฐานทางวิชา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ส่งเสริมการผลิตและพัฒนาผลงานวิจัยเกี่ยวกับโรคติดต่ออุบัติใหม่</w:t>
        <w:br w:type="textWrapping"/>
        <w:t xml:space="preserve">อย่างเป็นรูปธรรม โดยการมีส่วนร่วมแบบสหวิทยาการ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ส่งเสริมมาตรการทางการคลังและการสร้างแรงจูงใจให้กับภาคเอกชน</w:t>
        <w:br w:type="textWrapping"/>
        <w:t xml:space="preserve">ในการร่วมลงทุนกับภาครัฐเพื่อผลิตเทคโนโลยีและนวัตกรรมในการบริหารจัดการความเสี่ยงโรคติดต่ออุบัติใหม่โดยเฉพาะการใช้มาตรการลดภาษี ลดดอกเบี้ยเงินกู้ ขยายเวลาการชำระเงิน</w:t>
      </w:r>
    </w:p>
    <w:p w:rsidR="00000000" w:rsidDel="00000000" w:rsidP="00000000" w:rsidRDefault="00000000" w:rsidRPr="00000000" w14:paraId="000004B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พัฒนาเทคโนโลยี เครื่องมือ อุปกรณ์ทางการแพทย์ ยา และวัคซีน</w:t>
        <w:br w:type="textWrapping"/>
        <w:t xml:space="preserve">ชุดทดสอบการวินิจฉัยโรค อุปกรณ์ป้องกันและควบคุมโรค ห้องปฏิบัติการด้านวิทยาศาสตร์สำหรับคน สัตว์ สัตว์ป่า การบริหารจัดการระบบฐานข้อมูลดิจิทัลที่เกี่ยวข้องกับโรคติดต่ออุบัติใหม่ เพื่อตรวจจับโรคได้เร็ว</w:t>
        <w:br w:type="textWrapping"/>
        <w:t xml:space="preserve">และทันต่อสถานการณ์ที่ทันสมัย โดยความร่วมมือระหว่างหน่วยงานภาครัฐ สถาบันการศึกษา องค์กรต่าง ๆ เพื่อแก้ไขปัญหาและลดผลกระทบจากโรคติดต่ออุบัติใหม่ และพัฒนาต่อยอดเทคโนโลยีที่คิดค้นต่อการผลิตเพื่อใช้ภายในประเทศให้เพียงพอ เพื่อป้องกันสถานการณ์อันจะส่งผลกระทบต่อความมั่นคงของประเทศ</w:t>
      </w:r>
    </w:p>
    <w:p w:rsidR="00000000" w:rsidDel="00000000" w:rsidP="00000000" w:rsidRDefault="00000000" w:rsidRPr="00000000" w14:paraId="000004B2">
      <w:pPr>
        <w:spacing w:after="0" w:line="240" w:lineRule="auto"/>
        <w:jc w:val="both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14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: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การพัฒนาศักยภาพการเตรียมพร้อมแห่งชาติ และบริหารวิกฤตการณ์ระดับชาติ</w:t>
      </w:r>
    </w:p>
    <w:p w:rsidR="00000000" w:rsidDel="00000000" w:rsidP="00000000" w:rsidRDefault="00000000" w:rsidRPr="00000000" w14:paraId="000004B4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4B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การพัฒนาศักยภาพการเตรียมพร้อมสำหรับการระดมทรัพยากรที่จำเป็นเพื่อใช้ในกรณี</w:t>
        <w:br w:type="textWrapping"/>
        <w:t xml:space="preserve">ที่ประเทศเผชิญกับภัยคุกคามหรือวิกฤตการณ์ระดับชาติ</w:t>
      </w:r>
    </w:p>
    <w:p w:rsidR="00000000" w:rsidDel="00000000" w:rsidP="00000000" w:rsidRDefault="00000000" w:rsidRPr="00000000" w14:paraId="000004B6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ประเทศไทยมีความพร้อมในการระดมทรัพยากรที่จำเป็นเพื่อใช้ในกรณีที่ประเทศเผชิญกับภัยคุกคาม รวมถึงเมื่อประเทศเข้าสู่ภาวะวิกฤตระดับชาติ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ร้อยละความสำเร็จในการพัฒนาศักยภาพของกลไก การบริหารจัดการ และความพร้อมของทรัพยากรที่จำเป็น เพื่อใช้สำหรับการระดมทรัพยากรในกรณีที่ประเทศเผชิญกับภัยคุกคามหรือวิกฤตการณ์ระดับชาติ ร้อยละ 100 ภายในปี 2570</w:t>
      </w:r>
    </w:p>
    <w:p w:rsidR="00000000" w:rsidDel="00000000" w:rsidP="00000000" w:rsidRDefault="00000000" w:rsidRPr="00000000" w14:paraId="000004B8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การพัฒนาศักยภาพการบริหารวิกฤตการณ์ระดับชาติ</w:t>
      </w:r>
    </w:p>
    <w:p w:rsidR="00000000" w:rsidDel="00000000" w:rsidP="00000000" w:rsidRDefault="00000000" w:rsidRPr="00000000" w14:paraId="000004B9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กลไกและหน่วยงานที่เกี่ยวข้องมีศักยภาพในการตอบสนอง ระงับเหตุ และควบคุมวิกฤตการณ์ระดับชาติ เพื่อลดความรุนแรงของผลกระทบและความเสียหายได้อย่างมีประสิทธิภาพ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ร้อยละความสำเร็จในการพัฒนาศักยภาพการบริหารวิกฤตการณ์ระดับชาติ ร้อยละ 100ภายในปี 2570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4BF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การเสริมสร้างศักยภาพการเตรียมพร้อมเพื่อรองรับภัยคุกคาม และวิกฤตการณ์ระดับชาติ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จัดทำ ทบทวน และปรับปรุงกฎหมาย กฎ ระเบียบ ข้อบังคับ และประกาศที่เกี่ยวกับการบริหารจัดการในด้านที่มีความจำเป็นเร่งด่วน เพื่อให้เอื้อต่อการบริหารจัดการเมื่อประเทศเผชิญกับปัญหาภัยคุกคาม หรือเข้าสู่ภาวะวิกฤตระดับชาติ</w:t>
      </w:r>
    </w:p>
    <w:p w:rsidR="00000000" w:rsidDel="00000000" w:rsidP="00000000" w:rsidRDefault="00000000" w:rsidRPr="00000000" w14:paraId="000004C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ทบทวน และพัฒนากลไกการบริหารจัดการ ทั้งในระดับนโยบายระดับอำนวยการ และระดับปฏิบัติการ ให้สามารถปฏิบัติภารกิจร่วมกันได้อย่างประสานสอดคล้องเมื่อประเทศเผชิญกับปัญหาภัยคุกคาม หรือเข้าสู่ภาะวิกฤตระดับชาติ</w:t>
      </w:r>
    </w:p>
    <w:p w:rsidR="00000000" w:rsidDel="00000000" w:rsidP="00000000" w:rsidRDefault="00000000" w:rsidRPr="00000000" w14:paraId="000004C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การจัดการทรัพยากรเพื่อเตรียมพร้อมรองรับภัยคุกคามทุกรูปแบบ</w:t>
      </w:r>
    </w:p>
    <w:p w:rsidR="00000000" w:rsidDel="00000000" w:rsidP="00000000" w:rsidRDefault="00000000" w:rsidRPr="00000000" w14:paraId="000004C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พัฒนาประสิทธิภาพ ในการประเมินความต้องการใช้ทรัพยากรที่มี</w:t>
        <w:br w:type="textWrapping"/>
        <w:t xml:space="preserve">ความจำเป็นในการรองรับเมื่อประเทศเผชิญกับปัญหาภัยคุกคาม หรือเข้าสู่ภาวะวิกฤตระดับชาติ และจัดหาทรัพยากรให้มีความพร้อมต่อการปฏิบัติภารกิจ รวมถึงรวบรวมข้อมูลแหล่งที่มาและบัญชีทรัพยากร</w:t>
        <w:br w:type="textWrapping"/>
        <w:t xml:space="preserve">ทั้งในระดับประเทศและระดับท้องถิ่นอย่างเป็นระบบ</w:t>
      </w:r>
    </w:p>
    <w:p w:rsidR="00000000" w:rsidDel="00000000" w:rsidP="00000000" w:rsidRDefault="00000000" w:rsidRPr="00000000" w14:paraId="000004C5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พัฒนากลไก ระบบการสั่งการ และการบูรณาการในการระดม จัดสรร และถ่ายโอนทรัพยากรที่จำเป็นเพื่อนำมาใช้ในการปฏิบัติภารกิจเมื่อประเทศเผชิญกับปัญหาภัยคุกคาม หรือเข้าสู่ภาวะวิกฤตระดับชาติได้อย่างทันท่วงที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สนับสนุนและส่งเสริมการนำเทคโนโลยีที่ทันสมัยเข้ามาใช้ในการพัฒนาเครื่องมือ อุปกรณ์ และทรัพยากรทุกประเภท เพื่อให้สามารถใช้รองรับกับภัยคุกคามและวิกฤตการณ์ระดับชาติ</w:t>
        <w:br w:type="textWrapping"/>
        <w:t xml:space="preserve">ได้อย่างมีประสิทธิภาพ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และพัฒนาช่องทางการเรียนรู้และฝึกทักษะที่สำคัญและจำเป็นต่อการปฏิบัติภารกิจเมื่อประเทศเผชิญกับปัญหาภัยคุกคาม หรือเข้าสู่ภาวะวิกฤตระดับชาติ เพื่อให้บุคลากรตั้งแต่ระดับนโยบายจนถึงระดับปฏิบัติ ทั้งในภาครัฐและเอกชนให้สามารถเรียนรู้และฝึกฝนได้อย่างสม่ำเสมอตลอดจนเสริมสร้างความเข้มแข็งของภาคีเครือข่ายความร่วมมือระหว่างบุคลากรทุกภาคส่วน เพื่อเป็นพื้นที่ในการแลกเปลี่ยนข้อมูล องค์ความรู้ และทักษะที่สำคัญ</w:t>
      </w:r>
    </w:p>
    <w:p w:rsidR="00000000" w:rsidDel="00000000" w:rsidP="00000000" w:rsidRDefault="00000000" w:rsidRPr="00000000" w14:paraId="000004C8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การพัฒนาประสิทธิภาพในการบริหารจัดการวิกฤตการณ์ระดับชาติ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จัดทำ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ทบทวน และปรับปรุงแผน คู่มือ แนวทาง หรือแนวปฏิบัติในการบริหารวิกฤตการณ์ระดับชาติ พร้อมทั้งประยุกต์ใช้เทคโนโลยีในการถ่ายทอดข้อมูลไปสู่ทุกภาคส่วนที่เกี่ยวข้อง</w:t>
      </w:r>
    </w:p>
    <w:p w:rsidR="00000000" w:rsidDel="00000000" w:rsidP="00000000" w:rsidRDefault="00000000" w:rsidRPr="00000000" w14:paraId="000004C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ขีดความสามารถในการประเมินและติดตามสถานการณ์ที่มีความเสี่ยงในการเข้าสู่ภาวะวิกฤตการณ์ระดับชาติ การแจ้งเตือนภัย การประสานงานระหว่างหน่วยงานและผู้ปฏิบัติภารกิจ ตลอดจนการประชาสัมพันธ์ข้อมูลข่าวสารเมื่อประเทศเข้าสู่ภาวะวิกฤต ระดับชาติไปสู่ทุกภาคส่วน ทั้งหน่วยงานภาครัฐ ภาคเอกชน ภาคประชาสังคม และภาคประชาชน </w:t>
      </w:r>
    </w:p>
    <w:p w:rsidR="00000000" w:rsidDel="00000000" w:rsidP="00000000" w:rsidRDefault="00000000" w:rsidRPr="00000000" w14:paraId="000004C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ยกระดับการบูรณาการสำหรับบริหารจัดการภัยคุกคามในทุกภาคส่วน</w:t>
        <w:br w:type="textWrapping"/>
        <w:t xml:space="preserve">ที่เกี่ยวข้อง ทั้งภาครัฐ ภาคเอกชน ภาคประชาสังคม และประชาชน ผ่านการจัดตั้งภาคีเครือข่ายความร่วมมือการประชุมปรึกษาหารือร่วมกันอย่างต่อเนื่อง หรือกิจกรรมอื่น ๆ เพื่อให้เกิดความร่วมมือที่เข้มแข็งและสามารถแก้ไขปัญหาได้อย่างเป็นองค์รวม</w:t>
      </w:r>
    </w:p>
    <w:p w:rsidR="00000000" w:rsidDel="00000000" w:rsidP="00000000" w:rsidRDefault="00000000" w:rsidRPr="00000000" w14:paraId="000004C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จัดการฝึกการบริหารวิกฤตการณ์ทั้งในระดับชาติ ระดับหน่วยงานและระดับท้องถิ่น เป็นประจำและต่อเนื่อง เพื่อทดสอบประสิทธิภาพ และเป็นการเตรียมความพร้อมของหน่วยงาน</w:t>
        <w:br w:type="textWrapping"/>
        <w:t xml:space="preserve">ให้สามารถเผชิญกับภัยคุกคามได้</w:t>
      </w:r>
    </w:p>
    <w:p w:rsidR="00000000" w:rsidDel="00000000" w:rsidP="00000000" w:rsidRDefault="00000000" w:rsidRPr="00000000" w14:paraId="000004C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spacing w:after="0" w:line="240" w:lineRule="auto"/>
        <w:rPr>
          <w:rFonts w:ascii="Sarabun" w:cs="Sarabun" w:eastAsia="Sarabun" w:hAnsi="Sarabun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15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: 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การพัฒนาระบบข่าวกรองแห่งชาติ</w:t>
      </w:r>
    </w:p>
    <w:p w:rsidR="00000000" w:rsidDel="00000000" w:rsidP="00000000" w:rsidRDefault="00000000" w:rsidRPr="00000000" w14:paraId="000004D0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ผลสัมฤทธิ์ ตัวชี้วัด และค่าเป้าหมาย</w:t>
      </w:r>
    </w:p>
    <w:p w:rsidR="00000000" w:rsidDel="00000000" w:rsidP="00000000" w:rsidRDefault="00000000" w:rsidRPr="00000000" w14:paraId="000004D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การยกระดับระบบข่าวกรองแห่งชาติในการเฝ้าระวัง ประเมิน ตอบสนอง และแจ้งเตือนสถานการณ์ที่มีความเสี่ยงอันจะนำไปสู่ภัยคุกคามต่อความมั่นคงแห่งชาติและผลประโยชน์แห่งชาติ</w:t>
      </w:r>
    </w:p>
    <w:p w:rsidR="00000000" w:rsidDel="00000000" w:rsidP="00000000" w:rsidRDefault="00000000" w:rsidRPr="00000000" w14:paraId="000004D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ผลสัมฤทธิ์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กลไกระดับนโยบายของประเทศ และหน่วยงานที่เกี่ยวข้องได้นำรายงานข่าวกรองที่ประเมินภัยคุกคามด้านความมั่นคงในระยะยาว (10 ปีขึ้นไป) ไปใช้ประโยชน์ในการตัดสินใจกำหนดนโยบายยุทธศาสตร์ และแผน รวมทั้งการใช้ประโยชน์จากข้อมูลข่าวสารและข่าวกรองที่มาจากเครือข่ายความร่วมมือจากหน่วยงานภายในประเทศและต่างประเทศ ตลอดจนสามารถป้องกันการโจมตีทางไซเบอร์ได้</w:t>
      </w:r>
    </w:p>
    <w:p w:rsidR="00000000" w:rsidDel="00000000" w:rsidP="00000000" w:rsidRDefault="00000000" w:rsidRPr="00000000" w14:paraId="000004D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ความสำเร็จของรายงานข่าวกรองที่ประเมินภัยคุกคามด้านความมั่นคงในระยะยาว </w:t>
        <w:br w:type="textWrapping"/>
        <w:t xml:space="preserve">(10 ปีขึ้นไป) เพื่อประกอบการตัดสินใจในระดับนโยบายของประเทศ รวมถึงการกำหนดนโยบาย ยุทธศาสตร์และแผนของหน่วยงานที่เกี่ยวข้องภายในปี 2570</w:t>
      </w:r>
    </w:p>
    <w:p w:rsidR="00000000" w:rsidDel="00000000" w:rsidP="00000000" w:rsidRDefault="00000000" w:rsidRPr="00000000" w14:paraId="000004D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้อยละความสำเร็จของการขยายเครือข่ายเฝ้าระวังตามประเด็นความมั่นคงสำคัญพื้นที่ความมั่นคงภายในประเทศ เพิ่มขึ้นร้อยละ 25 ภายในปี 2570</w:t>
      </w:r>
    </w:p>
    <w:p w:rsidR="00000000" w:rsidDel="00000000" w:rsidP="00000000" w:rsidRDefault="00000000" w:rsidRPr="00000000" w14:paraId="000004D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ความสำเร็จของการมีระบบเชื่อมโยงและบูรณาการข้อมูลด้านการข่าวเพื่อการแจ้งเตือนภัยคุกคามทางไซเบอร์ภายในปี 2570</w:t>
      </w:r>
    </w:p>
    <w:p w:rsidR="00000000" w:rsidDel="00000000" w:rsidP="00000000" w:rsidRDefault="00000000" w:rsidRPr="00000000" w14:paraId="000004D6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4D7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การพัฒนาการประเมินสถานการณ์ความมั่นคงเชิงยุทธศาสตร์ในระยะยาว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พัฒนาขีดความสามารถในการรวบรวมและประเมินสถานการณ์ด้านการข่าว และจัดทำรายงานข่าวกรองที่ประเมินภัยคุกคามด้านความมั่นคงในระยะยาว (10 ปีขึ้นไป) ในการประกอบ</w:t>
        <w:br w:type="textWrapping"/>
        <w:t xml:space="preserve">การตัดสินใจเชิงนโยบายให้เท่าทันพลวัตรของบริบทด้านความมั่นคง</w:t>
      </w:r>
    </w:p>
    <w:p w:rsidR="00000000" w:rsidDel="00000000" w:rsidP="00000000" w:rsidRDefault="00000000" w:rsidRPr="00000000" w14:paraId="000004D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พัฒนาศักยภาพ เสริมสร้างองค์ความรู้ และสร้างความเชี่ยวชาญให้กับบุคลากรในประชาคมข่าวกรองให้สอดรับกับระบบ วิธีการ และกลไกที่ถูกพัฒนาขึ้น เพื่อใช้ในการประเมินสถานการณ์ด้านการข่าวในระยะยาว</w:t>
      </w:r>
    </w:p>
    <w:p w:rsidR="00000000" w:rsidDel="00000000" w:rsidP="00000000" w:rsidRDefault="00000000" w:rsidRPr="00000000" w14:paraId="000004DA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และขยายเครือข่ายความร่วมมือกับภาคส่วนอื่นนอกภาครัฐให้เข้ามาเป็นหุ้นส่วนด้านการข่าวกรอ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แสวงหาเครือข่ายความร่วมมือกับภาคส่วนอื่นนอกภาครัฐเพื่อให้เข้าถึงข้อมูลข่าวสารเชิงลึกในพื้นที่เป้าหมาย</w:t>
      </w:r>
    </w:p>
    <w:p w:rsidR="00000000" w:rsidDel="00000000" w:rsidP="00000000" w:rsidRDefault="00000000" w:rsidRPr="00000000" w14:paraId="000004D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พัฒนาและขยายเครือข่ายด้านการข่าวในประเด็นความมั่นคงสำคัญกับภาคส่วนอื่นนอกภาครัฐ โดยเฉพาะภาคประชาชนในพื้นที่เป้าหมายเพื่อสนับสนุนภารกิจงานด้านการรักษาความมั่นคงปลอดภัย</w:t>
      </w:r>
    </w:p>
    <w:p w:rsidR="00000000" w:rsidDel="00000000" w:rsidP="00000000" w:rsidRDefault="00000000" w:rsidRPr="00000000" w14:paraId="000004D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เสริมสร้างศักยภาพของเครือข่ายด้านการข่าวนอกภาครัฐให้มีความตระหนักรู้ และนำไปสู่การยกระดับประสิทธิภาพ การเฝ้าระวังและติดตามสถานการณ์</w:t>
      </w:r>
    </w:p>
    <w:p w:rsidR="00000000" w:rsidDel="00000000" w:rsidP="00000000" w:rsidRDefault="00000000" w:rsidRPr="00000000" w14:paraId="000004D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การเชื่อมโยง บูรณาการ และแจ้งเตือนข้อมูลด้านการข่าวเพื่อรักษาความมั่นคงปลอดภัยไซเบอร์</w:t>
      </w:r>
    </w:p>
    <w:p w:rsidR="00000000" w:rsidDel="00000000" w:rsidP="00000000" w:rsidRDefault="00000000" w:rsidRPr="00000000" w14:paraId="000004D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พัฒนานวัตกรรมและเทคโนโลยีด้านการข่าวให้สามารถแจ้งเตือนภัยคุกคาม และป้องกันการโจมตีทางไซเบอร์ได้อย่างมีประสิทธิภาพ </w:t>
      </w:r>
    </w:p>
    <w:p w:rsidR="00000000" w:rsidDel="00000000" w:rsidP="00000000" w:rsidRDefault="00000000" w:rsidRPr="00000000" w14:paraId="000004E0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3.2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 กลไก การเชื่อมโยง และการบูรณาการข้อมูลด้านการข่าวเพื่อรักษาความมั่นคงปลอดภัยไซเบอร์ และสามารถแจ้งเตือนภัยคุกคามทางไซเบอร์ได้อย่างมีประสิทธิภาพ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spacing w:after="0" w:line="240" w:lineRule="auto"/>
        <w:rPr>
          <w:rFonts w:ascii="Sarabun" w:cs="Sarabun" w:eastAsia="Sarabun" w:hAnsi="Sarabun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spacing w:after="0" w:line="240" w:lineRule="auto"/>
        <w:rPr>
          <w:rFonts w:ascii="Sarabun" w:cs="Sarabun" w:eastAsia="Sarabun" w:hAnsi="Sarabun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16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: 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การบูรณาการข้อมูลด้านความมั่นคง</w:t>
      </w:r>
    </w:p>
    <w:p w:rsidR="00000000" w:rsidDel="00000000" w:rsidP="00000000" w:rsidRDefault="00000000" w:rsidRPr="00000000" w14:paraId="000004E4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4E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การมีฐานข้อมูลหรือชุดข้อมูลร่วมกับหน่วยงานที่เกี่ยวข้องสำหรับวิเคราะห์ข้อมูลขนาดใหญ่ ด้านความมั่นคงสามารถนำไปสนับสนุนการตัดสินใจเพื่อแก้ไขปัญหาความมั่นคงระดับชาติ</w:t>
      </w:r>
    </w:p>
    <w:p w:rsidR="00000000" w:rsidDel="00000000" w:rsidP="00000000" w:rsidRDefault="00000000" w:rsidRPr="00000000" w14:paraId="000004E6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ระบบวิเคราะห์ข้อมูลขนาดใหญ่ด้านความมั่นคงเพื่อใช้สนับสนุนการแก้ไขปัญหาความมั่นคง</w:t>
      </w:r>
    </w:p>
    <w:p w:rsidR="00000000" w:rsidDel="00000000" w:rsidP="00000000" w:rsidRDefault="00000000" w:rsidRPr="00000000" w14:paraId="000004E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จำนวนของประเด็นความมั่นคง และประเด็นศักยภาพความมั่นคงภายใต้นโยบายและแผนระดับชาติว่าด้วยความมั่นคงแห่งชาติ (พ.ศ. 2566 - 2570) ที่นำมาเชื่อมโยง วิเคราะห์ และประมวลผลด้วยระบบวิเคราะห์ข้อมูลขนาดใหญ่ เพิ่มขึ้นปีละ 2 ประเด็น</w:t>
      </w:r>
    </w:p>
    <w:p w:rsidR="00000000" w:rsidDel="00000000" w:rsidP="00000000" w:rsidRDefault="00000000" w:rsidRPr="00000000" w14:paraId="000004E8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4E9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การเชื่อมโยงและบูรณาการข้อมูลด้านความมั่นคงเพื่อประกอบการตัดสินใจเชิงนโยบาย</w:t>
      </w:r>
    </w:p>
    <w:p w:rsidR="00000000" w:rsidDel="00000000" w:rsidP="00000000" w:rsidRDefault="00000000" w:rsidRPr="00000000" w14:paraId="000004E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พัฒนาระบบข้อมูลในรูปแบบดิจิทัลของหน่วยงานของรัฐให้มีประสิทธิภาพและเป็นไปตามแพลตฟอร์ม สำหรับการแลกเปลี่ยนระหว่างกัน</w:t>
      </w:r>
    </w:p>
    <w:p w:rsidR="00000000" w:rsidDel="00000000" w:rsidP="00000000" w:rsidRDefault="00000000" w:rsidRPr="00000000" w14:paraId="000004E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ทำบัญชีข้อมูลด้านความมั่นคงตามประเด็นความมั่นคงและประเด็นศักยภาพความมั่นคงภายใต้นโยบายและแผนระดับชาติว่าด้วยความมั่นคงแห่งชาติ (พ.ศ. 2566 - 2570)</w:t>
      </w:r>
    </w:p>
    <w:p w:rsidR="00000000" w:rsidDel="00000000" w:rsidP="00000000" w:rsidRDefault="00000000" w:rsidRPr="00000000" w14:paraId="000004E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ำหนดโจทย์ประเด็นความมั่นคงและประเด็นศักยภาพความมั่นคงภายใต้นโยบายและแผนระดับชาติว่าด้วยความมั่นคงแห่งชาติ (พ.ศ. 2566 - 2570) เพื่อใช้เป็นประเด็นสำหรับการวิเคราะห์ข้อมูลขนาดใหญ่ (Big Data)</w:t>
      </w:r>
    </w:p>
    <w:p w:rsidR="00000000" w:rsidDel="00000000" w:rsidP="00000000" w:rsidRDefault="00000000" w:rsidRPr="00000000" w14:paraId="000004E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จัดทำระบบเชื่อมโยงหรือแลกเปลี่ยนข้อมูลที่ได้จากการวิเคราะห์ข้อมูลขนาดใหญ่ สำหรับแบ่งปันข้อมูลภายในแพลตฟอร์มด้านความมั่นคง</w:t>
      </w:r>
    </w:p>
    <w:p w:rsidR="00000000" w:rsidDel="00000000" w:rsidP="00000000" w:rsidRDefault="00000000" w:rsidRPr="00000000" w14:paraId="000004EE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การพัฒนากลไกการบริหารจัดการการบูรณาการข้อมูลด้านความมั่นคง</w:t>
      </w:r>
    </w:p>
    <w:p w:rsidR="00000000" w:rsidDel="00000000" w:rsidP="00000000" w:rsidRDefault="00000000" w:rsidRPr="00000000" w14:paraId="000004E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จัดทำแผน หรือแนวทางการขับเคลื่อนการบูรณาการข้อมูลด้านความมั่นคง</w:t>
      </w:r>
    </w:p>
    <w:p w:rsidR="00000000" w:rsidDel="00000000" w:rsidP="00000000" w:rsidRDefault="00000000" w:rsidRPr="00000000" w14:paraId="000004F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สร้างความร่วมมือหรือความตกลงสำหรับการเชื่อมโยง แลกเปลี่ยนและแบ่งปันข้อมูลภายในแพลตฟอร์มด้านความมั่นคงตามหน้าที่อำนาจของหน่วยงานที่เกี่ยวข้อง</w:t>
      </w:r>
    </w:p>
    <w:p w:rsidR="00000000" w:rsidDel="00000000" w:rsidP="00000000" w:rsidRDefault="00000000" w:rsidRPr="00000000" w14:paraId="000004F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จัดทำธรรมาภิบาลข้อมูลและต้องดูแลรักษาข้อมูลให้มีความมั่นคงปลอดภัยพร้อมทั้งประมวลแนวทางปฏิบัติและกรอบมาตรฐานด้านการรักษาความมั่นคงปลอดภัยระบบสารสนเทศ</w:t>
      </w:r>
    </w:p>
    <w:p w:rsidR="00000000" w:rsidDel="00000000" w:rsidP="00000000" w:rsidRDefault="00000000" w:rsidRPr="00000000" w14:paraId="000004F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ส่งเสริมและสนับสนุนการพัฒนาศักยภาพของบุคลากรให้มีความรู้ความสามารถด้านดิจิทัล รวมถึงความเชี่ยวชาญเฉพาะด้านการวิเครำะห์ข้อมูลขนาดใหญ่</w:t>
      </w:r>
    </w:p>
    <w:p w:rsidR="00000000" w:rsidDel="00000000" w:rsidP="00000000" w:rsidRDefault="00000000" w:rsidRPr="00000000" w14:paraId="000004F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นโยบายและแผนความมั่นคงที่ 17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: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การเสริมสร้างความมั่นคงเชิงพื้นที่</w:t>
      </w:r>
    </w:p>
    <w:p w:rsidR="00000000" w:rsidDel="00000000" w:rsidP="00000000" w:rsidRDefault="00000000" w:rsidRPr="00000000" w14:paraId="000004F5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ผลสัมฤทธิ์ ตัวชี้วัด และค่าเป้าหมาย</w:t>
      </w:r>
    </w:p>
    <w:p w:rsidR="00000000" w:rsidDel="00000000" w:rsidP="00000000" w:rsidRDefault="00000000" w:rsidRPr="00000000" w14:paraId="000004F6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เป้าหมาย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พื้นที่เป้าหมายที่มีปัญหาความมั่นคงสำคัญเร่งด่วนลดลง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ผลสัมฤทธิ์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ื้นที่เป้าหมายได้รับการแก้ไขให้ประชาชนมีคุณภาพชีวิตที่ดีและชุมชนมีความเข้มแข็งนำไปสู่ความมั่นคง มั่งคั่ง ยั่งยืน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พื้นที่ตำบลเป้าหมายที่มีปัญหาความสำคัญเร่งด่วนมีการปรับระดับความรุนแรงลดลง </w:t>
        <w:br w:type="textWrapping"/>
        <w:t xml:space="preserve">ร้อยละ 80 ของพื้นที่ตำบลเป้าหมายทั้งหมด ในปี 2570</w:t>
      </w:r>
    </w:p>
    <w:p w:rsidR="00000000" w:rsidDel="00000000" w:rsidP="00000000" w:rsidRDefault="00000000" w:rsidRPr="00000000" w14:paraId="000004F9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</w:t>
      </w:r>
    </w:p>
    <w:p w:rsidR="00000000" w:rsidDel="00000000" w:rsidP="00000000" w:rsidRDefault="00000000" w:rsidRPr="00000000" w14:paraId="000004FA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การป้องกันและแก้ไขปัญหาในพื้นที่เป้าหมายให้เกิดความมั่นคง มั่งคั่ง ยั่งยืน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ส่งเสริมการป้องกันและแก้ไขปัญหาความมั่นคงเร่งด่วน ให้ประชาชน</w:t>
        <w:br w:type="textWrapping"/>
        <w:t xml:space="preserve">มีภูมิคุ้มกันด้านความมั่นคงในเชิงพื้นที่ ด้วยการนำนโยบายและแผนความมั่นคง โดยเฉพาะเรื่องสถาบันหลักของชาติ ความมั่นคงชายแดน ความมั่นคงทางทะเล ผู้หลบหนีเข้าเมือง การค้ามนุษย์ ยาเสพติด สาธารณภัยความมั่นคงทางไซเบอร์ โรคติดต่ออุบัติใหม่ และอาชญากรรมข้ามชาติ ไปใช้กำหนดทิศทางเพื่อแก้ไขปัญหาให้สอดคล้องกับบริบทภัยความมั่นคงในพื้นที่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ส่งเสริมการป้องกัน แก้ไข และพัฒนาพื้นที่ตำบลเป้าหมาย ที่มีความเปราะบางทางความมั่นคง เพื่อลดเงื่อนไขปัญหาความมั่นคงในพื้นที่ให้กับประชาชนทุกระดับ รวมทั้งมุ่งเน้นการบูรณาการความร่วมมือในมิติต่าง ๆ จากทุกภาคส่วนที่เกี่ยวข้องอย่างประสานสอดคล้องโดยคำนึงถึงศักยภาพ และความต้องการของชุมชนภายใต้สภาวะแวดล้อมในปัจจุบัน เพื่อให้เกิดการพัฒนาและแก้ไขปัญหาความมั่นคงแบบองค์รวม</w:t>
      </w:r>
    </w:p>
    <w:p w:rsidR="00000000" w:rsidDel="00000000" w:rsidP="00000000" w:rsidRDefault="00000000" w:rsidRPr="00000000" w14:paraId="000004F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1.3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ส่งเสริมการบูรณาการให้เกิดการดำเนินงานที่มีความสอดคล้องกับบริบทความมั่นคงเฉพาะพื้นที่ เพื่อป้องกัน แก้ไข และพัฒนาพื้นที่เป้าหมายที่มีขอบเขตของปัญหาความมั่นคงมากกว่า 1 จังหวัด หรือ พื้นที่ภายในจังหวัดที่มีปัญหาความมั่นคงเร่งด่วนซึ่งยังไม่สามารถดำเนินการได้ด้วยกลไกระดับจังหวัดเพียงอย่างเดียว จึงต้องอาศัยความร่วมมือในการขับเคลื่อนร่วมกับภาคส่วนต่าง ๆ อย่างมีประสิทธิภาพ  และเป็นเอกภาพ</w:t>
      </w:r>
    </w:p>
    <w:p w:rsidR="00000000" w:rsidDel="00000000" w:rsidP="00000000" w:rsidRDefault="00000000" w:rsidRPr="00000000" w14:paraId="000004FE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กลยุทธ์หลักที่ 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การบริหารจัดการความมั่นคงเชิงพื้นที่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2.1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ทบทวน ปรับปรุง แก้ไข และพัฒนากฎหมายที่เกี่ยวข้องกับการบริหารจัดการความมั่นคงเชิงพื้นที่ให้เป็นปัจจุบันและสอดคล้องกับการดำเนินงานในพื้นที่ โดยบูรณาการกลไก</w:t>
        <w:br w:type="textWrapping"/>
        <w:t xml:space="preserve">ให้มีความเป็นเอกภาพ</w:t>
      </w:r>
    </w:p>
    <w:p w:rsidR="00000000" w:rsidDel="00000000" w:rsidP="00000000" w:rsidRDefault="00000000" w:rsidRPr="00000000" w14:paraId="00000500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2.2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พัฒนาแนวทางการประเมินระดับความรุนแรงของภัยคุกคามความมั่นคงเชิงพื้นที่ โดยมีหลักเกณฑ์กลางในการประเมินสถานการณ์และจัดลำดับความสำคัญของปัญหาความมั่นคง</w:t>
        <w:br w:type="textWrapping"/>
        <w:t xml:space="preserve">ในระดับพื้นที่ รวมทั้งนำเทคโนโลยีและนวัตกรรมมาใช้ในการรวบรวมข้อมูลระดับความรุนแรงของภัยความมั่นคงดังกล่าว และใช้ประโยชน์ในการประมวลผลหาพื้นที่เป้าหมายเร่งด่วน</w:t>
      </w:r>
    </w:p>
    <w:p w:rsidR="00000000" w:rsidDel="00000000" w:rsidP="00000000" w:rsidRDefault="00000000" w:rsidRPr="00000000" w14:paraId="00000501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2.3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พัฒนาองค์ความรู้และเสริมสร้างความรู้ความเข้าใจงานความมั่นคง</w:t>
        <w:br w:type="textWrapping"/>
        <w:t xml:space="preserve">เชิงพื้นที่ โดยมุ่งเน้นพัฒนาศักยภาพบุคลากรผู้ปฏิบัติงานความมั่นคงในระดับพื้นที่ ให้สามารถดำเนินงานอย่างถูกต้องและเป็นไปในทิศทางเดียวกัน รวมทั้งสามารถถ่ายทอดและขยายผลองค์ความรู้ไปสู่ผู้ปฏิบัติงานในองค์กรและภาคส่วนอื่นที่เกี่ยวข้อง</w:t>
      </w:r>
    </w:p>
    <w:p w:rsidR="00000000" w:rsidDel="00000000" w:rsidP="00000000" w:rsidRDefault="00000000" w:rsidRPr="00000000" w14:paraId="0000050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2.4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พัฒนาเครือข่ายการเสริมสร้างความมั่นคงเชิงรุกในระดับพื้นที่ (Active Networking) ทั้งภาครัฐและนอกภาครัฐให้มีการแลกเปลี่ยนข้อมูล ประสานการดำเนินการ และสะท้อนความต้องการจากระดับพื้นที่สู่ระดับนโยบายอย่างมีประสิทธิภาพ </w:t>
      </w:r>
    </w:p>
    <w:p w:rsidR="00000000" w:rsidDel="00000000" w:rsidP="00000000" w:rsidRDefault="00000000" w:rsidRPr="00000000" w14:paraId="0000050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กลยุทธ์ย่อยที่ 2.5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พัฒนาระบบการติดตามและประเมินผลการดำเนินงานเชิงพื้นที่</w:t>
        <w:br w:type="textWrapping"/>
        <w:t xml:space="preserve">อย่างมีประสิทธิภาพ  โดยนำเทคโนโลยีและนวัตกรรมมาใช้ในการรวบรวมข้อมูลการดำเนินการทั้งผลผลิต ผลลัพธ์และปัญหาอุปสรรค เพื่อให้การประมวลผลในภาพรวมเป็นไปอย่างรวดเร็ว ครบถ้วน และรอบด้าน </w:t>
        <w:br w:type="textWrapping"/>
        <w:t xml:space="preserve">ทั้งในเชิงปริมาณและเชิงคุณภาพ สามารถนำมาใช้ประโยชน์ประกอบการตัดสินใจของผู้บริหารทุกระดับ รวมทั้งกำหนดตัวชี้วัดและค่าเป้าหมายการดำเนินงานเชิงพื้นที่ที่มุ่งเน้นผลลัพธ์อย่างชัดเจน</w:t>
      </w:r>
    </w:p>
    <w:p w:rsidR="00000000" w:rsidDel="00000000" w:rsidP="00000000" w:rsidRDefault="00000000" w:rsidRPr="00000000" w14:paraId="0000050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shd w:fill="dbeef3" w:val="clear"/>
        <w:tabs>
          <w:tab w:val="left" w:leader="none" w:pos="1985"/>
          <w:tab w:val="left" w:leader="none" w:pos="2977"/>
        </w:tabs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นโยบายรัฐบาล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tabs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นโยบายหลัก 12 ด้าน ที่เกี่ยวข้อง </w:t>
      </w:r>
    </w:p>
    <w:p w:rsidR="00000000" w:rsidDel="00000000" w:rsidP="00000000" w:rsidRDefault="00000000" w:rsidRPr="00000000" w14:paraId="00000511">
      <w:pPr>
        <w:tabs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นโยบายที่ :</w:t>
      </w:r>
    </w:p>
    <w:p w:rsidR="00000000" w:rsidDel="00000000" w:rsidP="00000000" w:rsidRDefault="00000000" w:rsidRPr="00000000" w14:paraId="00000512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2.1 รักษาและป้องกันอธิปไตยและความมั่นคงภายในของประเทศ </w:t>
      </w:r>
    </w:p>
    <w:p w:rsidR="00000000" w:rsidDel="00000000" w:rsidP="00000000" w:rsidRDefault="00000000" w:rsidRPr="00000000" w14:paraId="00000513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2.4 สร้างความสงบและความปลอดภัย ตั้งแต่ระดับ ชุมชน</w:t>
        <w:br w:type="textWrapping"/>
        <w:tab/>
        <w:t xml:space="preserve">2.5 แก้ไขปัญหายาเสพติดอย่างจริงจังทั้งระบบ</w:t>
        <w:br w:type="textWrapping"/>
        <w:tab/>
        <w:t xml:space="preserve">4.2 เสริมสร้างความเป็นปึกแผ่นของอาเซียน</w:t>
        <w:br w:type="textWrapping"/>
        <w:tab/>
        <w:t xml:space="preserve">4.4 ส่งเสริมความร่วมมือระหว่างประเทศด้านความมั่นคงฟื้นฟูและสนับสนุนอาชีพการทําประมงให้เกิดความยั่งยืนบนพื้นฐานของการรักษาทรัพยากรทางการประมงและทรัพยากรทางทะเล</w:t>
      </w:r>
    </w:p>
    <w:p w:rsidR="00000000" w:rsidDel="00000000" w:rsidP="00000000" w:rsidRDefault="00000000" w:rsidRPr="00000000" w14:paraId="00000514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5.4.4 ดูแลความปลอดภัยของนักท่องเที่ยวอย่างเข้มงวด</w:t>
        <w:br w:type="textWrapping"/>
        <w:tab/>
        <w:t xml:space="preserve">5.5.3 ปรับปรุงระบบบริหารจัดการการนําเข้าส่งออกสินค้า บริเวณด่านชายแดน</w:t>
      </w:r>
    </w:p>
    <w:p w:rsidR="00000000" w:rsidDel="00000000" w:rsidP="00000000" w:rsidRDefault="00000000" w:rsidRPr="00000000" w14:paraId="00000515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5.6.2 แก้ไขปัญหาจราจรติดขัดในพื้นที่เขตเมือง</w:t>
        <w:br w:type="textWrapping"/>
        <w:tab/>
        <w:t xml:space="preserve">6.2 ส่งเสริมและเร่งรัดการพัฒนาเมืองอัจฉริยะน่าอยู่</w:t>
        <w:br w:type="textWrapping"/>
        <w:tab/>
        <w:t xml:space="preserve">10.1 ปกป้อง รักษา ฟื้นฟูทรัพยากรป่าไม้และสัตว์ป่า</w:t>
        <w:br w:type="textWrapping"/>
        <w:tab/>
        <w:t xml:space="preserve">11.1 พัฒนาโครงสร้างและระบบการบริหารจัดการภาครัฐสมัยใหม่ทั่วประเทศ</w:t>
        <w:br w:type="textWrapping"/>
        <w:tab/>
        <w:t xml:space="preserve">11.7.1 ปรับปรุงขั้นตอนและระยะเวลาการให้บริการ การอํานวยควาสะดวก ต้นทุนค่าใช้จ่าย กฎหมาย กฎ และ ระเบียบต่าง ๆ ของภาครัฐ</w:t>
        <w:br w:type="textWrapping"/>
        <w:tab/>
        <w:t xml:space="preserve">12.1 แก้ไขปัญหาทุจริตและประพฤติมิชอบ</w:t>
      </w:r>
    </w:p>
    <w:p w:rsidR="00000000" w:rsidDel="00000000" w:rsidP="00000000" w:rsidRDefault="00000000" w:rsidRPr="00000000" w14:paraId="00000516">
      <w:pPr>
        <w:tabs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นโยบายเร่งด่วน 12 เรื่อง</w:t>
      </w:r>
    </w:p>
    <w:p w:rsidR="00000000" w:rsidDel="00000000" w:rsidP="00000000" w:rsidRDefault="00000000" w:rsidRPr="00000000" w14:paraId="00000517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1. การแก้ไขปัญหาในการดํารงชีวิตของประชาชน</w:t>
      </w:r>
    </w:p>
    <w:p w:rsidR="00000000" w:rsidDel="00000000" w:rsidP="00000000" w:rsidRDefault="00000000" w:rsidRPr="00000000" w14:paraId="00000518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8. การแก้ไขปัญหาทุจริตและประพฤติมิชอบในวงราชการ</w:t>
      </w:r>
    </w:p>
    <w:p w:rsidR="00000000" w:rsidDel="00000000" w:rsidP="00000000" w:rsidRDefault="00000000" w:rsidRPr="00000000" w14:paraId="00000519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9. การแก้ไขปัญหายาเสพติดและสร้างความสงบสุขในพื้นที่ชายแดนภาคใต้</w:t>
      </w:r>
    </w:p>
    <w:p w:rsidR="00000000" w:rsidDel="00000000" w:rsidP="00000000" w:rsidRDefault="00000000" w:rsidRPr="00000000" w14:paraId="0000051A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tabs>
          <w:tab w:val="left" w:leader="none" w:pos="851"/>
          <w:tab w:val="left" w:leader="none" w:pos="297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shd w:fill="f2dcdb" w:val="clear"/>
        <w:tabs>
          <w:tab w:val="left" w:leader="none" w:pos="1985"/>
          <w:tab w:val="left" w:leader="none" w:pos="2977"/>
        </w:tabs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4i7ojhp" w:id="21"/>
      <w:bookmarkEnd w:id="21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การบรรลุเป้าหมายตามยุทธศาสตร์ชาติ แผนแม่บทภายใต้ยุทธศาสตร์ชาติ </w:t>
      </w:r>
    </w:p>
    <w:p w:rsidR="00000000" w:rsidDel="00000000" w:rsidP="00000000" w:rsidRDefault="00000000" w:rsidRPr="00000000" w14:paraId="00000526">
      <w:pPr>
        <w:shd w:fill="f2dcdb" w:val="clear"/>
        <w:tabs>
          <w:tab w:val="left" w:leader="none" w:pos="1985"/>
          <w:tab w:val="left" w:leader="none" w:pos="2977"/>
        </w:tabs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นโยบายและแผนว่าด้วยความมั่นคงแห่งชาติ พ.ศ. 2566 - 2570 </w:t>
        <w:br w:type="textWrapping"/>
        <w:t xml:space="preserve">และนโยบายรัฐบาล </w:t>
      </w:r>
    </w:p>
    <w:p w:rsidR="00000000" w:rsidDel="00000000" w:rsidP="00000000" w:rsidRDefault="00000000" w:rsidRPr="00000000" w14:paraId="00000527">
      <w:pPr>
        <w:tabs>
          <w:tab w:val="left" w:leader="none" w:pos="0"/>
          <w:tab w:val="left" w:leader="none" w:pos="1134"/>
          <w:tab w:val="left" w:leader="none" w:pos="1843"/>
        </w:tabs>
        <w:spacing w:after="0" w:line="240" w:lineRule="auto"/>
        <w:jc w:val="both"/>
        <w:rPr>
          <w:rFonts w:ascii="Sarabun" w:cs="Sarabun" w:eastAsia="Sarabun" w:hAnsi="Sarabun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tabs>
          <w:tab w:val="left" w:leader="none" w:pos="0"/>
          <w:tab w:val="left" w:leader="none" w:pos="1134"/>
          <w:tab w:val="left" w:leader="none" w:pos="1843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สำนักงานตำรวจแห่งชาติได้ดำเนินการตามนัยของมติคณะรัฐมนตรี เมื่อวันที่ 4 ธันวาคม 2560 </w:t>
        <w:br w:type="textWrapping"/>
        <w:t xml:space="preserve">ได้มุ่งเน้นรองรับการดำเนินงานตามเป้าหมายและแนวทางของแผนระดับที่ 1 และ 2 ในส่วนที่สำนักงานตำรวจแห่งชาติเกี่ยวข้อง โดยจัดทำแผนปฏิบัติราชการประจำปีงบประมาณ 2566 ของสำนักงานตำรวจแห่งชาติ ซึ่งเป็นแผนระดับที่ 3 เพื่อเป็นกรอบแนวทางในการดำเนินงานและขับเคลื่อนไปสู่การปฏิบัติให้แก่หน่วย</w:t>
        <w:br w:type="textWrapping"/>
        <w:t xml:space="preserve">ในสังกัด ซึ่งจะส่งผลต่อการบรรลุเป้าหมายยุทธศาสตร์ชาติด้านความมั่นคงเป็นหลัก โดยได้กำหนดยุทธศาสตร์ </w:t>
        <w:br w:type="textWrapping"/>
        <w:t xml:space="preserve">4 ยุทธศาสตร์ ดังนี้</w:t>
      </w:r>
    </w:p>
    <w:p w:rsidR="00000000" w:rsidDel="00000000" w:rsidP="00000000" w:rsidRDefault="00000000" w:rsidRPr="00000000" w14:paraId="00000529">
      <w:pPr>
        <w:tabs>
          <w:tab w:val="left" w:leader="none" w:pos="0"/>
          <w:tab w:val="left" w:leader="none" w:pos="1134"/>
          <w:tab w:val="left" w:leader="none" w:pos="212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ยุทธศาสตร์ที่ 1 เสริมสร้างความมั่นคงของสถาบันหลักของชาติ รองรับการพัฒนาและเสริมสร้างความจงรักภักดีต่อสถาบันหลักของชาติ โดยปลูกฝังและสร้างความตระหนักรู้ถึงความสำคัญ</w:t>
        <w:br w:type="textWrapping"/>
        <w:t xml:space="preserve">ของสถาบันหลักของชาติ รณรงค์เสริมสร้างความรักและภาคภูมิใจในความเป็นคนไทยและชาติไทย </w:t>
        <w:br w:type="textWrapping"/>
        <w:t xml:space="preserve">ผ่านทางกลไกต่าง ๆ รวมถึง น้อมนำและเผยแพร่ศาสตร์พระราชา หลักปรัชญาของเศรษฐกิจพอเพียง รวมถึงแนวทางพระราชดำริต่าง ๆ ให้เกิดความเข้าใจอย่างถ่องแท้ และนำไปประยุกต์ปฏิบัติใช้อย่างกว้างขวาง</w:t>
        <w:br w:type="textWrapping"/>
        <w:t xml:space="preserve">ทั้งภายในและภายนอกหน่วยงาน รวมทั้ง จัดกิจกรรมเฉลิมพระเกียรติและพระราชกรณียกิจ และสนับสนุนงานจิตอาสาอย่างสม่ำเสมอ</w:t>
      </w:r>
    </w:p>
    <w:p w:rsidR="00000000" w:rsidDel="00000000" w:rsidP="00000000" w:rsidRDefault="00000000" w:rsidRPr="00000000" w14:paraId="0000052A">
      <w:pPr>
        <w:tabs>
          <w:tab w:val="left" w:leader="none" w:pos="1134"/>
          <w:tab w:val="left" w:leader="none" w:pos="212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2xcytpi" w:id="22"/>
      <w:bookmarkEnd w:id="22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ยุทธศาสตร์ที่ 2 เพิ่มประสิทธิภาพในการสร้างความปลอดภัยในชีวิตและทรัพย์สิน และอำนวย</w:t>
        <w:br w:type="textWrapping"/>
        <w:t xml:space="preserve">ความยุติธรรมทางอาญา รองรับการเสริมสร้างความปลอดภัยในชีวิตและทรัพย์สินและความมั่นคงของมนุษย์ และสนับสนุนการดำเนินการแก้ไขปัญหาด้านความมั่นคงที่มีอยู่ในปัจจุบันอย่างจริงจังและเป็นรูปธรรม </w:t>
        <w:br w:type="textWrapping"/>
        <w:t xml:space="preserve">เพื่อแก้ไขปัญหาอาชญากรรม ปัญหาการจราจร ปัญหาความรุนแรงในสังคม ป้องกันและปราบปรามยาเสพติด ป้องกันและแก้ไขปัญหาความมั่นคงทางไซเบอร์ ป้องกันและแก้ไขปัญหาการค้ามนุษย์ ป้องกันและแก้ไขปัญหาอาชญากรรมข้ามชาติ การพัฒนามาตรการ กลไกการป้องกันปราบปรามอาชญากรรมทางเศรษฐกิจ </w:t>
        <w:br w:type="textWrapping"/>
        <w:t xml:space="preserve">ทั้งในการกระทำผิดรูปแบบปกติและออนไลน์ พิทักษ์และฟื้นฟูทรัพยากรธรรมชาติและสิ่งแวดล้อม </w:t>
        <w:br w:type="textWrapping"/>
        <w:t xml:space="preserve">โดยปลูกจิตสำนึก และเสริมสร้างความเป็นพลเมือง ซึ่งถือเป็นพื้นฐานสำคัญ มุ่งใช้เทคโนโลยีและการบังคับใช้กฎหมาย ในการแก้ไขปัญหาในระยะยาว รวมทั้งใช้หลักการแก้ไขปัญหาแบบบูรณาการ เพื่อให้สามารถดำเนินการแก้ไขปัญหาร่วมกับทุกภาคส่วนที่เกี่ยวข้องได้อย่างมีประสิทธิภาพ </w:t>
      </w:r>
    </w:p>
    <w:p w:rsidR="00000000" w:rsidDel="00000000" w:rsidP="00000000" w:rsidRDefault="00000000" w:rsidRPr="00000000" w14:paraId="0000052B">
      <w:pPr>
        <w:tabs>
          <w:tab w:val="left" w:leader="none" w:pos="1134"/>
          <w:tab w:val="left" w:leader="none" w:pos="2127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1ci93xb" w:id="23"/>
      <w:bookmarkEnd w:id="23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ยุทธศาสตร์ที่ 3 ป้องกันและแก้ไขปัญหาที่มีผลกระทบต่อความมั่นคง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รองรับการดำเนินงาน</w:t>
        <w:br w:type="textWrapping"/>
        <w:t xml:space="preserve">เพื่อแก้ไขปัญหาความมั่นคงในด้านต่าง ๆ ได้แก่ การบริหารจัดการความมั่นคงชายแดน การบริหารจัดการ</w:t>
        <w:br w:type="textWrapping"/>
        <w:t xml:space="preserve">ผู้หลบหนีเข้าเมือง การรักษาความมั่นคงและผลประโยชน์ของชาติทางทะเล การป้องกันและแก้ไขปัญหา</w:t>
        <w:br w:type="textWrapping"/>
        <w:t xml:space="preserve">การก่อการร้าย สนับสนุนการป้องกันและบรรเทาสาธารณภัย การป้องกันและแก้ไขปัญหาความไม่สงบ</w:t>
        <w:br w:type="textWrapping"/>
        <w:t xml:space="preserve">ในจังหวัดชายแดนภาคใต้ และการควบคุมฝูงชนตามพระราชบัญญัติชุมนุมสาธารณะ พ.ศ. 2558 </w:t>
        <w:br w:type="textWrapping"/>
        <w:t xml:space="preserve">เพื่อให้สามารถสนับสนุนภารกิจความมั่นคงในภาพรวม โดยเฉพาะในเรื่องของการพัฒนาประเทศและ</w:t>
        <w:br w:type="textWrapping"/>
        <w:t xml:space="preserve">ช่วยเหลือประชาชน ตามนโยบายของรัฐบาล เพื่อตอบสนองต่อเป้าหมายต่าง ๆ ที่กำหนดไว้ในยุทธศาสตร์ชาติ </w:t>
      </w:r>
    </w:p>
    <w:p w:rsidR="00000000" w:rsidDel="00000000" w:rsidP="00000000" w:rsidRDefault="00000000" w:rsidRPr="00000000" w14:paraId="0000052C">
      <w:pPr>
        <w:tabs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ยุทธศาสตร์ที่ 4 พัฒนาองค์กรให้ทันสมัย สู่ระบบราชการไทย 4.0  ให้เป็นองค์กรที่เปิดกว้าง </w:t>
        <w:br w:type="textWrapping"/>
        <w:t xml:space="preserve">และเชื่อมโยงกัน (Open &amp; Connected Government) มีความโปร่งใสในการทำงาน โดยบุคคลภายนอกสามารถเข้าถึงข้อมูลข่าวสารของทางราชการหรือมีการแบ่งปันข้อมูลซึ่งกันและกัน และสามารถเข้ามาตรวจสอบการทำงานได้  ยึดประชาชนเป็นศูนย์กลาง (Citizen - Centric Government) ทำงานในเชิงรุกมุ่งเน้นแก้ไขปัญหาและความต้องการของประชาชน มีขีดสมรรถนะสูงและทันสมัย (Smart &amp; High Performance Government) เตรียมการณ์ไว้ล่วงหน้า มีการวิเคราะห์ความเสี่ยง สร้างนวัตกรรมหรือความคิดริเริ่มและประยุกต์องค์ความรู้ในแบบสหสาขาวิชาเข้ามาใช้ในการดำเนินงานให้ทันต่อสถานการณ์การเปลี่ยนแปลง สามารถตอบสนองกับสถานการณ์ต่าง ๆ ได้อย่างทันเวลา ตลอดจนเป็นองค์กรที่มีขีดสมรรถนะสูงและปรับตัวเข้าสู่สภาพความเป็นสำนักงานสมัยใหม่ โดยจัดองค์กรมีความเหมาะสมบริหารทรัพยากรทางการบริหาร</w:t>
        <w:br w:type="textWrapping"/>
        <w:t xml:space="preserve">ให้พร้อมและเพียงพอต่อการปฏิบัติงาน การบริหารงานบุคคลให้มีความเป็นมืออาชีพภาคภูมิใจในการปฏิบัติหน้าที่ มีความรัก เชื่อมั่นและศรัทธาต่อองค์กร เป็นองค์กรที่ได้รับการยอมรับในเรื่องความโปร่งใส และ</w:t>
        <w:br w:type="textWrapping"/>
        <w:t xml:space="preserve">นำเทคโนโลยีดิจิทัลมาใช้ในองค์กรได้อย่างมีประสิทธิภาพ เพื่อสนับสนุนการปฎิบัติงานในยุทธศาสตร์ที่ 1 - 3 ให้บรรลุผลสัมฤทธิ์ตามเป้าหมายที่กำหนด</w:t>
      </w:r>
    </w:p>
    <w:p w:rsidR="00000000" w:rsidDel="00000000" w:rsidP="00000000" w:rsidRDefault="00000000" w:rsidRPr="00000000" w14:paraId="0000052D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B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ส่วนที่ ๓ </w:t>
      </w:r>
    </w:p>
    <w:p w:rsidR="00000000" w:rsidDel="00000000" w:rsidP="00000000" w:rsidRDefault="00000000" w:rsidRPr="00000000" w14:paraId="00000546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สาระสำคัญของแผนปฏิบัติราชการ</w:t>
        <w:br w:type="textWrapping"/>
        <w:t xml:space="preserve">ราย 5 ปี (พ.ศ. 2566 - 2570) </w:t>
      </w:r>
    </w:p>
    <w:p w:rsidR="00000000" w:rsidDel="00000000" w:rsidP="00000000" w:rsidRDefault="00000000" w:rsidRPr="00000000" w14:paraId="00000547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ของสำนักงานตำรวจแห่งชาติ</w:t>
      </w:r>
    </w:p>
    <w:p w:rsidR="00000000" w:rsidDel="00000000" w:rsidP="00000000" w:rsidRDefault="00000000" w:rsidRPr="00000000" w14:paraId="00000548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shd w:fill="dbe5f1" w:val="clear"/>
        <w:tabs>
          <w:tab w:val="left" w:leader="none" w:pos="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240" w:before="240" w:line="360" w:lineRule="auto"/>
        <w:ind w:right="-2"/>
        <w:jc w:val="both"/>
        <w:rPr>
          <w:rFonts w:ascii="Sarabun" w:cs="Sarabun" w:eastAsia="Sarabun" w:hAnsi="Sarabun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สาระสำคัญของแผนปฏิบัติราชการ ประจำปีงบประมาณ พ.ศ. 2566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shd w:fill="dbe5f1" w:val="clear"/>
        <w:spacing w:after="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เหตุผลและความจำเป็น</w:t>
      </w:r>
    </w:p>
    <w:p w:rsidR="00000000" w:rsidDel="00000000" w:rsidP="00000000" w:rsidRDefault="00000000" w:rsidRPr="00000000" w14:paraId="00000552">
      <w:pPr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1. พระราชบัญญัติระเบียบบริหารราชการแผ่นดิน (ฉบับที่ 5) พ.ศ. 2545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มาตรา 3/1 กำหนด</w:t>
        <w:br w:type="textWrapping"/>
        <w:t xml:space="preserve">ให้การบริหารราชการ ต้องเป็นไปเพื่อประโยชน์สุขของประชาชน เกิดผลสัมฤทธิ์ต่อภารกิจของภาครัฐ </w:t>
        <w:br w:type="textWrapping"/>
        <w:t xml:space="preserve">ความมีประสิทธิภาพ ความคุ้มค่าในเชิงภารกิจแห่งรัฐ การลดขั้นตอนการปฏิบัติงาน การลดภารกิจและยุบเลิกหน่วยงานที่ไม่จำเป็นการกระจายภารกิจและทรัพยากรให้แก่ท้องถิ่น การกระจายอำนาจการตัดสินใจ </w:t>
        <w:br w:type="textWrapping"/>
        <w:t xml:space="preserve">การอำนวยความสะดวกและการตอบสนองความต้องการของประชาชน โดยมีผู้รับผิดชอบต่อผลของงาน </w:t>
      </w:r>
    </w:p>
    <w:p w:rsidR="00000000" w:rsidDel="00000000" w:rsidP="00000000" w:rsidRDefault="00000000" w:rsidRPr="00000000" w14:paraId="00000553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2. พระราชบัญญัติการจัดทำยุทธศาสตร์ชาติ พ.ศ. 2560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</w:t>
        <w:tab/>
        <w:t xml:space="preserve">    มาตรา 5 </w:t>
      </w:r>
    </w:p>
    <w:p w:rsidR="00000000" w:rsidDel="00000000" w:rsidP="00000000" w:rsidRDefault="00000000" w:rsidRPr="00000000" w14:paraId="00000555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- ให้มียุทธศาสตร์ชาติเป็นเป้าหมายในการพัฒนาประเทศอย่างยั่งยืนตามหลักธรรมาภิบาล</w:t>
        <w:br w:type="textWrapping"/>
        <w:t xml:space="preserve">เพื่อใช้เป็นกรอบในการจัดทำแผนต่าง ๆ ให้สอดคล้องและบูรณาการกันอันจะก่อให้เกิดเป็นพลังผลักดันร่วมกันไปสู่เป้าหมายดังกล่าว ตามระยะเวลาที่กำหนดไว้ในยุทธศาสตร์ชาติซึ่งจะต้องไม่น้อยกว่ายี่สิบปี</w:t>
      </w:r>
    </w:p>
    <w:p w:rsidR="00000000" w:rsidDel="00000000" w:rsidP="00000000" w:rsidRDefault="00000000" w:rsidRPr="00000000" w14:paraId="00000556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    - การจัดทำแผนอื่นใด รวมตลอดทั้งการจัดทำงบประมาณรายจ่ายประจำปีงบประมาณต้องสอดคล้องกับยุทธศาสตร์ชาติ </w:t>
      </w:r>
    </w:p>
    <w:p w:rsidR="00000000" w:rsidDel="00000000" w:rsidP="00000000" w:rsidRDefault="00000000" w:rsidRPr="00000000" w14:paraId="00000557">
      <w:pPr>
        <w:tabs>
          <w:tab w:val="left" w:leader="none" w:pos="993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มาตรา 10 เมื่อมีพระบรมราชโองการประกาศใช้ยุทธศาสตร์ชาติแล้ว ให้คณะกรรมการจัดทำยุทธศาสตร์ชาติแต่ละด้านจัดทำแผนแม่บทเพื่อบรรลุเป้าหมายตามที่กำหนดไว้ในยุทธศาสตร์ชาติ เสนอต่อคณะกรรมการพิจารณาให้ความเห็นชอบก่อนเสนอคณะรัฐมนตรี แผนแม่บทและแผนการปฏิรูปประเทศ</w:t>
        <w:br w:type="textWrapping"/>
        <w:t xml:space="preserve">ตามกฎหมายว่าด้วยแผนและขั้นตอนการดำเนินการปฏิรูปประเทศต้องมีความสอดคล้องกัน แผนแม่บท</w:t>
        <w:br w:type="textWrapping"/>
        <w:t xml:space="preserve">ที่คณะรัฐมนตรีให้ความเห็นชอบและประกาศในราชกิจจานุเบกษาแล้ว ให้มีผลผูกพันหน่วยงานของรัฐ</w:t>
        <w:br w:type="textWrapping"/>
        <w:t xml:space="preserve">ที่เกี่ยวข้องที่จะต้องปฏิบัติให้เป็นไปตามนั้น รวมทั้งการจัดทำงบประมาณรายจ่ายประจำปีงบประมาณ</w:t>
        <w:br w:type="textWrapping"/>
        <w:t xml:space="preserve">ต้องสอดคล้องกับแผนแม่บทด้วย</w:t>
      </w:r>
    </w:p>
    <w:p w:rsidR="00000000" w:rsidDel="00000000" w:rsidP="00000000" w:rsidRDefault="00000000" w:rsidRPr="00000000" w14:paraId="00000558">
      <w:pPr>
        <w:tabs>
          <w:tab w:val="left" w:leader="none" w:pos="993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มาตรา 26  ในกรณีที่ความปรากฏต่อคณะกรรมการจัดทำยุทธศาสตร์ชาติว่าการดำเนินการใด</w:t>
        <w:br w:type="textWrapping"/>
        <w:t xml:space="preserve">ของหน่วยงานของรัฐไม่สอดคล้องกับยุทธศาสตร์ชาติหรือแผนแม่บทให้คณะกรรมการจัดทำยุทธศาสตร์ชาติ</w:t>
        <w:br w:type="textWrapping"/>
        <w:t xml:space="preserve">แจ้งให้หน่วยงานของรัฐนั้นทราบถึงความไม่สอดคล้องและข้อเสนอแนะในการแก้ไขปรับปรุง และในกรณี</w:t>
        <w:br w:type="textWrapping"/>
        <w:t xml:space="preserve">ที่หน่วยงานของรัฐไม่ดำเนินการตามวรรคสองโดยไม่มีเหตุอันสมควร ให้ถือว่าหัวหน้าหน่วยงานของรัฐนั้น</w:t>
        <w:br w:type="textWrapping"/>
        <w:t xml:space="preserve">จงใจปฏิบัติหน้าที่หรือใช้อำนาจขัดต่อบทบัญญัติแห่งกฎหมาย และให้คณะกรรมการจัดทำยุทธศาสตร์ชาติ</w:t>
        <w:br w:type="textWrapping"/>
        <w:t xml:space="preserve">แจ้งให้คณะกรรมการป้องกันและปราบปรามการทุจริตแห่งชาติทราบเพื่อดำเนินการตามหน้าที่และอำนาจต่อไป</w:t>
      </w:r>
    </w:p>
    <w:p w:rsidR="00000000" w:rsidDel="00000000" w:rsidP="00000000" w:rsidRDefault="00000000" w:rsidRPr="00000000" w14:paraId="00000559">
      <w:pPr>
        <w:tabs>
          <w:tab w:val="left" w:leader="none" w:pos="709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3. พระราชบัญญัติแผนและขั้นตอนการดำเนินการปฏิรูปประเทศ พ.ศ. 2560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tabs>
          <w:tab w:val="left" w:leader="none" w:pos="709"/>
        </w:tabs>
        <w:spacing w:after="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    มาตรา 6 กำหนดให้หน่วยงานของรัฐทุกหน่วยมีหน้าที่ดำเนินการให้เป็นไปตามแผนการปฏิรูปประเทศเพื่อให้การปฏิรูปประเทศบรรลุผลสัมฤทธิ์ตามระยะเวลาที่กำหนดไว้ในแผนการปฏิรูปประเทศ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tabs>
          <w:tab w:val="left" w:leader="none" w:pos="709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มาตรา 25 เพื่อประโยชน์ในการติดตามผลการดำเนินการตามแผนการปฏิรูปประเทศให้หน่วยงานของรัฐรายงานผลการดำเนินการดังกล่าวต่อสำนักงานสภาพัฒนาการเศรษฐกิจและสังคมแห่งชาติ (สศช.) </w:t>
        <w:br w:type="textWrapping"/>
        <w:t xml:space="preserve">ภายในระยะเวลาและตามรายการที่กำหนด </w:t>
      </w:r>
    </w:p>
    <w:p w:rsidR="00000000" w:rsidDel="00000000" w:rsidP="00000000" w:rsidRDefault="00000000" w:rsidRPr="00000000" w14:paraId="0000055C">
      <w:pPr>
        <w:tabs>
          <w:tab w:val="left" w:leader="none" w:pos="709"/>
        </w:tabs>
        <w:spacing w:after="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4. พระราชกฤษฎีกาว่าด้วยหลักเกณฑ์และวิธีการบริหารกิจการบ้านเมืองที่ดี พ.ศ. 2546 และ</w:t>
        <w:br w:type="textWrapping"/>
        <w:t xml:space="preserve">พระราชกฤษฎีกาว่าด้วยหลักเกณฑ์และวิธีการบริหารกิจการบ้านเมืองที่ดี (ฉบับที่ 2) พ.ศ. 2562</w:t>
      </w:r>
    </w:p>
    <w:p w:rsidR="00000000" w:rsidDel="00000000" w:rsidP="00000000" w:rsidRDefault="00000000" w:rsidRPr="00000000" w14:paraId="0000055D">
      <w:pPr>
        <w:tabs>
          <w:tab w:val="left" w:leader="none" w:pos="709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มาตรา 4 ให้ยกเลิกความในวรรคหนึ่งของมาตรา 16 แห่งพระราชกฤษฎีกาว่าด้วยหลักเกณฑ์และวิธีการบริหารกิจการบ้านเมืองที่ดี พ.ศ. 2546 และให้ใช้ความต่อไปนี้แทน “มาตรา 16 ให้ส่วนราชการจัดทำแผนปฏิบัติราชการของส่วนราชการนั้นโดยจัดทาเป็นแผนห้าปีซึ่งต้องสอดคล้องกับยุทธศาสตร์ชาติ </w:t>
        <w:br w:type="textWrapping"/>
        <w:t xml:space="preserve">แผนแม่บท แผนการปฏิรูปประเทศ แผนพัฒนาเศรษฐกิจและสังคมแห่งชาติ นโยบายของคณะรัฐมนตรี</w:t>
        <w:br w:type="textWrapping"/>
        <w:t xml:space="preserve">ที่แถลงต่อรัฐสภา และแผนอื่นที่เกี่ยวข้อง</w:t>
      </w:r>
    </w:p>
    <w:p w:rsidR="00000000" w:rsidDel="00000000" w:rsidP="00000000" w:rsidRDefault="00000000" w:rsidRPr="00000000" w14:paraId="0000055E">
      <w:pPr>
        <w:tabs>
          <w:tab w:val="left" w:leader="none" w:pos="709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มาตรา 9 </w:t>
      </w:r>
    </w:p>
    <w:p w:rsidR="00000000" w:rsidDel="00000000" w:rsidP="00000000" w:rsidRDefault="00000000" w:rsidRPr="00000000" w14:paraId="0000055F">
      <w:pPr>
        <w:tabs>
          <w:tab w:val="left" w:leader="none" w:pos="709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</w:t>
        <w:tab/>
        <w:tab/>
        <w:t xml:space="preserve">      - จัดทำแผนปฏิบัติราชการไว้เป็นการล่วงหน้า โดยต้องมีรายละเอียดขั้นตอนระยะเวลาและงบประมาณที่จะต้องใช้ในการดำเนินการของแต่ละขั้นตอน เป้าหมายของภารกิจ ผลสัมฤทธิ์ของภารกิจ </w:t>
        <w:br w:type="textWrapping"/>
        <w:t xml:space="preserve">และตัวชี้วัดความสำเร็จของภารกิจ </w:t>
      </w:r>
    </w:p>
    <w:p w:rsidR="00000000" w:rsidDel="00000000" w:rsidP="00000000" w:rsidRDefault="00000000" w:rsidRPr="00000000" w14:paraId="00000560">
      <w:pPr>
        <w:tabs>
          <w:tab w:val="left" w:leader="none" w:pos="851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  - ติดตามและประเมินผลการปฏิบัติตามแผนปฏิบัติราชการตามหลักเกณฑ์และวิธีการ</w:t>
        <w:br w:type="textWrapping"/>
        <w:t xml:space="preserve">ที่ส่วนราชการกำหนดขึ้นซึ่งสอดคล้องกับมาตรฐานที่สำนักงานคณะกรรมการพัฒนาระบบราชการ (ก.พ.ร.) กำหนด</w:t>
      </w:r>
    </w:p>
    <w:p w:rsidR="00000000" w:rsidDel="00000000" w:rsidP="00000000" w:rsidRDefault="00000000" w:rsidRPr="00000000" w14:paraId="00000561">
      <w:pPr>
        <w:tabs>
          <w:tab w:val="left" w:leader="none" w:pos="851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มาตรา 10 ในกรณีที่ภารกิจใดมีความเกี่ยวข้องกับหลายส่วนราชการหรือภารกิจที่ใกล้เคียงต่อเนื่องกัน ให้ส่วนราชการที่เกี่ยวข้องนั้นกำหนดแนวทางการปฏิบัติราชการเพื่อให้เกิดการบริหารราชการ</w:t>
        <w:br w:type="textWrapping"/>
        <w:t xml:space="preserve">แบบบูรณาการร่วมกัน โดยมุ่งให้เกิดผลสัมฤทธิ์ต่อภารกิจของรัฐ </w:t>
      </w:r>
    </w:p>
    <w:p w:rsidR="00000000" w:rsidDel="00000000" w:rsidP="00000000" w:rsidRDefault="00000000" w:rsidRPr="00000000" w14:paraId="00000562">
      <w:pPr>
        <w:tabs>
          <w:tab w:val="left" w:leader="none" w:pos="851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5. ยุทธศาสตร์ชาติ พ.ศ. 2561 - 2580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กำหนดวิสัยทัศน์“ประเทศไทย มีความมั่นคง มั่งคั่ง ยั่งยืน</w:t>
        <w:br w:type="textWrapping"/>
        <w:t xml:space="preserve">เป็นประเทศพัฒนาแล้ว ด้วยการพัฒนาตามหลักปรัชญาของเศรษฐกิจพอเพียง” เป็นเป้าหมายการพัฒนาประเทศอย่างยั่งยืนตามหลักธรรมาภิบาล เพื่อใช้เป็นกรอบในการจัดทำแผนต่าง ๆ ให้สอดคล้อง และบูรณาการกันให้เกิดการขับเคลื่อนไปสู่เป้าหมาย  โดยกำหนดแผนแม่บทภายใต้ยุทธศาสตร์ชาติรองรับ ประกอบด้วย </w:t>
        <w:br w:type="textWrapping"/>
        <w:t xml:space="preserve">23 แผนแม่บท 15 ประเด็นเร่งด่วนใน 5 ปีแรก (พ.ศ. 2561 - 2566) เป็นแผนสำคัญซึ่งจะมีผลผูกพัน</w:t>
        <w:br w:type="textWrapping"/>
        <w:t xml:space="preserve">ต่อหน่วยงานของรัฐที่เกี่ยวข้อง โดยจะต้องนำค่าเป้าหมายและตัวชี้วัดของยุทศาสตร์ชาติ แผนแม่บทภายใต้ยุทธศาสตร์ชาติ และแผนที่เกี่ยวข้อง มาจัดทำเป็นแผนปฏิบัติราชการหรือแผนปฏิบัติการ รวมทั้งจัดทำงบประมาณรายจ่ายประจำปีงบประมาณให้สอดคล้องรองรับ</w:t>
      </w:r>
    </w:p>
    <w:p w:rsidR="00000000" w:rsidDel="00000000" w:rsidP="00000000" w:rsidRDefault="00000000" w:rsidRPr="00000000" w14:paraId="00000563">
      <w:pPr>
        <w:tabs>
          <w:tab w:val="left" w:leader="none" w:pos="709"/>
        </w:tabs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6. มติคณะรัฐมนตรี วันที่ 4 ธันวาคม พ.ศ. 2560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เห็นชอบการแบ่งแผนของประเทศออกเป็น </w:t>
        <w:br w:type="textWrapping"/>
        <w:t xml:space="preserve">3 ระดับ ประกอบด้วย </w:t>
      </w:r>
    </w:p>
    <w:p w:rsidR="00000000" w:rsidDel="00000000" w:rsidP="00000000" w:rsidRDefault="00000000" w:rsidRPr="00000000" w14:paraId="00000564">
      <w:pPr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แผนระดับที่ 1 ยุทธศาสตร์ชาติ </w:t>
      </w:r>
    </w:p>
    <w:p w:rsidR="00000000" w:rsidDel="00000000" w:rsidP="00000000" w:rsidRDefault="00000000" w:rsidRPr="00000000" w14:paraId="00000565">
      <w:pPr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ab/>
        <w:t xml:space="preserve">แผนระดับที่ 2 แผนแม่บทภายใต้ยุทธศาสตร์ชาติ แผนการปฏิรูปประเทศ แผนพัฒนาเศรษฐกิจและสังคมแห่งชาติ และนโยบายและแผนระดับชาติว่าด้วยความมั่นคงแห่งชาติ</w:t>
      </w:r>
    </w:p>
    <w:p w:rsidR="00000000" w:rsidDel="00000000" w:rsidP="00000000" w:rsidRDefault="00000000" w:rsidRPr="00000000" w14:paraId="00000566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ab/>
        <w:tab/>
        <w:t xml:space="preserve">แผนระดับที่ 3 แผนปฏิบัติการด้าน.... แผนปฏิบัติราชการ (ราย 5 ปี และรายปี) แผนอื่น ๆ</w:t>
      </w:r>
    </w:p>
    <w:p w:rsidR="00000000" w:rsidDel="00000000" w:rsidP="00000000" w:rsidRDefault="00000000" w:rsidRPr="00000000" w14:paraId="00000567">
      <w:pPr>
        <w:spacing w:after="0" w:lineRule="auto"/>
        <w:jc w:val="both"/>
        <w:rPr>
          <w:rFonts w:ascii="Sarabun" w:cs="Sarabun" w:eastAsia="Sarabun" w:hAnsi="Sarabun"/>
          <w:b w:val="1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แผนปฏิบัติราชการประจำปีงบประมาณของสำนักงานตำรวจแห่งชาติ เป็นแผนระดับที่ 3 </w:t>
        <w:br w:type="textWrapping"/>
        <w:t xml:space="preserve">ที่จัดทำขึ้นเพื่อสนับสนุนการดำเนินงานแผนระดับที่ 1 ยุทธศาสตร์ชาติ และแผนระดับที่ 2 แผนแม่บทภายใต้ยุทธศาสตร์ชาติ แผนการปฏิรูปประเทศ แผนพัฒนาเศรษฐกิจและสังคมแห่งชาติ และนโยบายและ</w:t>
        <w:br w:type="textWrapping"/>
        <w:t xml:space="preserve">แผนระดับชาติว่าด้วยความมั่นคงแห่งชาติ (พ.ศ. 2566 - 2570) และบูรณาการการดำเนินงานกับแผนปฏิบัติการด้านอื่น ๆ ซึ่งเป็นแผนระดับที่ 3 ที่เกี่ยวข้อง ให้มีความสอดคล้องสัมพันธ์ในเชิงเหตุและผล (Causal Relationship) ในการขับเคลื่อนไปสู่การปฏิบัติ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ให้บรรลุผลตามเป้าหมายในภาพรวมของประเทศต่อไป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vertAlign w:val="baseline"/>
          <w:rtl w:val="0"/>
        </w:rPr>
        <w:t xml:space="preserve">7. มติคณะรัฐมนตรี วันที่ 3 ธันวาคม พ.ศ. 2562</w:t>
      </w:r>
      <w:r w:rsidDel="00000000" w:rsidR="00000000" w:rsidRPr="00000000">
        <w:rPr>
          <w:rFonts w:ascii="Sarabun" w:cs="Sarabun" w:eastAsia="Sarabun" w:hAnsi="Sarabun"/>
          <w:sz w:val="32"/>
          <w:szCs w:val="32"/>
          <w:vertAlign w:val="baseline"/>
          <w:rtl w:val="0"/>
        </w:rPr>
        <w:t xml:space="preserve">  เห็นชอบการกำหนดหน่วยเจ้าภาพเป้าหมาย</w:t>
        <w:br w:type="textWrapping"/>
        <w:t xml:space="preserve">ในระดับต่าง ๆ ตามแผนแม่บทภายใต้ยุทธศาสตร์ชาติ โดยสำนักงานตำรวจแห่งชาติ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เป็นเจ้าภาพขับเคลื่อน (เจ้าภาพระดับที่ 3 (จ.3)) มีภารกิจหลักในการประสานและบูรณาการการดำเนินงานระหว่างหน่วยงานของรัฐให้มีความสอดคล้องตามแนวทางการพัฒนาที่ระบุไว้ใน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เป้าหมายของแผนย่อยด้านการรักษาความสงบภายในประเทศ เป้าหมาย : ประชาชนมีความมั่นคง ปลอดภัยในชีวิต และทรัพย์สินเพิ่มขึ้น ตัวชี้วัด : </w:t>
        <w:br w:type="textWrapping"/>
        <w:t xml:space="preserve">“ดัชนีสิทธิมนุษยชนและหลักนิติธรรม ไม่เกิน 6 คะแนน ในปี พ.ศ. 2566 - 2570”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โดยมีสำนักงาน</w:t>
        <w:br w:type="textWrapping"/>
        <w:t xml:space="preserve">สภาความมั่นคงแห่งชาติในฐานะเจ้าภาพแผนแม่บทด้านความมั่นคง (เจ้าภาพระดับที่ 1 (จ.1)) และเจ้าภาพเป้าหมายประเทศชาติมีความมั่นคงในทุกมิติ และทุกระดับเพิ่มขึ้น (เจ้าภาพระดับที่ 2 (จ.2)) เป็นหน่วยรับผิดชอบและกำกับดูแล</w:t>
      </w:r>
    </w:p>
    <w:p w:rsidR="00000000" w:rsidDel="00000000" w:rsidP="00000000" w:rsidRDefault="00000000" w:rsidRPr="00000000" w14:paraId="00000569">
      <w:pPr>
        <w:spacing w:after="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 xml:space="preserve">8. แผนแม่บทภายใต้ยุทธศาสตร์ชาติ ประเด็นความมั่นคง</w:t>
      </w:r>
    </w:p>
    <w:p w:rsidR="00000000" w:rsidDel="00000000" w:rsidP="00000000" w:rsidRDefault="00000000" w:rsidRPr="00000000" w14:paraId="0000056A">
      <w:pPr>
        <w:spacing w:after="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   แผนย่อยด้านการรักษาความสงบภายในประเทศ</w:t>
      </w:r>
    </w:p>
    <w:p w:rsidR="00000000" w:rsidDel="00000000" w:rsidP="00000000" w:rsidRDefault="00000000" w:rsidRPr="00000000" w14:paraId="0000056B">
      <w:pPr>
        <w:spacing w:after="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  <w:t xml:space="preserve">เพื่อสร้างความสงบให้เกิดขึ้นในประเทศชาติบ้านเมือง เอื้อต่อการบริหารและพัฒนาประเทศตามยุทธศาสตร์ชาติและนโยบายที่กำหนด สังคมมีความเข้มแข็งสามัคคีปรองดอง ประชาชนอยู่ดี กินดี และมีความสุข โดยมีแนวคิดในการดำเนินการที่สำคัญ คือ การสร้างความมั่นคงปลอดภัยในชีวิตและทรัพย์สิน สร้างความรักความสามัคคี ความสำนึกจงรักภักดี และความภาคภูมิใจในชาติให้เกิดขึ้นกับประชาชน</w:t>
        <w:br w:type="textWrapping"/>
        <w:t xml:space="preserve">ทุกหมู่เหล่า ขณะเดียวกันก็ส่งเสริมการปกครองในระบอบประชาธิปไตยอันมีพระมหากษัตริย์ทรงเป็นประมุข</w:t>
        <w:br w:type="textWrapping"/>
        <w:t xml:space="preserve">ที่มีเสถียรภาพและธรรมาภิบาล เห็นแก่ประโยชน์ของประเทศชาติเหนือกว่าประโยชน์ส่วนตน ตลอดถึง</w:t>
        <w:br w:type="textWrapping"/>
        <w:t xml:space="preserve">การพัฒนาปรับปรุงกลไกการบริหารจัดการที่มีประสิทธิภาพอย่างเป็นรูปธรรม</w:t>
      </w:r>
    </w:p>
    <w:p w:rsidR="00000000" w:rsidDel="00000000" w:rsidP="00000000" w:rsidRDefault="00000000" w:rsidRPr="00000000" w14:paraId="0000056C">
      <w:pPr>
        <w:spacing w:after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เป้าหมายของแผนย่อย : ประชาชนมีความมั่นคง ปลอดภัยในชีวิต และทรัพย์สินเพิ่มขึ้น</w:t>
      </w:r>
    </w:p>
    <w:tbl>
      <w:tblPr>
        <w:tblStyle w:val="Table1"/>
        <w:tblW w:w="891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2977"/>
        <w:gridCol w:w="2970"/>
        <w:tblGridChange w:id="0">
          <w:tblGrid>
            <w:gridCol w:w="2972"/>
            <w:gridCol w:w="2977"/>
            <w:gridCol w:w="2970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548dd4" w:val="clear"/>
          </w:tcPr>
          <w:p w:rsidR="00000000" w:rsidDel="00000000" w:rsidP="00000000" w:rsidRDefault="00000000" w:rsidRPr="00000000" w14:paraId="0000056D">
            <w:pPr>
              <w:spacing w:after="0" w:lineRule="auto"/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ffffff"/>
                <w:sz w:val="32"/>
                <w:szCs w:val="32"/>
                <w:rtl w:val="0"/>
              </w:rPr>
              <w:t xml:space="preserve">ดัชนีสิทธิมนุษยชนและหลักนิติธรรม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70">
            <w:pPr>
              <w:spacing w:after="0" w:lineRule="auto"/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(ปี 66 - 70)</w:t>
            </w:r>
          </w:p>
          <w:p w:rsidR="00000000" w:rsidDel="00000000" w:rsidP="00000000" w:rsidRDefault="00000000" w:rsidRPr="00000000" w14:paraId="00000571">
            <w:pPr>
              <w:spacing w:after="0" w:lineRule="auto"/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ไม่เกิน 6 คะแนน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2">
            <w:pPr>
              <w:spacing w:after="0" w:lineRule="auto"/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(ปี 71 - 75)</w:t>
            </w:r>
          </w:p>
          <w:p w:rsidR="00000000" w:rsidDel="00000000" w:rsidP="00000000" w:rsidRDefault="00000000" w:rsidRPr="00000000" w14:paraId="00000573">
            <w:pPr>
              <w:spacing w:after="0" w:lineRule="auto"/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ไม่เกิน 5.5 คะแนน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4">
            <w:pPr>
              <w:spacing w:after="0" w:lineRule="auto"/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(ปี 76 - 80)</w:t>
            </w:r>
          </w:p>
          <w:p w:rsidR="00000000" w:rsidDel="00000000" w:rsidP="00000000" w:rsidRDefault="00000000" w:rsidRPr="00000000" w14:paraId="00000575">
            <w:pPr>
              <w:spacing w:after="0" w:lineRule="auto"/>
              <w:jc w:val="center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ไม่เกิน 4.5 คะแนน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6">
      <w:pPr>
        <w:spacing w:after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spacing w:after="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w:drawing>
          <wp:inline distB="0" distT="0" distL="0" distR="0">
            <wp:extent cx="5731510" cy="3224730"/>
            <wp:effectExtent b="0" l="0" r="0" t="0"/>
            <wp:docPr descr="C:\Users\Administrator.HP-PC4T6\Downloads\S__253411341.jpg" id="257" name="image236.jpg"/>
            <a:graphic>
              <a:graphicData uri="http://schemas.openxmlformats.org/drawingml/2006/picture">
                <pic:pic>
                  <pic:nvPicPr>
                    <pic:cNvPr descr="C:\Users\Administrator.HP-PC4T6\Downloads\S__253411341.jpg" id="0" name="image236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279842" cy="271891"/>
                <wp:effectExtent b="0" l="0" r="0" t="0"/>
                <wp:wrapNone/>
                <wp:docPr id="57" name=""/>
                <a:graphic>
                  <a:graphicData uri="http://schemas.microsoft.com/office/word/2010/wordprocessingShape">
                    <wps:wsp>
                      <wps:cNvSpPr/>
                      <wps:cNvPr id="91" name="Shape 91"/>
                      <wps:spPr>
                        <a:xfrm>
                          <a:off x="5218779" y="3656755"/>
                          <a:ext cx="254442" cy="24649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cap="flat" cmpd="sng" w="25400">
                          <a:solidFill>
                            <a:srgbClr val="395E8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279842" cy="271891"/>
                <wp:effectExtent b="0" l="0" r="0" t="0"/>
                <wp:wrapNone/>
                <wp:docPr id="57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842" cy="2718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78">
      <w:pPr>
        <w:spacing w:after="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หน้าที่รับผิดชอบของหน่วยงานเจ้าภาพ (เจ้าภาพระดับที่ 3 (จ.3))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 xml:space="preserve">    1. รับผิดชอบดำเนินการประสานและบูรณาการการดำเนินงานระหว่างหน่วยงานที่เกี่ยวข้อง</w:t>
      </w:r>
    </w:p>
    <w:p w:rsidR="00000000" w:rsidDel="00000000" w:rsidP="00000000" w:rsidRDefault="00000000" w:rsidRPr="00000000" w14:paraId="0000057A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ab/>
        <w:t xml:space="preserve">    2. ศึกษาเป้าหมาย ตัวชี้วัด และค่าเป้าหมาย ทั้งเป้าหมายในระดับประเด็นแผนแม่บท (Y2) และ เป้าหมายในระดับแผนย่อยของแผนแม่บท (Y1) เพื่อจัดทำปัจจัยสำคัญสู่ความสำเร็จ (Key Success Factors) ของเป้าหมายดังกล่าว</w:t>
      </w:r>
    </w:p>
    <w:p w:rsidR="00000000" w:rsidDel="00000000" w:rsidP="00000000" w:rsidRDefault="00000000" w:rsidRPr="00000000" w14:paraId="0000057B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ab/>
        <w:t xml:space="preserve">    3. ประสานหน่วยงานที่เกี่ยวข้องในการจัดทำแผนระดับที่ 3 และจัดทำโครงการ/การดำเนินงาน</w:t>
        <w:br w:type="textWrapping"/>
        <w:t xml:space="preserve">ที่สอดคล้องกันตามหลักการความสัมพันธ์เชิงเหตุและผล (Causal Relationship)</w:t>
      </w:r>
    </w:p>
    <w:p w:rsidR="00000000" w:rsidDel="00000000" w:rsidP="00000000" w:rsidRDefault="00000000" w:rsidRPr="00000000" w14:paraId="0000057C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ab/>
        <w:t xml:space="preserve">    4. ประสานกับสำนักงานสภาพัฒนาการเศรษฐกิจและสังคมแห่งชาติ ในการขับเคลื่อนการดำเนินการของหน่วยงานที่เกี่ยวข้องในการบรรลุเป้าหมายของยุทธศาสตร์ชาติ</w:t>
      </w:r>
    </w:p>
    <w:p w:rsidR="00000000" w:rsidDel="00000000" w:rsidP="00000000" w:rsidRDefault="00000000" w:rsidRPr="00000000" w14:paraId="0000057D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ab/>
        <w:t xml:space="preserve">    5. ประสานดำเนินการจัดหาและนำเข้าข้อมูลในระบบ (Electronic Monitoring and Evaluation System of National Strategy and Country Reform : eMENSCR)</w:t>
      </w:r>
    </w:p>
    <w:p w:rsidR="00000000" w:rsidDel="00000000" w:rsidP="00000000" w:rsidRDefault="00000000" w:rsidRPr="00000000" w14:paraId="0000057E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ab/>
        <w:t xml:space="preserve">    6. ดำเนินการต่าง ๆ ตามที่คณะรัฐมนตรีมอบหมาย</w:t>
      </w:r>
    </w:p>
    <w:p w:rsidR="00000000" w:rsidDel="00000000" w:rsidP="00000000" w:rsidRDefault="00000000" w:rsidRPr="00000000" w14:paraId="0000057F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262626"/>
          <w:sz w:val="32"/>
          <w:szCs w:val="32"/>
          <w:rtl w:val="0"/>
        </w:rPr>
        <w:tab/>
        <w:t xml:space="preserve">9.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vertAlign w:val="baseline"/>
          <w:rtl w:val="0"/>
        </w:rPr>
        <w:t xml:space="preserve">มติคณะรัฐมนตรี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วันที่ 5 พฤษภาคม พ.ศ. 2563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เห็นชอบแนวทางการขับเคลื่อนการดำเนินงาน</w:t>
        <w:br w:type="textWrapping"/>
        <w:t xml:space="preserve">เพื่อบรรลุเป้าหมายยุทธศาสตร์ชาติ ประจำปีงบประมาณ พ.ศ. 2565 ประกอบด้วย 4 แนวทาง ประกอบด้วย </w:t>
        <w:br w:type="textWrapping"/>
        <w:t xml:space="preserve">1) การมองเป้าหมายร่วมกัน 2) การวิเคราะห์ห่วงโซ่คุณค่าที่ส่งผลให้บรรลุเป้าหมายแผนแม่บทย่อยและจัดทำข้อเสนอโครงการสำคัญ 3) การจัดลำดับความสำคัญของข้อเสนอโครงการสำคัญ และ 4) การจัดทำแผนปฏิบัติราชการประจำปี โดยทุกส่วนราชการจะต้องจัดทำโครงการสำคัญประจำปี เพื่อสนับสนุน</w:t>
        <w:br w:type="textWrapping"/>
        <w:t xml:space="preserve">การขับเคลื่อนแผนแม่บทภายใต้ยุทธศาสตร์ชาติ ให้บรรลุผลสำเร็จตามเป้าหมายที่กำหนด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spacing w:after="0" w:lineRule="auto"/>
        <w:jc w:val="both"/>
        <w:rPr>
          <w:rFonts w:ascii="Sarabun" w:cs="Sarabun" w:eastAsia="Sarabun" w:hAnsi="Sarabun"/>
          <w:sz w:val="32"/>
          <w:szCs w:val="32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vertAlign w:val="baseline"/>
          <w:rtl w:val="0"/>
        </w:rPr>
        <w:tab/>
        <w:t xml:space="preserve">10. มติคณะรัฐมนตรี วันที่ 27 เมษายน พ.ศ. 2564 </w:t>
      </w:r>
      <w:r w:rsidDel="00000000" w:rsidR="00000000" w:rsidRPr="00000000">
        <w:rPr>
          <w:rFonts w:ascii="Sarabun" w:cs="Sarabun" w:eastAsia="Sarabun" w:hAnsi="Sarabun"/>
          <w:sz w:val="32"/>
          <w:szCs w:val="32"/>
          <w:vertAlign w:val="baseline"/>
          <w:rtl w:val="0"/>
        </w:rPr>
        <w:t xml:space="preserve">เห็นชอบคู่มือแนวทางการจัดทำแผนระดับที่ 3 และการเสนอแผนระดับที่ 3 ในส่วนของแผนปฏิบัติการด้าน ... ต่อคณะรัฐมนตรี โดยคู่มือดังกล่าวมี</w:t>
        <w:br w:type="textWrapping"/>
        <w:t xml:space="preserve">รายละเอียด ดังนี้ 1) เนื้อหาของแผนจะต้องมีสาระสำคัญของแผนอย่างน้อยตามองค์ประกอบและหลักเกณฑ์การจัดทำแผนที่กำหนด 2) ระยะเวลาการดำเนินงานของแผนจะต้องมีกรอบระยะเวลาที่สอดคล้องกับห้วงเวลาของแผนแม่บทฯ โดยให้กำหนดช่วงเวลาสิ้นสุดของแผนราย 5 ปี ตรงกับช่วงปีที่กำหนดค่าเป้าหมาย</w:t>
        <w:br w:type="textWrapping"/>
        <w:t xml:space="preserve">ในการบรรลุไว้ทุก ๆ 5 ปี ได้แก่ ปี 2565 ปี 2570 ปี 2575 และ ปี 2580 รวมทั้งรับทราบกรณีสำนักงาน</w:t>
        <w:br w:type="textWrapping"/>
        <w:t xml:space="preserve">สภาพัฒนาการเศรษฐกิจและสังคมแห่งชาติ เสนอคู่มือการแนวทางการจัดทำแผนระดับที่ 3 และการเสนอแผนระดับที่ 3 ในส่วนของแผนปฏิบัติราชการด้าน...ต่อคณะรัฐมนตรี</w:t>
      </w: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 xml:space="preserve"> เพื่อชี้แจงและทำความเข้าใจร่วมกัน</w:t>
        <w:br w:type="textWrapping"/>
        <w:t xml:space="preserve">กับทุกหน่วยงานของรัฐ ไม่ว่าจะเป็นส่วนราชการ รัฐวิสาหกิจ องค์การมหาชน หรือรูปแบบอื่นใด ตามนัยของพระราชบัญญัติการจัดทำยุทธศาสตร์ชาติ พ.ศ. 2560 เกี่ยวกับหลักการและกระบวนการจัดทำแผนระดับที่ 3 รวมทั้งการเสนอแผนต่อคณะรัฐมนตรี เนื่องจากทุกหน่วยงานของรัฐ มีหน้าที่หลักในการดำเนินการต่าง ๆ ตามภารกิจหน้าที่ให้สอดคล้องกับยุทธศาสตร์ชาติ และมีส่วนร่วมขับเคลื่อนการพัฒนาประเทศไทยไปสู่วิสัยทัศน์ ดังกล่าว ผ่านแผนระดับที่ 3 ตามหลักความสัมพันธ์เชิงเหตุและผล (Causal Relationship : XYZ)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spacing w:after="0" w:lineRule="auto"/>
        <w:jc w:val="both"/>
        <w:rPr>
          <w:rFonts w:ascii="Sarabun" w:cs="Sarabun" w:eastAsia="Sarabun" w:hAnsi="Sarabun"/>
          <w:b w:val="1"/>
          <w:color w:val="262626"/>
          <w:sz w:val="32"/>
          <w:szCs w:val="32"/>
        </w:rPr>
      </w:pPr>
      <w:bookmarkStart w:colFirst="0" w:colLast="0" w:name="_3whwml4" w:id="24"/>
      <w:bookmarkEnd w:id="24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11.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vertAlign w:val="baseline"/>
          <w:rtl w:val="0"/>
        </w:rPr>
        <w:t xml:space="preserve">มติคณะรัฐมนตรี วันที่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18 พฤษภาคม พ.ศ. 2564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เห็นชอบแนวทางขับเคลื่อนยุทธศาสตร์ชาติ</w:t>
        <w:br w:type="textWrapping"/>
        <w:t xml:space="preserve">ไปสู่การปฏิบัติบนฐานข้อมูลเชิงประจักษ์ เพื่อให้การดำเนินการแปลงยุทธศาสตร์ชาติไปสู่การปฏิบัติ</w:t>
        <w:br w:type="textWrapping"/>
        <w:t xml:space="preserve">ของหน่วยงานของรัฐ ในห้วงระยะเวลาที่เหลือของยุทธศาสตร์ชาติสามารถเป็นการดำเนินการบนฐานข้อมูลเชิงประจักษ์ได้อย่างแท้จริง โดยใช้หลักการความสัมพันธ์เชิงเหตุและผล (XYZ) และวงจรนโยบาย (Policy Cycle) นำไปสู่การบรรลุเป้าหมายได้อย่างเป็นรูปธรรม ซึ่งมีแนวทางการจัดทำโครงการ/การดำเนินงาน</w:t>
        <w:br w:type="textWrapping"/>
        <w:t xml:space="preserve">เพื่อบรรลุเป้าหมายตามยุทธศาสตร์ชาติ โดยกำหนดให้การจัดทำโครงการสำคัญ (X) เพื่อขับเคลื่อนเป้าหมายยุทธศาสตร์ชาติ และเป้าหมายแผนแม่บทภายใต้ยุทธศาสตร์ชาติ โดยให้หน่วยงานเจ้าภาพแผนแม่บทภายใต้ยุทธศาสตร์ชาติ ทั้ง 3 ระดับ และหน่วยงานที่เกี่ยวข้อง ร่วมกันวิเคราะห์และจัดทำโครงการสำคัญของแต่ละปีงบประมาณ ในห้วงปี 2566 – 2567 ที่สามารถส่งผลต่อการบรรลุเป้าหมายที่กำหนดไว้ใน ปี 2570 </w:t>
        <w:br w:type="textWrapping"/>
        <w:t xml:space="preserve">ตามหลักความสัมพันธ์เชิงเหตุและผล (XYZ) ห่วงโซ่คุณค่าของประเทศไทย (FVCT) ของ 140 เป้าหมาย</w:t>
        <w:br w:type="textWrapping"/>
        <w:t xml:space="preserve">ของแผนแม่บทย่อย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spacing w:after="0" w:lineRule="auto"/>
        <w:ind w:firstLine="720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12.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vertAlign w:val="baseline"/>
          <w:rtl w:val="0"/>
        </w:rPr>
        <w:t xml:space="preserve">มติคณะรัฐมนตรี วันที่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27 กันยายน พ.ศ. 2565</w:t>
      </w:r>
      <w:r w:rsidDel="00000000" w:rsidR="00000000" w:rsidRPr="00000000">
        <w:rPr>
          <w:rFonts w:ascii="Sarabun" w:cs="Sarabun" w:eastAsia="Sarabun" w:hAnsi="Sarabun"/>
          <w:b w:val="1"/>
          <w:color w:val="262626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 xml:space="preserve">รับทราบมติคณะกรรมการยุทธศาสตร์ชาติ </w:t>
        <w:br w:type="textWrapping"/>
        <w:t xml:space="preserve">ครั้งที่ 2/2565 เมื่อวันที่ 22 สิงหาคม 2565 ตามที่สำนักงานสภาพัฒนาการเศรษฐกิจและสังคมแห่งชาติ </w:t>
        <w:br w:type="textWrapping"/>
        <w:t xml:space="preserve">ในฐานะสำนักงานเลขานุการของคณะกรรมการยุทธศาสตร์ชาติเสนอ และให้สำนักงานสภาพัฒน์ฯ และหน่วยที่เกี่ยวข้องดำเนินการในส่วนที่เกี่ยวข้องให้เป็นไปตามขั้นตอนของกฎหมาย ระเบียบ และมติคณะรัฐมนตรี</w:t>
        <w:br w:type="textWrapping"/>
        <w:t xml:space="preserve">ที่เกี่ยวข้องต่อไป ทั้งนี้ คณะกรรมการยุทธศาสตร์ชาติดังกล่าว มีมติ เห็นชอบ (ร่าง) แผนแม่บทภายใต้ยุทธศาสตร์ชาติ (พ.ศ. 2566 - 2570) (ฉบับปรับปรุง) และเห็นชอบแนวทางการขับเคลื่อนการดำเนินการ</w:t>
        <w:br w:type="textWrapping"/>
        <w:t xml:space="preserve">ในระยะถัดไปตามหลักวงจรบริหารงานคุณภาพ (PDCA) เพื่อใช้เป็นกรอบในการดำเนินงานให้สามารถบรรลุผลสัมฤทธิ์ของเป้าหมายตามยุทธศาสตร์ชาติ และผลลัพธ์ตามเป้าหมายของแผนแม่บทภายใต้ยุทธศาสตร์ชาติได้อย่างเป็นรูปธรรม ดังนี้ 1) การวางแผน (Plan) สำนักงานสภาพัฒน์ฯ ร่วมกับหน่วยงานเจ้าภาพฯ สร้างความเข้าใจในการถ่ายระดับของแผนระดับที่ 1 และ 2 ซึ่งเป็นแผนระดับชาติไปสู่การปฏิบัติของหน่วยงานของรัฐผ่านแผนระดับที่ 3 โดยให้ความสำคัญในการดำเนินงานเพื่อการบรรลุเป้าหมายของแผนระดับที 1 และ 2  </w:t>
        <w:br w:type="textWrapping"/>
        <w:t xml:space="preserve">2) การปฏิบัติ (Do) หน่วยงานของรัฐจัดทำแผนปฏิบัติราชการราย 5  ปี และรายปี ซึ่งเป็นเป็นแผนระดับที่ 3 และโครงการ/การดำเนินงานต่าง ๆ ตามแนวทางของมติคณะรัฐมนตรี เมื่อวันที่ 18 พฤษภาคม 2564 รวมทั้งปรับปรุงการดำเนินงานให้มุ่งเน้นการบรรลุเป้าหมายแผนแม่บทย่อยแบบพุ่งเป้า ไม่ใช่การมุ่งที่ตัวชี้วัด </w:t>
        <w:br w:type="textWrapping"/>
        <w:t xml:space="preserve">โดยมีการถ่ายระดับเป้าหมาย ตัวชี้วัด และค่าเป้าหมายไปสู่ระดับความรับผิดชอบของแต่ละหน่วยงาน รวมถึงสำนักงบประมาณให้ความสำคัญกับการจัดสรรงบประมาณที่ส่งผลต่อการบรรลุเป้าหมายแผนแม่บทย่อย 3) การติดตาม ตรวจสอบ ประเมินผล (Check) หน่วยงานที่เกี่ยวข้องดำเนินการจัดเก็บข้อมูลสำหรับการติดตาม ตรวจสอบ และประเมินผลอย่างต่อเนื่อง กลไกการติดตาม ตรวจสอบ และการประเมินผลหน่วยงานของรัฐ ตามมติคณะรัฐมนตรี เมื่อวันที่ 9  พฤษภาคม 2564 ดำเนินการติดตามการดำเนินการตามแผนแม่บทฯ </w:t>
        <w:br w:type="textWrapping"/>
        <w:t xml:space="preserve">อย่างเคร่งครัด โดยหน่วยงานของรัฐนำเข้าข้อมูลโครงการ/การดำเนินงานและแผนระดับที่ 3 รวมทั้งรายงานผลการดำเนินงาน/ผลสัมฤทธิ์ในระบบติดตามและประเมินผลแห่งชาติ (eMENSCR) ตามระยะเวลาที่กำหนด และ 4) การปรับปรุงการดำเนินงาน (Act) สำนักงานสภาพัฒน์ฯ จะดำเนินการปรับปรุงกระบวนการขับเคลื่อนยุทธศาสตร์ชาติ ให้เกิดผลอย่างเป็นรูปธรรมในทุกขั้นตอนของวงจรบริหารงานคุณภาพ (PDCA)</w:t>
      </w:r>
    </w:p>
    <w:p w:rsidR="00000000" w:rsidDel="00000000" w:rsidP="00000000" w:rsidRDefault="00000000" w:rsidRPr="00000000" w14:paraId="00000583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color w:val="262626"/>
          <w:sz w:val="32"/>
          <w:szCs w:val="32"/>
          <w:rtl w:val="0"/>
        </w:rPr>
        <w:t xml:space="preserve">13. คำสั่ง สภาความมั่นคงแห่งชาติ ที่ 7/2563</w:t>
      </w: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 xml:space="preserve"> ลงวันที่ 13 มีนาคม 2563 แต่งตั้งคณะกรรมการขับเคลื่อนแผนแม่บทภายใต้ยุทธศาสตร์ชาติ ประเด็นความมั่นคงและนโยบายและแผนระดับชาติว่าด้วย</w:t>
        <w:br w:type="textWrapping"/>
        <w:t xml:space="preserve">ความมั่นคงแห่งชาติ จำนวน 5 คณะ โดยคณะที่ 1 คณะกรรมการขับเคลื่อนแผนย่อยด้านการรักษาความสงบภายในประเทศ มีผู้แทนสำนักงานตำรวจแห่งชาติร่วมเป็นกรรมการ </w:t>
      </w:r>
    </w:p>
    <w:p w:rsidR="00000000" w:rsidDel="00000000" w:rsidP="00000000" w:rsidRDefault="00000000" w:rsidRPr="00000000" w14:paraId="00000584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b w:val="1"/>
          <w:color w:val="262626"/>
          <w:sz w:val="32"/>
          <w:szCs w:val="32"/>
          <w:rtl w:val="0"/>
        </w:rPr>
        <w:t xml:space="preserve">14. คำสั่งคณะกรรมการขับเคลื่อนแผนย่อยด้านการรักษาความสงบภายในประเทศ ที่ 4/2564</w:t>
      </w:r>
      <w:r w:rsidDel="00000000" w:rsidR="00000000" w:rsidRPr="00000000">
        <w:rPr>
          <w:rFonts w:ascii="Sarabun" w:cs="Sarabun" w:eastAsia="Sarabun" w:hAnsi="Sarabun"/>
          <w:color w:val="262626"/>
          <w:sz w:val="32"/>
          <w:szCs w:val="32"/>
          <w:rtl w:val="0"/>
        </w:rPr>
        <w:t xml:space="preserve"> </w:t>
        <w:br w:type="textWrapping"/>
        <w:t xml:space="preserve">ลงวันที่ 30 กรกฎาคม 2564 แต่งตั้งคณะอนุกรรมการขับเคลื่อนแผนระดับที่ 3 รองรับแนวทางการพัฒนาการเสริมสร้างความปลอดภัยในชีวิตและทรัพย์สินและความมั่นคงของมนุษย์ โดยมี ผู้ช่วยผู้บัญชาการตำรวจแห่งชาติ หรือเทียบเท่า ที่ผู้บัญชาการตำรวจแห่งชาติมอบหมาย เป็นประธานอนุกรรมการ และผู้แทนส่วนราชการที่เกี่ยวข้องตามเป้าหมายของแผนย่อยด้านการรักษาความสงบภายในประเทศ ร่วมเป็นกรรมการ </w:t>
      </w:r>
    </w:p>
    <w:p w:rsidR="00000000" w:rsidDel="00000000" w:rsidP="00000000" w:rsidRDefault="00000000" w:rsidRPr="00000000" w14:paraId="00000586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A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C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spacing w:after="0" w:lineRule="auto"/>
        <w:jc w:val="both"/>
        <w:rPr>
          <w:rFonts w:ascii="Sarabun" w:cs="Sarabun" w:eastAsia="Sarabun" w:hAnsi="Sarabun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shd w:fill="dbe5f1" w:val="clear"/>
        <w:tabs>
          <w:tab w:val="left" w:leader="none" w:pos="0"/>
          <w:tab w:val="left" w:leader="none" w:pos="851"/>
          <w:tab w:val="left" w:leader="none" w:pos="1560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2bn6wsx" w:id="25"/>
      <w:bookmarkEnd w:id="25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ความมุ่งหมายของสำนักงานตำรวจแห่งชาติ</w:t>
      </w:r>
    </w:p>
    <w:p w:rsidR="00000000" w:rsidDel="00000000" w:rsidP="00000000" w:rsidRDefault="00000000" w:rsidRPr="00000000" w14:paraId="00000593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1.1 วิสัยทัศน์ </w:t>
      </w:r>
    </w:p>
    <w:p w:rsidR="00000000" w:rsidDel="00000000" w:rsidP="00000000" w:rsidRDefault="00000000" w:rsidRPr="00000000" w14:paraId="00000594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“เป็นองค์กรบังคับใช้กฎหมายที่ประชาชนเชื่อมั่นศรัทธา” </w:t>
      </w:r>
    </w:p>
    <w:p w:rsidR="00000000" w:rsidDel="00000000" w:rsidP="00000000" w:rsidRDefault="00000000" w:rsidRPr="00000000" w14:paraId="00000595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1.2 ค่านิยม</w:t>
      </w:r>
    </w:p>
    <w:p w:rsidR="00000000" w:rsidDel="00000000" w:rsidP="00000000" w:rsidRDefault="00000000" w:rsidRPr="00000000" w14:paraId="00000596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สมรรถนะ (Competency) สุจริตธรรม (Overall Fairness) ประชาชนเป็นศูนย์กลาง (People  Oriented) บริการด้วยใจ (Service Mind) : COPS</w:t>
      </w:r>
    </w:p>
    <w:p w:rsidR="00000000" w:rsidDel="00000000" w:rsidP="00000000" w:rsidRDefault="00000000" w:rsidRPr="00000000" w14:paraId="00000597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1.3 วัฒนธรรมองค์กร</w:t>
      </w:r>
    </w:p>
    <w:p w:rsidR="00000000" w:rsidDel="00000000" w:rsidP="00000000" w:rsidRDefault="00000000" w:rsidRPr="00000000" w14:paraId="00000598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   </w:t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ยึดมั่นในระเบียบวินัย บำบัดทุกข์บำรุงสุขให้กับประชาชน และมีการทำงานเป็นทีม</w:t>
      </w:r>
    </w:p>
    <w:p w:rsidR="00000000" w:rsidDel="00000000" w:rsidP="00000000" w:rsidRDefault="00000000" w:rsidRPr="00000000" w14:paraId="00000599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1.4 ผลสัมฤทธิ์หน่วยงาน</w:t>
      </w:r>
    </w:p>
    <w:p w:rsidR="00000000" w:rsidDel="00000000" w:rsidP="00000000" w:rsidRDefault="00000000" w:rsidRPr="00000000" w14:paraId="0000059A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ประชาชนมีความเชื่อมั่นในการปฏิบัติงานของตำรวจ สังคมและประเทศชาติ มีความมั่นคง สงบสุข และสนับสนุนการพัฒนาประเทศ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tabs>
          <w:tab w:val="left" w:leader="none" w:pos="0"/>
          <w:tab w:val="left" w:leader="none" w:pos="142"/>
          <w:tab w:val="left" w:leader="none" w:pos="851"/>
          <w:tab w:val="left" w:leader="none" w:pos="170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1.5 พันธกิจ</w:t>
      </w:r>
    </w:p>
    <w:p w:rsidR="00000000" w:rsidDel="00000000" w:rsidP="00000000" w:rsidRDefault="00000000" w:rsidRPr="00000000" w14:paraId="0000059C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1. ถวายความปลอดภัยสำหรับองค์พระมหากษัตริย์และพระบรมวงศานุวงศ์ </w:t>
      </w:r>
    </w:p>
    <w:p w:rsidR="00000000" w:rsidDel="00000000" w:rsidP="00000000" w:rsidRDefault="00000000" w:rsidRPr="00000000" w14:paraId="0000059D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</w:t>
        <w:tab/>
        <w:t xml:space="preserve">2. บังคับใช้กฎหมายและอำนวยความยุติธรรมทางอาญา</w:t>
      </w:r>
    </w:p>
    <w:p w:rsidR="00000000" w:rsidDel="00000000" w:rsidP="00000000" w:rsidRDefault="00000000" w:rsidRPr="00000000" w14:paraId="0000059E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 </w:t>
        <w:tab/>
        <w:t xml:space="preserve">3. รักษาความสงบเรียบร้อยและความมั่นคงของราชอาณาจักร</w:t>
      </w:r>
    </w:p>
    <w:p w:rsidR="00000000" w:rsidDel="00000000" w:rsidP="00000000" w:rsidRDefault="00000000" w:rsidRPr="00000000" w14:paraId="0000059F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1.6 เป้าหมายหน่วยงาน</w:t>
      </w:r>
    </w:p>
    <w:p w:rsidR="00000000" w:rsidDel="00000000" w:rsidP="00000000" w:rsidRDefault="00000000" w:rsidRPr="00000000" w14:paraId="000005A0">
      <w:pPr>
        <w:tabs>
          <w:tab w:val="left" w:leader="none" w:pos="0"/>
          <w:tab w:val="left" w:leader="none" w:pos="142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1. ถวายความปลอดภัยพระมหากษัตริย์พระบรมวงศานุวงศ์ได้อย่างมีประสิทธิภาพเป็นไปอย่างสมพระเกียรติ ต้องตามพระราชประสงค์</w:t>
      </w:r>
    </w:p>
    <w:p w:rsidR="00000000" w:rsidDel="00000000" w:rsidP="00000000" w:rsidRDefault="00000000" w:rsidRPr="00000000" w14:paraId="000005A1">
      <w:pPr>
        <w:tabs>
          <w:tab w:val="left" w:leader="none" w:pos="0"/>
          <w:tab w:val="left" w:leader="none" w:pos="142"/>
          <w:tab w:val="left" w:leader="none" w:pos="851"/>
          <w:tab w:val="left" w:leader="none" w:pos="993"/>
          <w:tab w:val="left" w:leader="none" w:pos="2127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</w:t>
        <w:tab/>
        <w:t xml:space="preserve">2. สังคมมีความสงบเรียบร้อย ประชาชนมีความปลอดภัยในชีวิตและทรัพย์สินได้รับการบริการด้วยความสะดวก รวดเร็ว เสมอภาคและเป็นธรรม</w:t>
      </w:r>
    </w:p>
    <w:p w:rsidR="00000000" w:rsidDel="00000000" w:rsidP="00000000" w:rsidRDefault="00000000" w:rsidRPr="00000000" w14:paraId="000005A2">
      <w:pPr>
        <w:tabs>
          <w:tab w:val="left" w:leader="none" w:pos="0"/>
          <w:tab w:val="left" w:leader="none" w:pos="142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</w:t>
        <w:tab/>
        <w:t xml:space="preserve">3. สนับสนุนการป้องกันและแก้ไขปัญหาที่มีผลกระทบต่อความมั่นคงให้ดีขึ้น</w:t>
      </w:r>
    </w:p>
    <w:p w:rsidR="00000000" w:rsidDel="00000000" w:rsidP="00000000" w:rsidRDefault="00000000" w:rsidRPr="00000000" w14:paraId="000005A3">
      <w:pPr>
        <w:tabs>
          <w:tab w:val="left" w:leader="none" w:pos="0"/>
          <w:tab w:val="left" w:leader="none" w:pos="142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</w:t>
        <w:tab/>
        <w:t xml:space="preserve">4. เป็นองค์การนำสมัย มีมาตรฐานสากล และเข้าสู่ระบบราชการไทย 4.0</w:t>
      </w:r>
    </w:p>
    <w:p w:rsidR="00000000" w:rsidDel="00000000" w:rsidP="00000000" w:rsidRDefault="00000000" w:rsidRPr="00000000" w14:paraId="000005A4">
      <w:pPr>
        <w:tabs>
          <w:tab w:val="left" w:leader="none" w:pos="0"/>
          <w:tab w:val="left" w:leader="none" w:pos="142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 xml:space="preserve">1.7 วัตถุประสงค์ของการจัดทำแผนปฏิบัติราชการสำนักงานตำรวจแห่งชาติ</w:t>
      </w:r>
    </w:p>
    <w:p w:rsidR="00000000" w:rsidDel="00000000" w:rsidP="00000000" w:rsidRDefault="00000000" w:rsidRPr="00000000" w14:paraId="000005A5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</w:t>
        <w:tab/>
        <w:t xml:space="preserve">1. เพื่อสนับสนุนการดำเนินงานแผนระดับต่าง ๆ ของประเทศ ในภารกิจที่สำนักงานตำรวจแห่งชาติรับผิดชอบให้บรรลุผลสำเร็จตามเป้าหมาย</w:t>
      </w:r>
    </w:p>
    <w:p w:rsidR="00000000" w:rsidDel="00000000" w:rsidP="00000000" w:rsidRDefault="00000000" w:rsidRPr="00000000" w14:paraId="000005A6">
      <w:pPr>
        <w:tabs>
          <w:tab w:val="left" w:leader="none" w:pos="0"/>
          <w:tab w:val="left" w:leader="none" w:pos="142"/>
          <w:tab w:val="left" w:leader="none" w:pos="851"/>
          <w:tab w:val="left" w:leader="none" w:pos="2268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</w:t>
        <w:tab/>
        <w:t xml:space="preserve">2. เพื่อกำหนดเป้าหมายและกรอบแนวทางการปฏิบัติราชการของสำนักงานตำรวจแห่งชาติ</w:t>
        <w:br w:type="textWrapping"/>
        <w:t xml:space="preserve">ในห้วงระยะเวลา 5 ปี ให้มีทิศทางที่ชัดเจน และเกิดการบูรณาการการดำเนินงานของหน่วยในสังกัดได้เป็นไปในทิศทางเดียวกัน</w:t>
      </w:r>
    </w:p>
    <w:p w:rsidR="00000000" w:rsidDel="00000000" w:rsidP="00000000" w:rsidRDefault="00000000" w:rsidRPr="00000000" w14:paraId="000005A7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qsh70q" w:id="26"/>
      <w:bookmarkEnd w:id="26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</w:t>
        <w:tab/>
        <w:t xml:space="preserve">3. เพื่อให้การดำเนินงานด้านแผนและนโยบายของสำนักงานตำรวจแห่งชาติ นำไปสู่การจัดทำคำของบประมาณรายจ่ายประจำปี ได้อย่างมีประสิทธิภาพ </w:t>
      </w:r>
    </w:p>
    <w:p w:rsidR="00000000" w:rsidDel="00000000" w:rsidP="00000000" w:rsidRDefault="00000000" w:rsidRPr="00000000" w14:paraId="000005A8">
      <w:pPr>
        <w:tabs>
          <w:tab w:val="left" w:leader="none" w:pos="0"/>
          <w:tab w:val="left" w:leader="none" w:pos="142"/>
          <w:tab w:val="left" w:leader="none" w:pos="85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3as4poj" w:id="27"/>
      <w:bookmarkEnd w:id="27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</w:t>
        <w:tab/>
        <w:t xml:space="preserve">5. เพื่อใช้เป็นเครื่องมือในการติดตามความก้าวหน้าและประเมินผลการดำเนินงานของสำนักงานตำรวจแห่งชาติ</w:t>
      </w:r>
    </w:p>
    <w:p w:rsidR="00000000" w:rsidDel="00000000" w:rsidP="00000000" w:rsidRDefault="00000000" w:rsidRPr="00000000" w14:paraId="000005A9">
      <w:pPr>
        <w:tabs>
          <w:tab w:val="left" w:leader="none" w:pos="0"/>
          <w:tab w:val="left" w:leader="none" w:pos="142"/>
          <w:tab w:val="left" w:leader="none" w:pos="851"/>
          <w:tab w:val="left" w:leader="none" w:pos="1701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1.8 หลักการถ่ายทอดไปสู่การปฏิบัติ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tabs>
          <w:tab w:val="left" w:leader="none" w:pos="0"/>
          <w:tab w:val="left" w:leader="none" w:pos="142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bookmarkStart w:colFirst="0" w:colLast="0" w:name="_1pxezwc" w:id="28"/>
      <w:bookmarkEnd w:id="28"/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</w:t>
        <w:tab/>
        <w:t xml:space="preserve">1. พัฒนาสำนักงานตำรวจแห่งชาติ โดยยึดแนวทางตามแผนปฏิบัติราชการสำนักงานตำรวจแห่งชาติ ราย 5 ปี (พ.ศ. 2566 - 2570) เป็นกรอบทิศทางหลักในการจัดทำแผนปฏิบัติราชการประจำปีและการจัดทำคำของบประมาณรายจ่ายประจำปีงบประมาณ</w:t>
      </w:r>
    </w:p>
    <w:p w:rsidR="00000000" w:rsidDel="00000000" w:rsidP="00000000" w:rsidRDefault="00000000" w:rsidRPr="00000000" w14:paraId="000005AB">
      <w:pPr>
        <w:tabs>
          <w:tab w:val="left" w:leader="none" w:pos="0"/>
          <w:tab w:val="left" w:leader="none" w:pos="142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tabs>
          <w:tab w:val="left" w:leader="none" w:pos="0"/>
          <w:tab w:val="left" w:leader="none" w:pos="142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</w:t>
        <w:tab/>
        <w:t xml:space="preserve">2. บริหารจัดการแผนสู่การปฏิบัติ โดยสร้างความเชื่อมโยงตั้งแต่ระดับยุทธศาสตร์สู่แนวทางการพัฒนา เพื่อให้สามารถตอบสนองการพัฒนาเชิงบูรณาการ โดยกระจายการพัฒนาจากเจ้าภาพระดับเรื่องไปสู่หน่วยปฏิบัติ รวมทั้งกำหนดหน่วยเจ้าภาพในการกำกับดูแล และอำนวยการ การดำเนินงานของเจ้าภาพเรื่องเพื่อให้เกิดการขับเคลื่อนการปฏิบัติที่มุ่งเน้นเพื่อการบรรลุเป้าหมายของสำนักงานตำรวจแห่งชาติ</w:t>
      </w:r>
    </w:p>
    <w:p w:rsidR="00000000" w:rsidDel="00000000" w:rsidP="00000000" w:rsidRDefault="00000000" w:rsidRPr="00000000" w14:paraId="000005AD">
      <w:pPr>
        <w:tabs>
          <w:tab w:val="left" w:leader="none" w:pos="0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</w:t>
        <w:tab/>
        <w:t xml:space="preserve">3. บูรณาการความร่วมมือโดยสร้างเครือข่าย เพื่อตอบสนองต่อการแก้ไขปัญหา การพัฒนาเชิงพื้นที่ และพัฒนาศักยภาพในการปฏิบัติงานตามภารกิจของสำนักงานตำรวจแห่งชาติที่ต่อเนื่อง </w:t>
      </w:r>
    </w:p>
    <w:p w:rsidR="00000000" w:rsidDel="00000000" w:rsidP="00000000" w:rsidRDefault="00000000" w:rsidRPr="00000000" w14:paraId="000005AE">
      <w:pPr>
        <w:tabs>
          <w:tab w:val="left" w:leader="none" w:pos="0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4. กำหนดแนวทางในการขับเคลื่อนและติดตามผลการดำเนินงานของสำนักงานตำรวจแห่งชาติ</w:t>
        <w:br w:type="textWrapping"/>
        <w:t xml:space="preserve">เพื่อพัฒนาองค์กรในปีงบประมาณได้อย่างมีประสิทธิภาพ</w:t>
      </w:r>
    </w:p>
    <w:p w:rsidR="00000000" w:rsidDel="00000000" w:rsidP="00000000" w:rsidRDefault="00000000" w:rsidRPr="00000000" w14:paraId="000005AF">
      <w:pPr>
        <w:tabs>
          <w:tab w:val="left" w:leader="none" w:pos="0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tabs>
          <w:tab w:val="left" w:leader="none" w:pos="0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tabs>
          <w:tab w:val="left" w:leader="none" w:pos="0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tabs>
          <w:tab w:val="left" w:leader="none" w:pos="0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tabs>
          <w:tab w:val="left" w:leader="none" w:pos="0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tabs>
          <w:tab w:val="left" w:leader="none" w:pos="0"/>
          <w:tab w:val="left" w:leader="none" w:pos="851"/>
          <w:tab w:val="left" w:leader="none" w:pos="993"/>
          <w:tab w:val="left" w:leader="none" w:pos="2464"/>
          <w:tab w:val="left" w:leader="none" w:pos="2835"/>
          <w:tab w:val="left" w:leader="none" w:pos="2977"/>
          <w:tab w:val="left" w:leader="none" w:pos="3261"/>
        </w:tabs>
        <w:spacing w:after="0" w:line="360" w:lineRule="auto"/>
        <w:ind w:right="-2"/>
        <w:jc w:val="both"/>
        <w:rPr>
          <w:rFonts w:ascii="Sarabun" w:cs="Sarabun" w:eastAsia="Sarabun" w:hAnsi="Sarabun"/>
          <w:sz w:val="32"/>
          <w:szCs w:val="32"/>
        </w:rPr>
        <w:sectPr>
          <w:headerReference r:id="rId91" w:type="default"/>
          <w:type w:val="nextPage"/>
          <w:pgSz w:h="16838" w:w="11906" w:orient="portrait"/>
          <w:pgMar w:bottom="1418" w:top="1276" w:left="1701" w:right="1276" w:header="851" w:footer="283"/>
          <w:pgNumType w:start="2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shd w:fill="b8cce4" w:val="clear"/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49x2ik5" w:id="29"/>
      <w:bookmarkEnd w:id="29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ประมาณการวงเงินงบประมาณรวม (พ.ศ. 2566 - 2570)</w:t>
      </w:r>
    </w:p>
    <w:p w:rsidR="00000000" w:rsidDel="00000000" w:rsidP="00000000" w:rsidRDefault="00000000" w:rsidRPr="00000000" w14:paraId="000005B6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ประมาณการวงเงินงบประมาณทั้งหมด* 210,695.4390 ล้านบาท</w:t>
      </w:r>
    </w:p>
    <w:p w:rsidR="00000000" w:rsidDel="00000000" w:rsidP="00000000" w:rsidRDefault="00000000" w:rsidRPr="00000000" w14:paraId="000005B7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  ล้านบาท</w:t>
      </w:r>
    </w:p>
    <w:tbl>
      <w:tblPr>
        <w:tblStyle w:val="Table2"/>
        <w:tblW w:w="14736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7"/>
        <w:gridCol w:w="3261"/>
        <w:gridCol w:w="2693"/>
        <w:gridCol w:w="2693"/>
        <w:gridCol w:w="2693"/>
        <w:tblGridChange w:id="0">
          <w:tblGrid>
            <w:gridCol w:w="3397"/>
            <w:gridCol w:w="3261"/>
            <w:gridCol w:w="2693"/>
            <w:gridCol w:w="2693"/>
            <w:gridCol w:w="2693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dbe5f1" w:val="clear"/>
          </w:tcPr>
          <w:p w:rsidR="00000000" w:rsidDel="00000000" w:rsidP="00000000" w:rsidRDefault="00000000" w:rsidRPr="00000000" w14:paraId="000005B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แหล่งเงิน*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dbe5f1" w:val="clear"/>
          </w:tcPr>
          <w:p w:rsidR="00000000" w:rsidDel="00000000" w:rsidP="00000000" w:rsidRDefault="00000000" w:rsidRPr="00000000" w14:paraId="000005B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เงินงบประมาณแผ่นดิน</w:t>
            </w:r>
          </w:p>
        </w:tc>
        <w:tc>
          <w:tcPr>
            <w:vMerge w:val="restart"/>
            <w:shd w:fill="dbe5f1" w:val="clear"/>
          </w:tcPr>
          <w:p w:rsidR="00000000" w:rsidDel="00000000" w:rsidP="00000000" w:rsidRDefault="00000000" w:rsidRPr="00000000" w14:paraId="000005B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เงินรายได้ของหน่วยงาน</w:t>
            </w:r>
          </w:p>
        </w:tc>
        <w:tc>
          <w:tcPr>
            <w:gridSpan w:val="2"/>
            <w:shd w:fill="dbe5f1" w:val="clear"/>
          </w:tcPr>
          <w:p w:rsidR="00000000" w:rsidDel="00000000" w:rsidP="00000000" w:rsidRDefault="00000000" w:rsidRPr="00000000" w14:paraId="000005B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เงินกู้</w:t>
            </w:r>
          </w:p>
        </w:tc>
        <w:tc>
          <w:tcPr>
            <w:vMerge w:val="restart"/>
            <w:shd w:fill="dbe5f1" w:val="clear"/>
          </w:tcPr>
          <w:p w:rsidR="00000000" w:rsidDel="00000000" w:rsidP="00000000" w:rsidRDefault="00000000" w:rsidRPr="00000000" w14:paraId="000005C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อื่น ๆ</w:t>
              <w:br w:type="textWrapping"/>
              <w:t xml:space="preserve">(ค่าปรับ)</w:t>
            </w:r>
          </w:p>
        </w:tc>
      </w:tr>
      <w:tr>
        <w:trPr>
          <w:cantSplit w:val="0"/>
          <w:trHeight w:val="535" w:hRule="atLeast"/>
          <w:tblHeader w:val="0"/>
        </w:trPr>
        <w:tc>
          <w:tcPr>
            <w:vMerge w:val="continue"/>
            <w:shd w:fill="dbe5f1" w:val="clear"/>
          </w:tcPr>
          <w:p w:rsidR="00000000" w:rsidDel="00000000" w:rsidP="00000000" w:rsidRDefault="00000000" w:rsidRPr="00000000" w14:paraId="000005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be5f1" w:val="clear"/>
          </w:tcPr>
          <w:p w:rsidR="00000000" w:rsidDel="00000000" w:rsidP="00000000" w:rsidRDefault="00000000" w:rsidRPr="00000000" w14:paraId="000005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5C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ในประเทศ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5C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ต่างประเทศ</w:t>
            </w:r>
          </w:p>
        </w:tc>
        <w:tc>
          <w:tcPr>
            <w:vMerge w:val="continue"/>
            <w:shd w:fill="dbe5f1" w:val="clear"/>
          </w:tcPr>
          <w:p w:rsidR="00000000" w:rsidDel="00000000" w:rsidP="00000000" w:rsidRDefault="00000000" w:rsidRPr="00000000" w14:paraId="000005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196,359.5629</w:t>
            </w:r>
          </w:p>
        </w:tc>
        <w:tc>
          <w:tcPr/>
          <w:p w:rsidR="00000000" w:rsidDel="00000000" w:rsidP="00000000" w:rsidRDefault="00000000" w:rsidRPr="00000000" w14:paraId="000005C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12,212.2218</w:t>
            </w:r>
          </w:p>
        </w:tc>
        <w:tc>
          <w:tcPr/>
          <w:p w:rsidR="00000000" w:rsidDel="00000000" w:rsidP="00000000" w:rsidRDefault="00000000" w:rsidRPr="00000000" w14:paraId="000005C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5C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5C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2,123.6543</w:t>
            </w:r>
          </w:p>
        </w:tc>
      </w:tr>
    </w:tbl>
    <w:p w:rsidR="00000000" w:rsidDel="00000000" w:rsidP="00000000" w:rsidRDefault="00000000" w:rsidRPr="00000000" w14:paraId="000005CC">
      <w:pPr>
        <w:spacing w:after="0" w:line="240" w:lineRule="auto"/>
        <w:rPr>
          <w:rFonts w:ascii="Sarabun" w:cs="Sarabun" w:eastAsia="Sarabun" w:hAnsi="Sarabu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shd w:fill="ffffff" w:val="clear"/>
        <w:spacing w:after="240" w:before="240" w:line="360" w:lineRule="auto"/>
        <w:ind w:right="425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shd w:fill="ffffff" w:val="clear"/>
        <w:spacing w:after="240" w:before="240" w:line="360" w:lineRule="auto"/>
        <w:ind w:right="425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shd w:fill="ffffff" w:val="clear"/>
        <w:spacing w:after="240" w:before="240" w:line="360" w:lineRule="auto"/>
        <w:ind w:right="425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shd w:fill="ffffff" w:val="clear"/>
        <w:spacing w:after="240" w:before="240" w:line="360" w:lineRule="auto"/>
        <w:ind w:right="425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shd w:fill="ffffff" w:val="clear"/>
        <w:spacing w:after="240" w:before="240" w:line="360" w:lineRule="auto"/>
        <w:ind w:right="425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shd w:fill="ffffff" w:val="clear"/>
        <w:spacing w:after="240" w:before="240" w:line="360" w:lineRule="auto"/>
        <w:ind w:right="425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shd w:fill="ffffff" w:val="clear"/>
        <w:spacing w:after="240" w:before="240" w:line="360" w:lineRule="auto"/>
        <w:ind w:right="425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shd w:fill="ffffff" w:val="clear"/>
        <w:spacing w:after="240" w:before="240" w:line="360" w:lineRule="auto"/>
        <w:ind w:right="425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shd w:fill="ffffff" w:val="clear"/>
        <w:spacing w:after="240" w:before="240" w:line="360" w:lineRule="auto"/>
        <w:ind w:right="425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shd w:fill="ffffff" w:val="clear"/>
        <w:spacing w:after="240" w:before="240" w:line="360" w:lineRule="auto"/>
        <w:ind w:right="425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</w:t>
      </w:r>
      <w:r w:rsidDel="00000000" w:rsidR="00000000" w:rsidRPr="00000000">
        <w:rPr>
          <w:rFonts w:ascii="Sarabun" w:cs="Sarabun" w:eastAsia="Sarabun" w:hAnsi="Sarabun"/>
        </w:rPr>
        <w:drawing>
          <wp:inline distB="0" distT="0" distL="0" distR="0">
            <wp:extent cx="865020" cy="599634"/>
            <wp:effectExtent b="0" l="0" r="0" t="0"/>
            <wp:docPr id="258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92"/>
                    <a:srcRect b="1874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5020" cy="5996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782763" cy="457201"/>
                <wp:effectExtent b="0" l="0" r="0" t="0"/>
                <wp:wrapNone/>
                <wp:docPr id="208" name=""/>
                <a:graphic>
                  <a:graphicData uri="http://schemas.microsoft.com/office/word/2010/wordprocessingShape">
                    <wps:wsp>
                      <wps:cNvSpPr/>
                      <wps:cNvPr id="296" name="Shape 296"/>
                      <wps:spPr>
                        <a:xfrm>
                          <a:off x="4459381" y="3556162"/>
                          <a:ext cx="1773238" cy="447676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rgbClr val="538CD5">
                            <a:alpha val="20000"/>
                          </a:srgbClr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782763" cy="457201"/>
                <wp:effectExtent b="0" l="0" r="0" t="0"/>
                <wp:wrapNone/>
                <wp:docPr id="208" name="image209.png"/>
                <a:graphic>
                  <a:graphicData uri="http://schemas.openxmlformats.org/drawingml/2006/picture">
                    <pic:pic>
                      <pic:nvPicPr>
                        <pic:cNvPr id="0" name="image209.png"/>
                        <pic:cNvPicPr preferRelativeResize="0"/>
                      </pic:nvPicPr>
                      <pic:blipFill>
                        <a:blip r:embed="rId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2763" cy="4572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1751012" cy="457201"/>
                <wp:effectExtent b="0" l="0" r="0" t="0"/>
                <wp:wrapNone/>
                <wp:docPr id="86" name=""/>
                <a:graphic>
                  <a:graphicData uri="http://schemas.microsoft.com/office/word/2010/wordprocessingShape">
                    <wps:wsp>
                      <wps:cNvSpPr/>
                      <wps:cNvPr id="142" name="Shape 142"/>
                      <wps:spPr>
                        <a:xfrm>
                          <a:off x="4475257" y="3556162"/>
                          <a:ext cx="1741487" cy="447676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rgbClr val="17365D">
                            <a:alpha val="40000"/>
                          </a:srgbClr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1751012" cy="457201"/>
                <wp:effectExtent b="0" l="0" r="0" t="0"/>
                <wp:wrapNone/>
                <wp:docPr id="86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1012" cy="4572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687513" cy="455613"/>
                <wp:effectExtent b="0" l="0" r="0" t="0"/>
                <wp:wrapNone/>
                <wp:docPr id="229" name=""/>
                <a:graphic>
                  <a:graphicData uri="http://schemas.microsoft.com/office/word/2010/wordprocessingShape">
                    <wps:wsp>
                      <wps:cNvSpPr/>
                      <wps:cNvPr id="325" name="Shape 325"/>
                      <wps:spPr>
                        <a:xfrm>
                          <a:off x="4507006" y="3556956"/>
                          <a:ext cx="1677988" cy="446088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rgbClr val="0F243E"/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687513" cy="455613"/>
                <wp:effectExtent b="0" l="0" r="0" t="0"/>
                <wp:wrapNone/>
                <wp:docPr id="229" name="image239.png"/>
                <a:graphic>
                  <a:graphicData uri="http://schemas.openxmlformats.org/drawingml/2006/picture">
                    <pic:pic>
                      <pic:nvPicPr>
                        <pic:cNvPr id="0" name="image239.png"/>
                        <pic:cNvPicPr preferRelativeResize="0"/>
                      </pic:nvPicPr>
                      <pic:blipFill>
                        <a:blip r:embed="rId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7513" cy="455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63500</wp:posOffset>
                </wp:positionV>
                <wp:extent cx="5154819" cy="406400"/>
                <wp:effectExtent b="0" l="0" r="0" t="0"/>
                <wp:wrapNone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68575" y="3576800"/>
                          <a:ext cx="5154819" cy="406400"/>
                          <a:chOff x="2768575" y="3576800"/>
                          <a:chExt cx="5154850" cy="499725"/>
                        </a:xfrm>
                      </wpg:grpSpPr>
                      <wpg:grpSp>
                        <wpg:cNvGrpSpPr/>
                        <wpg:grpSpPr>
                          <a:xfrm>
                            <a:off x="2768591" y="3576800"/>
                            <a:ext cx="5154819" cy="406400"/>
                            <a:chOff x="0" y="0"/>
                            <a:chExt cx="2551678" cy="455454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551675" cy="45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0" y="0"/>
                              <a:ext cx="2551678" cy="455454"/>
                            </a:xfrm>
                            <a:prstGeom prst="homePlat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4AABC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" name="Shape 29"/>
                          <wps:spPr>
                            <a:xfrm>
                              <a:off x="2" y="20003"/>
                              <a:ext cx="2289789" cy="410125"/>
                            </a:xfrm>
                            <a:prstGeom prst="rect">
                              <a:avLst/>
                            </a:prstGeom>
                            <a:solidFill>
                              <a:srgbClr val="4AABC6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ยุทธศาสตร์ที่ 1 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เสริมสร้างความมั่นคงของสถาบันหลักของชาติ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63500</wp:posOffset>
                </wp:positionV>
                <wp:extent cx="5154819" cy="406400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4819" cy="40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7556500</wp:posOffset>
                </wp:positionH>
                <wp:positionV relativeFrom="paragraph">
                  <wp:posOffset>0</wp:posOffset>
                </wp:positionV>
                <wp:extent cx="1417955" cy="623570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78" name="Shape 78"/>
                      <wps:spPr>
                        <a:xfrm>
                          <a:off x="4651310" y="3482503"/>
                          <a:ext cx="1389380" cy="594995"/>
                        </a:xfrm>
                        <a:prstGeom prst="roundRect">
                          <a:avLst>
                            <a:gd fmla="val 10108" name="adj"/>
                          </a:avLst>
                        </a:prstGeom>
                        <a:noFill/>
                        <a:ln cap="flat" cmpd="sng" w="28575">
                          <a:solidFill>
                            <a:srgbClr val="95373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7556500</wp:posOffset>
                </wp:positionH>
                <wp:positionV relativeFrom="paragraph">
                  <wp:posOffset>0</wp:posOffset>
                </wp:positionV>
                <wp:extent cx="1417955" cy="623570"/>
                <wp:effectExtent b="0" l="0" r="0" t="0"/>
                <wp:wrapNone/>
                <wp:docPr id="48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955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7569200</wp:posOffset>
                </wp:positionH>
                <wp:positionV relativeFrom="paragraph">
                  <wp:posOffset>101600</wp:posOffset>
                </wp:positionV>
                <wp:extent cx="1380490" cy="459105"/>
                <wp:effectExtent b="0" l="0" r="0" t="0"/>
                <wp:wrapNone/>
                <wp:docPr id="161" name=""/>
                <a:graphic>
                  <a:graphicData uri="http://schemas.microsoft.com/office/word/2010/wordprocessingShape">
                    <wps:wsp>
                      <wps:cNvSpPr/>
                      <wps:cNvPr id="247" name="Shape 247"/>
                      <wps:spPr>
                        <a:xfrm>
                          <a:off x="4660518" y="3555210"/>
                          <a:ext cx="137096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เจ้าภาพขับเคลื่อนยุทธศาสตร์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สยศ.ตร.(ผก.)</w:t>
                            </w:r>
                          </w:p>
                        </w:txbxContent>
                      </wps:txbx>
                      <wps:bodyPr anchorCtr="0" anchor="t" bIns="25700" lIns="51400" spcFirstLastPara="1" rIns="51400" wrap="square" tIns="2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7569200</wp:posOffset>
                </wp:positionH>
                <wp:positionV relativeFrom="paragraph">
                  <wp:posOffset>101600</wp:posOffset>
                </wp:positionV>
                <wp:extent cx="1380490" cy="459105"/>
                <wp:effectExtent b="0" l="0" r="0" t="0"/>
                <wp:wrapNone/>
                <wp:docPr id="161" name="image162.png"/>
                <a:graphic>
                  <a:graphicData uri="http://schemas.openxmlformats.org/drawingml/2006/picture">
                    <pic:pic>
                      <pic:nvPicPr>
                        <pic:cNvPr id="0" name="image162.png"/>
                        <pic:cNvPicPr preferRelativeResize="0"/>
                      </pic:nvPicPr>
                      <pic:blipFill>
                        <a:blip r:embed="rId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0490" cy="459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8645156</wp:posOffset>
            </wp:positionH>
            <wp:positionV relativeFrom="paragraph">
              <wp:posOffset>184415</wp:posOffset>
            </wp:positionV>
            <wp:extent cx="354965" cy="403225"/>
            <wp:effectExtent b="0" l="0" r="0" t="0"/>
            <wp:wrapNone/>
            <wp:docPr descr="C:\Users\Panjaporn\Downloads\goal (1).png" id="249" name="image1.png"/>
            <a:graphic>
              <a:graphicData uri="http://schemas.openxmlformats.org/drawingml/2006/picture">
                <pic:pic>
                  <pic:nvPicPr>
                    <pic:cNvPr descr="C:\Users\Panjaporn\Downloads\goal (1).png" id="0" name="image1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403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D8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                   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spacing w:after="0" w:line="256" w:lineRule="auto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Fonts w:ascii="Sarabun" w:cs="Sarabun" w:eastAsia="Sarabun" w:hAnsi="Sarabun"/>
          <w:sz w:val="12"/>
          <w:szCs w:val="12"/>
          <w:rtl w:val="0"/>
        </w:rPr>
        <w:t xml:space="preserve"> </w:t>
      </w:r>
    </w:p>
    <w:tbl>
      <w:tblPr>
        <w:tblStyle w:val="Table3"/>
        <w:tblW w:w="1558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96"/>
        <w:gridCol w:w="4682"/>
        <w:gridCol w:w="2432"/>
        <w:gridCol w:w="640"/>
        <w:gridCol w:w="712"/>
        <w:gridCol w:w="708"/>
        <w:gridCol w:w="709"/>
        <w:gridCol w:w="709"/>
        <w:tblGridChange w:id="0">
          <w:tblGrid>
            <w:gridCol w:w="4996"/>
            <w:gridCol w:w="4682"/>
            <w:gridCol w:w="2432"/>
            <w:gridCol w:w="640"/>
            <w:gridCol w:w="712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dbeef3" w:val="clear"/>
            <w:vAlign w:val="center"/>
          </w:tcPr>
          <w:p w:rsidR="00000000" w:rsidDel="00000000" w:rsidP="00000000" w:rsidRDefault="00000000" w:rsidRPr="00000000" w14:paraId="000005DA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เป้าหมายยุทธศาสตร์</w:t>
            </w:r>
          </w:p>
        </w:tc>
        <w:tc>
          <w:tcPr>
            <w:vMerge w:val="restart"/>
            <w:shd w:fill="dbeef3" w:val="clear"/>
            <w:vAlign w:val="center"/>
          </w:tcPr>
          <w:p w:rsidR="00000000" w:rsidDel="00000000" w:rsidP="00000000" w:rsidRDefault="00000000" w:rsidRPr="00000000" w14:paraId="000005D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dbeef3" w:val="clear"/>
          </w:tcPr>
          <w:p w:rsidR="00000000" w:rsidDel="00000000" w:rsidP="00000000" w:rsidRDefault="00000000" w:rsidRPr="00000000" w14:paraId="000005DC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 </w:t>
            </w:r>
          </w:p>
        </w:tc>
        <w:tc>
          <w:tcPr>
            <w:gridSpan w:val="5"/>
            <w:shd w:fill="dbeef3" w:val="clear"/>
          </w:tcPr>
          <w:p w:rsidR="00000000" w:rsidDel="00000000" w:rsidP="00000000" w:rsidRDefault="00000000" w:rsidRPr="00000000" w14:paraId="000005DD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dbeef3" w:val="clear"/>
            <w:vAlign w:val="center"/>
          </w:tcPr>
          <w:p w:rsidR="00000000" w:rsidDel="00000000" w:rsidP="00000000" w:rsidRDefault="00000000" w:rsidRPr="00000000" w14:paraId="000005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beef3" w:val="clear"/>
            <w:vAlign w:val="center"/>
          </w:tcPr>
          <w:p w:rsidR="00000000" w:rsidDel="00000000" w:rsidP="00000000" w:rsidRDefault="00000000" w:rsidRPr="00000000" w14:paraId="000005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beef3" w:val="clear"/>
          </w:tcPr>
          <w:p w:rsidR="00000000" w:rsidDel="00000000" w:rsidP="00000000" w:rsidRDefault="00000000" w:rsidRPr="00000000" w14:paraId="000005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5E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5E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5E7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5E8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5E9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E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ถวายความปลอดภัยพระมหากษัตริย์ พระบรมวงศานุวงศ์ ได้อย่างมีประสิทธิภาพเป็นไปอย่างสมพระเกียรติต้องตามพระราชประสงค์</w:t>
            </w:r>
          </w:p>
        </w:tc>
        <w:tc>
          <w:tcPr/>
          <w:p w:rsidR="00000000" w:rsidDel="00000000" w:rsidP="00000000" w:rsidRDefault="00000000" w:rsidRPr="00000000" w14:paraId="000005EB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ถวายความปลอดภัยอย่างสมพระเกียรติต้องตามพระราชประสงค์ ร้อยละ</w:t>
            </w:r>
          </w:p>
        </w:tc>
        <w:tc>
          <w:tcPr/>
          <w:p w:rsidR="00000000" w:rsidDel="00000000" w:rsidP="00000000" w:rsidRDefault="00000000" w:rsidRPr="00000000" w14:paraId="000005E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สยศ.ตร.(ผก.)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5EE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5EF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5F0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5F1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5F2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9194800</wp:posOffset>
                </wp:positionH>
                <wp:positionV relativeFrom="paragraph">
                  <wp:posOffset>1104900</wp:posOffset>
                </wp:positionV>
                <wp:extent cx="244475" cy="244475"/>
                <wp:effectExtent b="0" l="0" r="0" t="0"/>
                <wp:wrapNone/>
                <wp:docPr id="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12625" y="3648225"/>
                          <a:ext cx="244475" cy="244475"/>
                          <a:chOff x="5212625" y="3648225"/>
                          <a:chExt cx="266750" cy="265150"/>
                        </a:xfrm>
                      </wpg:grpSpPr>
                      <wpg:grpSp>
                        <wpg:cNvGrpSpPr/>
                        <wpg:grpSpPr>
                          <a:xfrm>
                            <a:off x="5223763" y="3657763"/>
                            <a:ext cx="244475" cy="244475"/>
                            <a:chOff x="0" y="0"/>
                            <a:chExt cx="244548" cy="244548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44525" cy="24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7" name="Shape 47"/>
                          <wps:spPr>
                            <a:xfrm rot="10800000">
                              <a:off x="0" y="138223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chemeClr val="dk2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8" name="Shape 48"/>
                          <wps:spPr>
                            <a:xfrm rot="10800000">
                              <a:off x="0" y="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chemeClr val="dk2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9194800</wp:posOffset>
                </wp:positionH>
                <wp:positionV relativeFrom="paragraph">
                  <wp:posOffset>1104900</wp:posOffset>
                </wp:positionV>
                <wp:extent cx="244475" cy="244475"/>
                <wp:effectExtent b="0" l="0" r="0" t="0"/>
                <wp:wrapNone/>
                <wp:docPr id="30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F3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101600</wp:posOffset>
                </wp:positionV>
                <wp:extent cx="9849884" cy="1311939"/>
                <wp:effectExtent b="0" l="0" r="0" t="0"/>
                <wp:wrapNone/>
                <wp:docPr id="186" name=""/>
                <a:graphic>
                  <a:graphicData uri="http://schemas.microsoft.com/office/word/2010/wordprocessingShape">
                    <wps:wsp>
                      <wps:cNvSpPr/>
                      <wps:cNvPr id="272" name="Shape 272"/>
                      <wps:spPr>
                        <a:xfrm>
                          <a:off x="433758" y="3136731"/>
                          <a:ext cx="9824484" cy="1286539"/>
                        </a:xfrm>
                        <a:prstGeom prst="round2DiagRect">
                          <a:avLst>
                            <a:gd fmla="val 16667" name="adj1"/>
                            <a:gd fmla="val 0" name="adj2"/>
                          </a:avLst>
                        </a:prstGeom>
                        <a:noFill/>
                        <a:ln cap="flat" cmpd="sng" w="25400">
                          <a:solidFill>
                            <a:srgbClr val="20586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101600</wp:posOffset>
                </wp:positionV>
                <wp:extent cx="9849884" cy="1311939"/>
                <wp:effectExtent b="0" l="0" r="0" t="0"/>
                <wp:wrapNone/>
                <wp:docPr id="186" name="image187.png"/>
                <a:graphic>
                  <a:graphicData uri="http://schemas.openxmlformats.org/drawingml/2006/picture">
                    <pic:pic>
                      <pic:nvPicPr>
                        <pic:cNvPr id="0" name="image187.png"/>
                        <pic:cNvPicPr preferRelativeResize="0"/>
                      </pic:nvPicPr>
                      <pic:blipFill>
                        <a:blip r:embed="rId1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9884" cy="13119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215900</wp:posOffset>
                </wp:positionV>
                <wp:extent cx="9642623" cy="1029970"/>
                <wp:effectExtent b="0" l="0" r="0" t="0"/>
                <wp:wrapNone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84" name="Shape 84"/>
                      <wps:spPr>
                        <a:xfrm>
                          <a:off x="529451" y="3269778"/>
                          <a:ext cx="9633098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ยุทธศาสตร์ที่ 1 เสริมสร้างความมั่นคงของสถาบันหลักของชาติ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ประกอบด้วย 2 ประเด็นยุทธศาสตร์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ประเด็นยุทธศาสตร์ที่ 1.1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ถวายความปลอดภัยพระมหากษัตริย์ พระบรมวงศานุวงศ์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ประเด็นยุทธศาสตร์ที่ 1.2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เสริมสร้างความรักสามัคคี ความสำนึกจงรักภักดี ซื่อสัตย์ พร้อมธำรงรักษาไว้ซึ่งสถาบันหลักของชาติ และสนับสนุนและเสริมสร้างการดำเนินงานตามแนวทางพระราชดำริ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215900</wp:posOffset>
                </wp:positionV>
                <wp:extent cx="9642623" cy="1029970"/>
                <wp:effectExtent b="0" l="0" r="0" t="0"/>
                <wp:wrapNone/>
                <wp:docPr id="52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1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2623" cy="10299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F4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9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D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E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244475" cy="244475"/>
                <wp:effectExtent b="0" l="0" r="0" t="0"/>
                <wp:wrapNone/>
                <wp:docPr id="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12625" y="3648225"/>
                          <a:ext cx="244475" cy="244475"/>
                          <a:chOff x="5212625" y="3648225"/>
                          <a:chExt cx="266750" cy="265150"/>
                        </a:xfrm>
                      </wpg:grpSpPr>
                      <wpg:grpSp>
                        <wpg:cNvGrpSpPr/>
                        <wpg:grpSpPr>
                          <a:xfrm>
                            <a:off x="5223763" y="3657763"/>
                            <a:ext cx="244475" cy="244475"/>
                            <a:chOff x="0" y="0"/>
                            <a:chExt cx="244548" cy="244548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44525" cy="24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1" name="Shape 51"/>
                          <wps:spPr>
                            <a:xfrm rot="10800000">
                              <a:off x="0" y="138223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chemeClr val="dk2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2" name="Shape 52"/>
                          <wps:spPr>
                            <a:xfrm rot="10800000">
                              <a:off x="0" y="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chemeClr val="dk2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244475" cy="244475"/>
                <wp:effectExtent b="0" l="0" r="0" t="0"/>
                <wp:wrapNone/>
                <wp:docPr id="3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FF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2032000</wp:posOffset>
                </wp:positionV>
                <wp:extent cx="3888105" cy="818418"/>
                <wp:effectExtent b="0" l="0" r="0" t="0"/>
                <wp:wrapNone/>
                <wp:docPr id="164" name=""/>
                <a:graphic>
                  <a:graphicData uri="http://schemas.microsoft.com/office/word/2010/wordprocessingShape">
                    <wps:wsp>
                      <wps:cNvSpPr/>
                      <wps:cNvPr id="250" name="Shape 250"/>
                      <wps:spPr>
                        <a:xfrm>
                          <a:off x="3406710" y="3375554"/>
                          <a:ext cx="3878580" cy="808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31859B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เรื่องภายใต้ประเด็นยุทธศาสตร์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จำนวน 2 เรื่อง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- เรื่อง การบริหารจัดการเพื่อเสริมสร้างความมั่นคงของสถาบันหลักของชาติ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- เรื่อง การถวายความปลอดภัยพระมหากษัตริย์และพระบรมวงศานุวงศ์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2032000</wp:posOffset>
                </wp:positionV>
                <wp:extent cx="3888105" cy="818418"/>
                <wp:effectExtent b="0" l="0" r="0" t="0"/>
                <wp:wrapNone/>
                <wp:docPr id="164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1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88105" cy="8184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1752600</wp:posOffset>
                </wp:positionV>
                <wp:extent cx="244475" cy="244475"/>
                <wp:effectExtent b="0" l="0" r="0" t="0"/>
                <wp:wrapNone/>
                <wp:docPr id="15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12625" y="3648225"/>
                          <a:ext cx="244475" cy="244475"/>
                          <a:chOff x="5212625" y="3648225"/>
                          <a:chExt cx="266750" cy="265150"/>
                        </a:xfrm>
                      </wpg:grpSpPr>
                      <wpg:grpSp>
                        <wpg:cNvGrpSpPr/>
                        <wpg:grpSpPr>
                          <a:xfrm>
                            <a:off x="5223763" y="3657763"/>
                            <a:ext cx="244475" cy="244475"/>
                            <a:chOff x="0" y="0"/>
                            <a:chExt cx="244548" cy="244548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44525" cy="24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3" name="Shape 243"/>
                          <wps:spPr>
                            <a:xfrm rot="10800000">
                              <a:off x="0" y="138223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chemeClr val="dk2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4" name="Shape 244"/>
                          <wps:spPr>
                            <a:xfrm rot="10800000">
                              <a:off x="0" y="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chemeClr val="dk2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1752600</wp:posOffset>
                </wp:positionV>
                <wp:extent cx="244475" cy="244475"/>
                <wp:effectExtent b="0" l="0" r="0" t="0"/>
                <wp:wrapNone/>
                <wp:docPr id="158" name="image159.png"/>
                <a:graphic>
                  <a:graphicData uri="http://schemas.openxmlformats.org/drawingml/2006/picture">
                    <pic:pic>
                      <pic:nvPicPr>
                        <pic:cNvPr id="0" name="image159.png"/>
                        <pic:cNvPicPr preferRelativeResize="0"/>
                      </pic:nvPicPr>
                      <pic:blipFill>
                        <a:blip r:embed="rId1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00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1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558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96"/>
        <w:gridCol w:w="4682"/>
        <w:gridCol w:w="2432"/>
        <w:gridCol w:w="640"/>
        <w:gridCol w:w="712"/>
        <w:gridCol w:w="708"/>
        <w:gridCol w:w="709"/>
        <w:gridCol w:w="709"/>
        <w:tblGridChange w:id="0">
          <w:tblGrid>
            <w:gridCol w:w="4996"/>
            <w:gridCol w:w="4682"/>
            <w:gridCol w:w="2432"/>
            <w:gridCol w:w="640"/>
            <w:gridCol w:w="712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dbeef3" w:val="clear"/>
            <w:vAlign w:val="center"/>
          </w:tcPr>
          <w:p w:rsidR="00000000" w:rsidDel="00000000" w:rsidP="00000000" w:rsidRDefault="00000000" w:rsidRPr="00000000" w14:paraId="0000060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ประเด็นยุทธศาสตร์/เป้าหมาย</w:t>
            </w:r>
          </w:p>
        </w:tc>
        <w:tc>
          <w:tcPr>
            <w:vMerge w:val="restart"/>
            <w:shd w:fill="dbeef3" w:val="clear"/>
            <w:vAlign w:val="center"/>
          </w:tcPr>
          <w:p w:rsidR="00000000" w:rsidDel="00000000" w:rsidP="00000000" w:rsidRDefault="00000000" w:rsidRPr="00000000" w14:paraId="00000604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dbeef3" w:val="clear"/>
          </w:tcPr>
          <w:p w:rsidR="00000000" w:rsidDel="00000000" w:rsidP="00000000" w:rsidRDefault="00000000" w:rsidRPr="00000000" w14:paraId="0000060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เจ้าภาพประเด็นยุทธศาสตร์</w:t>
            </w:r>
          </w:p>
        </w:tc>
        <w:tc>
          <w:tcPr>
            <w:gridSpan w:val="5"/>
            <w:shd w:fill="dbeef3" w:val="clear"/>
          </w:tcPr>
          <w:p w:rsidR="00000000" w:rsidDel="00000000" w:rsidP="00000000" w:rsidRDefault="00000000" w:rsidRPr="00000000" w14:paraId="0000060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dbeef3" w:val="clear"/>
            <w:vAlign w:val="center"/>
          </w:tcPr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beef3" w:val="clear"/>
            <w:vAlign w:val="center"/>
          </w:tcPr>
          <w:p w:rsidR="00000000" w:rsidDel="00000000" w:rsidP="00000000" w:rsidRDefault="00000000" w:rsidRPr="00000000" w14:paraId="000006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beef3" w:val="clear"/>
          </w:tcPr>
          <w:p w:rsidR="00000000" w:rsidDel="00000000" w:rsidP="00000000" w:rsidRDefault="00000000" w:rsidRPr="00000000" w14:paraId="000006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60E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60F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610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611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612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rHeight w:val="1974" w:hRule="atLeast"/>
          <w:tblHeader w:val="0"/>
        </w:trPr>
        <w:tc>
          <w:tcPr/>
          <w:p w:rsidR="00000000" w:rsidDel="00000000" w:rsidP="00000000" w:rsidRDefault="00000000" w:rsidRPr="00000000" w14:paraId="00000613">
            <w:pPr>
              <w:spacing w:after="0" w:lineRule="auto"/>
              <w:jc w:val="both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ประเด็นยุทธศาสตร์ที่ 1.1</w:t>
            </w:r>
          </w:p>
          <w:p w:rsidR="00000000" w:rsidDel="00000000" w:rsidP="00000000" w:rsidRDefault="00000000" w:rsidRPr="00000000" w14:paraId="00000614">
            <w:pPr>
              <w:spacing w:after="0" w:lineRule="auto"/>
              <w:jc w:val="both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ถวายความปลอดภัยพระมหากษัตริย์ พระบรมวงศานุวงศ์</w:t>
            </w:r>
          </w:p>
          <w:p w:rsidR="00000000" w:rsidDel="00000000" w:rsidP="00000000" w:rsidRDefault="00000000" w:rsidRPr="00000000" w14:paraId="00000615">
            <w:pPr>
              <w:spacing w:after="0" w:lineRule="auto"/>
              <w:jc w:val="both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เป้าหมายประเด็นยุทธศาสตร์ที่ 1.1</w:t>
            </w:r>
          </w:p>
          <w:p w:rsidR="00000000" w:rsidDel="00000000" w:rsidP="00000000" w:rsidRDefault="00000000" w:rsidRPr="00000000" w14:paraId="0000061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ถวายความปลอดภัยพระมหากษัตริย์ พระบรมวงศานุวงศ์ ได้อย่างมีประสิทธิภาพเป็นไปอย่างสมพระเกียรติต้องตามพระราชประสงค์</w:t>
            </w:r>
          </w:p>
        </w:tc>
        <w:tc>
          <w:tcPr/>
          <w:p w:rsidR="00000000" w:rsidDel="00000000" w:rsidP="00000000" w:rsidRDefault="00000000" w:rsidRPr="00000000" w14:paraId="00000617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8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9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A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ถวายความปลอดภัยอย่างสมพระเกียรติต้องตามพระราชประสงค์ ร้อยละ …</w:t>
            </w:r>
          </w:p>
        </w:tc>
        <w:tc>
          <w:tcPr/>
          <w:p w:rsidR="00000000" w:rsidDel="00000000" w:rsidP="00000000" w:rsidRDefault="00000000" w:rsidRPr="00000000" w14:paraId="0000061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C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E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สยศ.ตร.(ผก.)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F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0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1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2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623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4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5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6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627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8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9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A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62B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62F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0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1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2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633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6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9">
      <w:pPr>
        <w:shd w:fill="90ccdc" w:val="clear"/>
        <w:spacing w:after="0" w:line="240" w:lineRule="auto"/>
        <w:ind w:left="-567" w:firstLine="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การบริหารจัดการเพื่อเสริมสร้างความมั่นคงของสถาบันหลักของชาติ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shd w:fill="90ccd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สยศ.ตร.(ผก.) </w:t>
      </w:r>
    </w:p>
    <w:p w:rsidR="00000000" w:rsidDel="00000000" w:rsidP="00000000" w:rsidRDefault="00000000" w:rsidRPr="00000000" w14:paraId="0000063B">
      <w:pPr>
        <w:shd w:fill="90ccd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ส. สตม. ตชด. สทส. สกบ. สยศ.ตร. และ บ.ตร.</w:t>
      </w:r>
    </w:p>
    <w:p w:rsidR="00000000" w:rsidDel="00000000" w:rsidP="00000000" w:rsidRDefault="00000000" w:rsidRPr="00000000" w14:paraId="0000063C">
      <w:pPr>
        <w:shd w:fill="90ccdc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163.1158  ล้านบาท</w:t>
      </w:r>
    </w:p>
    <w:p w:rsidR="00000000" w:rsidDel="00000000" w:rsidP="00000000" w:rsidRDefault="00000000" w:rsidRPr="00000000" w14:paraId="0000063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cee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63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de8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64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0c8d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4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64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db7d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4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64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a6c6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4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64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13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4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ผลการดำเนินงานในการเสริมสร้างความมั่นคงของสถาบันหลักของชาติ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บรรลุผลสำเร็จตามเป้าหมาย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4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ผลการดำเนินงานในการเสริมสร้างความมั่นคงของสถาบันหลักของชาติ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บรรลุผลสำเร็จตามเป้าหมาย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4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ผลการดำเนินงานในการเสริมสร้างความมั่นคงของสถาบันหลักของชาติ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บรรลุผลสำเร็จตามเป้าหมาย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4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ผลการดำเนินงานในการเสริมสร้างความมั่นคงของสถาบันหลักของชาติ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บรรลุผลสำเร็จตามเป้าหมาย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4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ผลการดำเนินงานในการเสริมสร้างความมั่นคงของสถาบันหลักของชาติ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บรรลุผลสำเร็จตามเป้าหมาย ร้อยละ 100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cee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4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4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de8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4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5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0c8d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5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db7d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5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a6c6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5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084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bookmarkStart w:colFirst="0" w:colLast="0" w:name="_2p2csry" w:id="30"/>
            <w:bookmarkEnd w:id="30"/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และพัฒนาแนวทางการดำเนินงานเพื่อเสริม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และพัฒนาแนวทางการดำเนินงานเพื่อเสริม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และพัฒนาแนวทางการดำเนินงานเพื่อเสริม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และพัฒนาแนวทางการดำเนินงานเพื่อเสริม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และพัฒนาแนวทางการดำเนินงานเพื่อเสริม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C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พัฒนากระบวนการ วิธีการในการขับเคลื่อนการดำเนินงานในการเสริมสร้างความมั่นคงของสถาบันหลักของชาติ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D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พัฒนากระบวนการ วิธีการในการขับเคลื่อนการดำเนินงานในการเสริมสร้างความมั่นคงของสถาบันหลักของชาติ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E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พัฒนากระบวนการ วิธีการในการขับเคลื่อนการดำเนินงานในการเสริมสร้างความมั่นคงของสถาบันหลักของชาติ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5F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พัฒนากระบวนการ วิธีการในการขับเคลื่อนการดำเนินงานในการเสริมสร้างความมั่นคงของสถาบันหลักของชาติ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60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พัฒนากระบวนการ วิธีการในการขับเคลื่อนการดำเนินงานในการเสริมสร้างความมั่นคงของสถาบันหลักของชาติ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61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เพื่อขับเคลื่อนการเสริมสร้างความมั่นคงของสถาบันหลักของชา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62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เพื่อขับเคลื่อนการ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63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เพื่อขับเคลื่อนการ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64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เพื่อขับเคลื่อนการ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65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เพื่อขับเคลื่อนการ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cee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6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6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de8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6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6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0c8d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6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6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db7d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6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6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a6c6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7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7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264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72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สร้างเครื่องมือ หรือจัดทำระบบการรวบรวมข้อมูลและประเมินผลสัมฤทธิ์การขับเคลื่อนยุทธศาสตร์เสริมสร้างความมั่นคงของสถาบันหลักของชา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73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สร้างเครื่องมือ หรือจัดทำระบบการรวบรวมข้อมูลและประเมินผลสัมฤทธิ์การขับเคลื่อนยุทธศาสตร์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74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สร้างเครื่องมือ หรือจัดทำระบบการรวบรวมข้อมูลและประเมินผลสัมฤทธิ์การขับเคลื่อนยุทธศาสตร์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75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สร้างเครื่องมือ หรือจัดทำระบบการรวบรวมข้อมูลและประเมินผลสัมฤทธิ์การขับเคลื่อนยุทธศาสตร์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76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สร้างเครื่องมือ หรือจัดทำระบบการรวบรวมข้อมูลและประเมินผลสัมฤทธิ์การขับเคลื่อนยุทธศาสตร์เสริมสร้างความมั่นคงของสถาบันหลักของชาติ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77">
      <w:pPr>
        <w:spacing w:after="0" w:line="240" w:lineRule="auto"/>
        <w:ind w:left="-567" w:firstLine="0"/>
        <w:rPr>
          <w:rFonts w:ascii="Sarabun" w:cs="Sarabun" w:eastAsia="Sarabun" w:hAnsi="Sarabu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8">
      <w:pPr>
        <w:spacing w:after="0" w:line="240" w:lineRule="auto"/>
        <w:ind w:left="-567" w:firstLine="0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9">
      <w:pPr>
        <w:shd w:fill="90ccdc" w:val="clear"/>
        <w:spacing w:after="0" w:line="240" w:lineRule="auto"/>
        <w:ind w:left="-567" w:firstLine="0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การบริหารจัดการเพื่อเสริมสร้างความมั่นคงของสถาบันหลักของชาติ</w:t>
      </w:r>
      <w:r w:rsidDel="00000000" w:rsidR="00000000" w:rsidRPr="00000000">
        <w:rPr>
          <w:rFonts w:ascii="Sarabun" w:cs="Sarabun" w:eastAsia="Sarabun" w:hAnsi="Sarabun"/>
          <w:b w:val="1"/>
          <w:rtl w:val="0"/>
        </w:rPr>
        <w:t xml:space="preserve">                                        </w:t>
      </w:r>
    </w:p>
    <w:tbl>
      <w:tblPr>
        <w:tblStyle w:val="Table7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67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67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67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67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67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67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68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/>
          <w:p w:rsidR="00000000" w:rsidDel="00000000" w:rsidP="00000000" w:rsidRDefault="00000000" w:rsidRPr="00000000" w14:paraId="00000682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30.7236 </w:t>
            </w:r>
          </w:p>
        </w:tc>
        <w:tc>
          <w:tcPr/>
          <w:p w:rsidR="00000000" w:rsidDel="00000000" w:rsidP="00000000" w:rsidRDefault="00000000" w:rsidRPr="00000000" w14:paraId="00000683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31.6453 </w:t>
            </w:r>
          </w:p>
        </w:tc>
        <w:tc>
          <w:tcPr/>
          <w:p w:rsidR="00000000" w:rsidDel="00000000" w:rsidP="00000000" w:rsidRDefault="00000000" w:rsidRPr="00000000" w14:paraId="00000684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32.5947 </w:t>
            </w:r>
          </w:p>
        </w:tc>
        <w:tc>
          <w:tcPr/>
          <w:p w:rsidR="00000000" w:rsidDel="00000000" w:rsidP="00000000" w:rsidRDefault="00000000" w:rsidRPr="00000000" w14:paraId="00000685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33.5725 </w:t>
            </w:r>
          </w:p>
        </w:tc>
        <w:tc>
          <w:tcPr/>
          <w:p w:rsidR="00000000" w:rsidDel="00000000" w:rsidP="00000000" w:rsidRDefault="00000000" w:rsidRPr="00000000" w14:paraId="00000686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34.5797 </w:t>
            </w:r>
          </w:p>
        </w:tc>
        <w:tc>
          <w:tcPr/>
          <w:p w:rsidR="00000000" w:rsidDel="00000000" w:rsidP="00000000" w:rsidRDefault="00000000" w:rsidRPr="00000000" w14:paraId="00000687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163.1158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8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/>
          <w:p w:rsidR="00000000" w:rsidDel="00000000" w:rsidP="00000000" w:rsidRDefault="00000000" w:rsidRPr="00000000" w14:paraId="0000068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8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8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8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8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8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68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/>
          <w:p w:rsidR="00000000" w:rsidDel="00000000" w:rsidP="00000000" w:rsidRDefault="00000000" w:rsidRPr="00000000" w14:paraId="0000069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9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9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9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9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9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69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/>
          <w:p w:rsidR="00000000" w:rsidDel="00000000" w:rsidP="00000000" w:rsidRDefault="00000000" w:rsidRPr="00000000" w14:paraId="0000069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9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9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9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9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69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69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/>
          <w:p w:rsidR="00000000" w:rsidDel="00000000" w:rsidP="00000000" w:rsidRDefault="00000000" w:rsidRPr="00000000" w14:paraId="0000069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A4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6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8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9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shd w:fill="90ccdc" w:val="clear"/>
        <w:spacing w:after="0" w:line="240" w:lineRule="auto"/>
        <w:ind w:left="-567" w:firstLine="0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การถวายความปลอดภัยพระมหากษัตริย์และพระบรมวงศานุวงศ์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B">
      <w:pPr>
        <w:shd w:fill="90ccd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สยศ.ตร.(ผก.) </w:t>
      </w:r>
    </w:p>
    <w:p w:rsidR="00000000" w:rsidDel="00000000" w:rsidP="00000000" w:rsidRDefault="00000000" w:rsidRPr="00000000" w14:paraId="000006AC">
      <w:pPr>
        <w:shd w:fill="90ccd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ส. สตม. ตชด. สทส. สกบ. สยศ.ตร. และ บ.ตร.</w:t>
      </w:r>
    </w:p>
    <w:p w:rsidR="00000000" w:rsidDel="00000000" w:rsidP="00000000" w:rsidRDefault="00000000" w:rsidRPr="00000000" w14:paraId="000006AD">
      <w:pPr>
        <w:shd w:fill="90ccdc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7,519.6550    ล้านบาท</w:t>
      </w:r>
    </w:p>
    <w:p w:rsidR="00000000" w:rsidDel="00000000" w:rsidP="00000000" w:rsidRDefault="00000000" w:rsidRPr="00000000" w14:paraId="000006AE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cee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A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6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de8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B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6B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0c8d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B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6B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db7d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B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6B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a6c6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B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6B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13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B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ถวายความปลอดภัยอย่าง</w:t>
              <w:br w:type="textWrapping"/>
              <w:t xml:space="preserve">สมพระเกียรติต้องตามพระราชประสงค์ </w:t>
              <w:br w:type="textWrapping"/>
              <w:t xml:space="preserve">ร้อยละ 100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B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ถวายความปลอดภัยอย่าง</w:t>
              <w:br w:type="textWrapping"/>
              <w:t xml:space="preserve">สมพระเกียรติต้องตามพระราชประสงค์ ร้อยละ 100 </w:t>
            </w:r>
          </w:p>
          <w:p w:rsidR="00000000" w:rsidDel="00000000" w:rsidP="00000000" w:rsidRDefault="00000000" w:rsidRPr="00000000" w14:paraId="000006B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B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ถวายความปลอดภัยอย่าง</w:t>
              <w:br w:type="textWrapping"/>
              <w:t xml:space="preserve">สมพระเกียรติต้องตามพระราชประสงค์ </w:t>
              <w:br w:type="textWrapping"/>
              <w:t xml:space="preserve">ร้อยละ 100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B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ถวายความปลอดภัยอย่าง</w:t>
              <w:br w:type="textWrapping"/>
              <w:t xml:space="preserve">สมพระเกียรติต้องตามพระราชประสงค์ </w:t>
              <w:br w:type="textWrapping"/>
              <w:t xml:space="preserve">ร้อยละ 100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B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ถวายความปลอดภัยอย่าง</w:t>
              <w:br w:type="textWrapping"/>
              <w:t xml:space="preserve">สมพระเกียรติต้องตามพระราชประสงค์ </w:t>
              <w:br w:type="textWrapping"/>
              <w:t xml:space="preserve">ร้อยละ 100 </w:t>
            </w:r>
          </w:p>
        </w:tc>
      </w:tr>
      <w:tr>
        <w:trPr>
          <w:cantSplit w:val="0"/>
          <w:trHeight w:val="1108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B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2. ข้าราชการตำรวจที่ผ่านการฝึกอบรม</w:t>
              <w:br w:type="textWrapping"/>
              <w:t xml:space="preserve">ผู้ปฏิบัติหน้าที่ถวายความปลอดภัย</w:t>
              <w:br w:type="textWrapping"/>
              <w:t xml:space="preserve">ในพื้นที่ (Local CAT) ไม่น้อยกว่า </w:t>
              <w:br w:type="textWrapping"/>
              <w:t xml:space="preserve">4,000 นาย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C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จำนวนผู้ปฏิบัติหน้าที่ถวายความปลอดภัยในพื้นที่ ที่ผ่านการฝึกอบรม</w:t>
              <w:br w:type="textWrapping"/>
              <w:t xml:space="preserve">ไม่น้อยกว่า 4,000 นาย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C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จำนวนผู้ปฏิบัติหน้าที่ถวายความปลอดภัยในพื้นที่ ที่ผ่านการฝึกอบรม</w:t>
              <w:br w:type="textWrapping"/>
              <w:t xml:space="preserve">ไม่น้อยกว่า 4,000 นาย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C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จำนวนผู้ปฏิบัติหน้าที่ถวายความปลอดภัยในพื้นที่ ที่ผ่านการฝึกอบรม</w:t>
              <w:br w:type="textWrapping"/>
              <w:t xml:space="preserve">ไม่น้อยกว่า 4,000 นาย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C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จำนวนผู้ปฏิบัติหน้าที่ถวายความปลอดภัยในพื้นที่ ที่ผ่านการฝึกอบรม</w:t>
              <w:br w:type="textWrapping"/>
              <w:t xml:space="preserve">ไม่น้อยกว่า 4,000 นาย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cee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C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147n2zr" w:id="31"/>
            <w:bookmarkEnd w:id="31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C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de8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C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0c8d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db7d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a6c6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C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484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C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1. พัฒนาศักยภาพข้าราชการตำรวจผู้ปฏิบัติหน้าที่ถวายความปลอดภัยในพื้นที่ (Local CAT) และข้าราชการตำรวจที่ได้รับมอบหมายภารกิจถวายความปลอดภัย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C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พัฒนาศักยภาพข้าราชการตำรวจผู้ปฏิบัติหน้าที่ถวายความปลอดภัยในพื้นที่ (Local CAT) และข้าราชการตำรวจที่ได้รับมอบหมายภารกิจถวายความปลอดภัย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พัฒนาศักยภาพข้าราชการตำรวจผู้ปฏิบัติหน้าที่ถวายความปลอดภัยในพื้นที่ </w:t>
              <w:br w:type="textWrapping"/>
              <w:t xml:space="preserve">(Local CAT) และข้าราชการตำรวจที่ได้รับมอบหมายภารกิจถวายความปลอดภัย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พัฒนาศักยภาพข้าราชการตำรวจผู้ปฏิบัติหน้าที่ถวายความปลอดภัยในพื้นที่ </w:t>
              <w:br w:type="textWrapping"/>
              <w:t xml:space="preserve">(Local CAT) และข้าราชการตำรวจที่ได้รับมอบหมายภารกิจถวายความปลอดภัย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พัฒนาศักยภาพข้าราชการตำรวจผู้ปฏิบัติหน้าที่ถวายความปลอดภัยในพื้นที่ </w:t>
              <w:br w:type="textWrapping"/>
              <w:t xml:space="preserve">(Local CAT) และข้าราชการตำรวจที่ได้รับมอบหมายภารกิจถวายความปลอดภัย</w:t>
            </w:r>
          </w:p>
        </w:tc>
      </w:tr>
      <w:tr>
        <w:trPr>
          <w:cantSplit w:val="0"/>
          <w:trHeight w:val="622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3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จัดหาอาวุธ ยุทโธปกรณ์ ยานพาหนะ ระบบการสื่อสาร และเทคโนโลยีที่ทันสมัยให้เท่าทันสถานการณ์และภัยคุกคาม</w:t>
              <w:br w:type="textWrapping"/>
              <w:t xml:space="preserve">ทุกรูปแบบเพื่อเพิ่มประสิทธิภาพ</w:t>
              <w:br w:type="textWrapping"/>
              <w:t xml:space="preserve">ในการถวายความปลอดภัย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4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จัดหาอาวุธ ยุทโธปกรณ์ ยานพาหนะ ระบบการสื่อสาร และเทคโนโลยีที่ทันสมัยให้เท่าทันสถานการณ์และภัยคุกคามทุกรูปแบบเพื่อเพิ่มประสิทธิภาพ.</w:t>
              <w:br w:type="textWrapping"/>
              <w:t xml:space="preserve">ในการถวายความปลอดภัย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5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2. จัดหาอาวุธ ยุทโธปกรณ์ ยานพาหนะ ระบบการสื่อสาร และเทคโนโลยีที่ทันสมัยให้เท่าทันสถานการณ์และภัยคุกคาม</w:t>
            </w:r>
          </w:p>
          <w:p w:rsidR="00000000" w:rsidDel="00000000" w:rsidP="00000000" w:rsidRDefault="00000000" w:rsidRPr="00000000" w14:paraId="000006D6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ทุกรูปแบบเพื่อเพิ่มประสิทธิภาพ</w:t>
              <w:br w:type="textWrapping"/>
              <w:t xml:space="preserve">ในการถวายความปลอดภัย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7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จัดหาอาวุธ ยุทโธปกรณ์ ยานพาหนะ ระบบการสื่อสาร และเทคโนโลยีที่ทันสมัยให้เท่าทันสถานการณ์และภัยคุกคาม</w:t>
              <w:br w:type="textWrapping"/>
              <w:t xml:space="preserve">ทุกรูปแบบเพื่อเพิ่มประสิทธิภาพ</w:t>
              <w:br w:type="textWrapping"/>
              <w:t xml:space="preserve">ในการถวายความปลอดภัย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8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จัดหาอาวุธ ยุทโธปกรณ์ ยานพาหนะ ระบบการสื่อสาร และเทคโนโลยีที่ทันสมัยให้เท่าทันสถานการณ์และภัยคุกคาม</w:t>
              <w:br w:type="textWrapping"/>
              <w:t xml:space="preserve">ทุกรูปแบบเพื่อเพิ่มประสิทธิภาพ</w:t>
              <w:br w:type="textWrapping"/>
              <w:t xml:space="preserve">ในการถวายความปลอดภัย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cee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D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de8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D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0c8d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D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db7d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D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E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a6c6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6E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724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3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ปรับยุทธวิธีในการถวายความ</w:t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sz w:val="46.66666666666667"/>
                <w:szCs w:val="46.66666666666667"/>
                <w:vertAlign w:val="subscript"/>
                <w:rtl w:val="0"/>
              </w:rPr>
              <w:t xml:space="preserve">ปลอดภัยให้เกิดประสิทธิภาพสูงสุด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4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ปรับยุทธวิธีในการถวายความปลอดภัยให้เกิดประสิทธิภาพสูงสุด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5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ปรับยุทธวิธีในการถวายความปลอดภัยให้เกิดประสิทธิภาพสูงสุด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6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ปรับยุทธวิธีในการถวายความปลอดภัยให้เกิดประสิทธิภาพสูงสุด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7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ปรับยุทธวิธีในการถวายความปลอดภัยให้เกิดประสิทธิภาพสูงสุด</w:t>
            </w:r>
          </w:p>
        </w:tc>
      </w:tr>
      <w:tr>
        <w:trPr>
          <w:cantSplit w:val="0"/>
          <w:trHeight w:val="113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8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ประสานการปฏิบัติและบูรณาการ</w:t>
              <w:br w:type="textWrapping"/>
              <w:t xml:space="preserve">ความร่วมมือกับทุกภาคส่วน</w:t>
              <w:br w:type="textWrapping"/>
              <w:t xml:space="preserve">ที่เกี่ยวข้องในภารกิจการถวาย</w:t>
              <w:br w:type="textWrapping"/>
              <w:t xml:space="preserve">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9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ประสานการปฏิบัติและบูรณาการ</w:t>
              <w:br w:type="textWrapping"/>
              <w:t xml:space="preserve">ความร่วมมือกับทุกภาคส่วนที่เกี่ยวข้องในภารกิจการถวายความปลอดภัย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A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ประสานการปฏิบัติและบูรณาการ</w:t>
              <w:br w:type="textWrapping"/>
              <w:t xml:space="preserve">ความร่วมมือกับทุกภาคส่วนที่เกี่ยวข้องในภารกิจการถวายความปลอดภัย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B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ประสานการปฏิบัติและบูรณาการ</w:t>
              <w:br w:type="textWrapping"/>
              <w:t xml:space="preserve">ความร่วมมือกับทุกภาคส่วนที่เกี่ยวข้องในภารกิจการถวายความปลอดภัย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C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ประสานการปฏิบัติและบูรณาการ</w:t>
              <w:br w:type="textWrapping"/>
              <w:t xml:space="preserve">ความร่วมมือกับทุกภาคส่วนที่เกี่ยวข้องในภารกิจการถวายความปลอดภัย</w:t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D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ปรับปรุงฐานข้อมูลกำลังพลและวัสดุ อุปกรณ์ต่าง ๆ ของผู้ปฏิบัติหน้าที่</w:t>
              <w:br w:type="textWrapping"/>
              <w:t xml:space="preserve">ถวายความปลอดภัยให้ครอบคลุม ครบถ้วน และถูกต้อง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E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ปรับปรุงฐานข้อมูลกำลังพลและวัสดุ อุปกรณ์ต่าง ๆ ของผู้ปฏิบัติหน้าที่</w:t>
              <w:br w:type="textWrapping"/>
              <w:t xml:space="preserve">ถวายความปลอดภัยให้ครอบคลุม ครบถ้วน และถูกต้อง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EF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ปรับปรุงฐานข้อมูลกำลังพลและวัสดุ อุปกรณ์ต่าง ๆ ของผู้ปฏิบัติหน้าที่</w:t>
              <w:br w:type="textWrapping"/>
              <w:t xml:space="preserve">ถวายความปลอดภัยให้ครอบคลุม ครบถ้วน และถูกต้อง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F0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ปรับปรุงฐานข้อมูลกำลังพลและวัสดุ อุปกรณ์ต่าง ๆ ของผู้ปฏิบัติหน้าที่</w:t>
              <w:br w:type="textWrapping"/>
              <w:t xml:space="preserve">ถวายความปลอดภัยให้ครอบคลุม ครบถ้วน และถูกต้อง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F1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ปรับปรุงฐานข้อมูลกำลังพลและวัสดุ อุปกรณ์ต่าง ๆ ของผู้ปฏิบัติหน้าที่</w:t>
              <w:br w:type="textWrapping"/>
              <w:t xml:space="preserve">ถวายความปลอดภัยให้ครอบคลุม ครบถ้วน และถูกต้อง</w:t>
            </w:r>
          </w:p>
        </w:tc>
      </w:tr>
      <w:tr>
        <w:trPr>
          <w:cantSplit w:val="0"/>
          <w:trHeight w:val="919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F2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ส่งเสริมนำเทคโนโลยีมาใช้ในการรายงานผลการปฏิบัติการถวาย</w:t>
              <w:br w:type="textWrapping"/>
              <w:t xml:space="preserve">ความปลอดภัยของหน่วยปฏิบัติ</w:t>
              <w:br w:type="textWrapping"/>
              <w:t xml:space="preserve">อย่างเป็นระบบ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F3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ปรับปรุงรูปแบบการรายงานผลการปฏิบัติการถวายความปลอดภัย</w:t>
              <w:br w:type="textWrapping"/>
              <w:t xml:space="preserve">ของหน่วยปฏิบัติ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F4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F5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6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6F7">
            <w:pPr>
              <w:shd w:fill="ebf6f9" w:val="clear"/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F8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9">
      <w:pPr>
        <w:spacing w:after="0" w:line="240" w:lineRule="auto"/>
        <w:ind w:left="-567" w:firstLine="0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A">
      <w:pPr>
        <w:shd w:fill="90ccdc" w:val="clear"/>
        <w:spacing w:after="0" w:line="240" w:lineRule="auto"/>
        <w:ind w:left="-567" w:firstLine="0"/>
        <w:rPr>
          <w:rFonts w:ascii="Sarabun" w:cs="Sarabun" w:eastAsia="Sarabun" w:hAnsi="Sarabun"/>
          <w:b w:val="1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การถวายความปลอดภัยพระมหากษัตริย์และพระบรมวงศานุวงศ์</w:t>
      </w:r>
      <w:r w:rsidDel="00000000" w:rsidR="00000000" w:rsidRPr="00000000">
        <w:rPr>
          <w:rtl w:val="0"/>
        </w:rPr>
      </w:r>
    </w:p>
    <w:tbl>
      <w:tblPr>
        <w:tblStyle w:val="Table9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6F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แผนปฏิบัติราชการ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2566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2567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2568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2569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2570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วงเงินรวม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02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เงินงบประมาณแผ่นดิน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1,416.3614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1,458.8522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1,502.6178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1,547.6963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1,594.1272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7,519.6550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09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เงินรายได้ของหน่วยงาน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710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เงินกู้ในประเทศ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717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เงินกู้ต่างประเทศ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1E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25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76200</wp:posOffset>
                </wp:positionV>
                <wp:extent cx="244475" cy="244475"/>
                <wp:effectExtent b="0" l="0" r="0" t="0"/>
                <wp:wrapNone/>
                <wp:docPr id="15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8225"/>
                          <a:ext cx="244475" cy="244475"/>
                          <a:chOff x="5172650" y="3628225"/>
                          <a:chExt cx="346725" cy="345150"/>
                        </a:xfrm>
                      </wpg:grpSpPr>
                      <wpg:grpSp>
                        <wpg:cNvGrpSpPr/>
                        <wpg:grpSpPr>
                          <a:xfrm>
                            <a:off x="5223763" y="3657763"/>
                            <a:ext cx="244475" cy="244475"/>
                            <a:chOff x="0" y="0"/>
                            <a:chExt cx="244548" cy="244548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44525" cy="24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6" name="Shape 236"/>
                          <wps:spPr>
                            <a:xfrm rot="10800000">
                              <a:off x="0" y="138223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7" name="Shape 237"/>
                          <wps:spPr>
                            <a:xfrm rot="10800000">
                              <a:off x="0" y="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76200</wp:posOffset>
                </wp:positionV>
                <wp:extent cx="244475" cy="244475"/>
                <wp:effectExtent b="0" l="0" r="0" t="0"/>
                <wp:wrapNone/>
                <wp:docPr id="155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0"/>
        <w:tblW w:w="15446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5"/>
        <w:gridCol w:w="4857"/>
        <w:gridCol w:w="2432"/>
        <w:gridCol w:w="640"/>
        <w:gridCol w:w="640"/>
        <w:gridCol w:w="640"/>
        <w:gridCol w:w="713"/>
        <w:gridCol w:w="709"/>
        <w:tblGridChange w:id="0">
          <w:tblGrid>
            <w:gridCol w:w="4815"/>
            <w:gridCol w:w="4857"/>
            <w:gridCol w:w="2432"/>
            <w:gridCol w:w="640"/>
            <w:gridCol w:w="640"/>
            <w:gridCol w:w="640"/>
            <w:gridCol w:w="713"/>
            <w:gridCol w:w="70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dbeef3" w:val="clear"/>
            <w:vAlign w:val="center"/>
          </w:tcPr>
          <w:p w:rsidR="00000000" w:rsidDel="00000000" w:rsidP="00000000" w:rsidRDefault="00000000" w:rsidRPr="00000000" w14:paraId="0000072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ประเด็นยุทธศาสตร์/เป้าหมาย</w:t>
            </w:r>
          </w:p>
        </w:tc>
        <w:tc>
          <w:tcPr>
            <w:vMerge w:val="restart"/>
            <w:shd w:fill="dbeef3" w:val="clear"/>
            <w:vAlign w:val="center"/>
          </w:tcPr>
          <w:p w:rsidR="00000000" w:rsidDel="00000000" w:rsidP="00000000" w:rsidRDefault="00000000" w:rsidRPr="00000000" w14:paraId="00000727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dbeef3" w:val="clear"/>
          </w:tcPr>
          <w:p w:rsidR="00000000" w:rsidDel="00000000" w:rsidP="00000000" w:rsidRDefault="00000000" w:rsidRPr="00000000" w14:paraId="00000728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dbeef3" w:val="clear"/>
          </w:tcPr>
          <w:p w:rsidR="00000000" w:rsidDel="00000000" w:rsidP="00000000" w:rsidRDefault="00000000" w:rsidRPr="00000000" w14:paraId="00000729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dbeef3" w:val="clear"/>
            <w:vAlign w:val="center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beef3" w:val="clear"/>
            <w:vAlign w:val="center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beef3" w:val="clear"/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731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732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73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734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dbeef3" w:val="clear"/>
          </w:tcPr>
          <w:p w:rsidR="00000000" w:rsidDel="00000000" w:rsidP="00000000" w:rsidRDefault="00000000" w:rsidRPr="00000000" w14:paraId="0000073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rHeight w:val="1416" w:hRule="atLeast"/>
          <w:tblHeader w:val="0"/>
        </w:trPr>
        <w:tc>
          <w:tcPr/>
          <w:p w:rsidR="00000000" w:rsidDel="00000000" w:rsidP="00000000" w:rsidRDefault="00000000" w:rsidRPr="00000000" w14:paraId="00000736">
            <w:pPr>
              <w:spacing w:after="0" w:lineRule="auto"/>
              <w:jc w:val="both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ประเด็นยุทธศาสตร์ที่ 1.2</w:t>
            </w:r>
          </w:p>
          <w:p w:rsidR="00000000" w:rsidDel="00000000" w:rsidP="00000000" w:rsidRDefault="00000000" w:rsidRPr="00000000" w14:paraId="00000737">
            <w:pPr>
              <w:spacing w:after="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เสริมสร้างความรักสามัคคี ความสำนึกจงรักภักดี ซื่อสัตย์ พร้อมธำรงรักษาไว้ซึ่งสถาบันหลักของชาติ และสนับสนุนและเสริมสร้างการดำเนินงานตามแนวทางพระราชดำริ</w:t>
            </w:r>
          </w:p>
          <w:p w:rsidR="00000000" w:rsidDel="00000000" w:rsidP="00000000" w:rsidRDefault="00000000" w:rsidRPr="00000000" w14:paraId="00000738">
            <w:pPr>
              <w:spacing w:after="0" w:lineRule="auto"/>
              <w:jc w:val="both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เป้าหมายประเด็นยุทธศาสตร์ที่ 1.2</w:t>
            </w:r>
          </w:p>
          <w:p w:rsidR="00000000" w:rsidDel="00000000" w:rsidP="00000000" w:rsidRDefault="00000000" w:rsidRPr="00000000" w14:paraId="00000739">
            <w:pPr>
              <w:spacing w:after="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คนไทยมีความจงรักภักดี ซื่อสัตย์ พร้อมธำรงรักษาไว้</w:t>
              <w:br w:type="textWrapping"/>
              <w:t xml:space="preserve">ซึ่งสถาบันหลักของชาติ / สนับสนุนและเสริมสร้าง</w:t>
              <w:br w:type="textWrapping"/>
              <w:t xml:space="preserve">การดำเนินงานตามแนวทางพระราชดำริได้อย่างมีประสิทธิภาพ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A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B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C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D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E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F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เผยแพร่และน้อมนำแนวทางพระราชดำริไปขยายผลครอบคลุมพื้นที่เป้าหมายและประชาชนกลุ่มเป้าหมาย ไม่น้อยกว่าร้อยละ...</w:t>
            </w:r>
          </w:p>
        </w:tc>
        <w:tc>
          <w:tcPr/>
          <w:p w:rsidR="00000000" w:rsidDel="00000000" w:rsidP="00000000" w:rsidRDefault="00000000" w:rsidRPr="00000000" w14:paraId="00000740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1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4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5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สยศ.ตร.(ผก.)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6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7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8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9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A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B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74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E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F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0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1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752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3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4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5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6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7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758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9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A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B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75E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F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0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1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2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3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 w14:paraId="00000764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2590800</wp:posOffset>
                </wp:positionV>
                <wp:extent cx="244475" cy="244475"/>
                <wp:effectExtent b="0" l="0" r="0" t="0"/>
                <wp:wrapNone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8225"/>
                          <a:ext cx="244475" cy="244475"/>
                          <a:chOff x="5172650" y="3628225"/>
                          <a:chExt cx="346725" cy="345150"/>
                        </a:xfrm>
                      </wpg:grpSpPr>
                      <wpg:grpSp>
                        <wpg:cNvGrpSpPr/>
                        <wpg:grpSpPr>
                          <a:xfrm>
                            <a:off x="5223763" y="3657763"/>
                            <a:ext cx="244475" cy="244475"/>
                            <a:chOff x="0" y="0"/>
                            <a:chExt cx="244548" cy="244548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44525" cy="24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 rot="10800000">
                              <a:off x="0" y="138223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 rot="10800000">
                              <a:off x="0" y="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2590800</wp:posOffset>
                </wp:positionV>
                <wp:extent cx="244475" cy="244475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2882900</wp:posOffset>
                </wp:positionV>
                <wp:extent cx="5113655" cy="551815"/>
                <wp:effectExtent b="0" l="0" r="0" t="0"/>
                <wp:wrapNone/>
                <wp:docPr id="187" name=""/>
                <a:graphic>
                  <a:graphicData uri="http://schemas.microsoft.com/office/word/2010/wordprocessingShape">
                    <wps:wsp>
                      <wps:cNvSpPr/>
                      <wps:cNvPr id="273" name="Shape 273"/>
                      <wps:spPr>
                        <a:xfrm>
                          <a:off x="2793935" y="3508855"/>
                          <a:ext cx="5104130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31859B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เรื่องภายใต้ประเด็นยุทธศาสตร์ จำนวน 1 เรื่อง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- เรื่อง ธำรงไว้ซึ่งสถาบันหลักของชาติและส่งเสริมการมีส่วนร่วมในการสร้างความเข้มแข็งให้กับชุมชน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2882900</wp:posOffset>
                </wp:positionV>
                <wp:extent cx="5113655" cy="551815"/>
                <wp:effectExtent b="0" l="0" r="0" t="0"/>
                <wp:wrapNone/>
                <wp:docPr id="187" name="image188.png"/>
                <a:graphic>
                  <a:graphicData uri="http://schemas.openxmlformats.org/drawingml/2006/picture">
                    <pic:pic>
                      <pic:nvPicPr>
                        <pic:cNvPr id="0" name="image188.png"/>
                        <pic:cNvPicPr preferRelativeResize="0"/>
                      </pic:nvPicPr>
                      <pic:blipFill>
                        <a:blip r:embed="rId1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3655" cy="5518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F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0">
      <w:pPr>
        <w:shd w:fill="93cdd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3o7alnk" w:id="32"/>
      <w:bookmarkEnd w:id="32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ธำรงไว้ซึ่งสถาบันหลักของชาติและส่งเสริมการมีส่วนร่วมในการสร้างความเข้มแข็งให้กับชุมชน                   </w:t>
      </w:r>
    </w:p>
    <w:p w:rsidR="00000000" w:rsidDel="00000000" w:rsidP="00000000" w:rsidRDefault="00000000" w:rsidRPr="00000000" w14:paraId="00000771">
      <w:pPr>
        <w:shd w:fill="93cdd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สยศ.ตร.(ผก.) หลัก /บช.ก.(ปพ.) ร่วม</w:t>
      </w:r>
    </w:p>
    <w:p w:rsidR="00000000" w:rsidDel="00000000" w:rsidP="00000000" w:rsidRDefault="00000000" w:rsidRPr="00000000" w14:paraId="00000772">
      <w:pPr>
        <w:shd w:fill="93cdd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ทท. ส. ตชด. และ สท.</w:t>
      </w:r>
    </w:p>
    <w:p w:rsidR="00000000" w:rsidDel="00000000" w:rsidP="00000000" w:rsidRDefault="00000000" w:rsidRPr="00000000" w14:paraId="00000773">
      <w:pPr>
        <w:shd w:fill="93cddc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838.8174      ล้านบาท</w:t>
      </w:r>
    </w:p>
    <w:p w:rsidR="00000000" w:rsidDel="00000000" w:rsidP="00000000" w:rsidRDefault="00000000" w:rsidRPr="00000000" w14:paraId="00000774">
      <w:pPr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2977"/>
        <w:gridCol w:w="3260"/>
        <w:gridCol w:w="3119"/>
        <w:gridCol w:w="3118"/>
        <w:tblGridChange w:id="0">
          <w:tblGrid>
            <w:gridCol w:w="3026"/>
            <w:gridCol w:w="2977"/>
            <w:gridCol w:w="3260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cee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7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23ckvvd" w:id="33"/>
            <w:bookmarkEnd w:id="33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77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de8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7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77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0c8d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7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77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db7d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7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77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a6c6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7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77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4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7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เผยแพร่และน้อมนำแนวทางพระราชดำริไปขยายผลครอบคลุมพื้นที่เป้าหมายและประชาชนกลุ่มเป้าหมาย</w:t>
              <w:br w:type="textWrapping"/>
              <w:t xml:space="preserve">ไม่น้อยกว่า ร้อยละ 80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เผยแพร่และน้อมนำแนวทางพระราชดำริไปขยายผลครอบคลุมพื้นที่เป้าหมายและประชาชนกลุ่มเป้าหมาย</w:t>
              <w:br w:type="textWrapping"/>
              <w:t xml:space="preserve">ไม่น้อยกว่า ร้อยละ 80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เผยแพร่และน้อมนำแนวทางพระราชดำริไปขยายผลครอบคลุมพื้นที่เป้าหมายและประชาชนกลุ่มเป้าหมาย</w:t>
              <w:br w:type="textWrapping"/>
              <w:t xml:space="preserve">ไม่น้อยกว่า ร้อยละ 80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เผยแพร่และน้อมนำแนวทางพระราชดำริไปขยายผลครอบคลุมพื้นที่เป้าหมายและประชาชนกลุ่มเป้าหมาย</w:t>
              <w:br w:type="textWrapping"/>
              <w:t xml:space="preserve">ไม่น้อยกว่า ร้อยละ 80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เผยแพร่และน้อมนำแนวทางพระราชดำริไปขยายผลครอบคลุมพื้นที่เป้าหมายและประชาชนกลุ่มเป้าหมาย</w:t>
              <w:br w:type="textWrapping"/>
              <w:t xml:space="preserve">ไม่น้อยกว่า ร้อยละ 80</w:t>
            </w:r>
          </w:p>
        </w:tc>
      </w:tr>
      <w:tr>
        <w:trPr>
          <w:cantSplit w:val="0"/>
          <w:trHeight w:val="134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สร้างจิตสำนึกของประชาชน</w:t>
              <w:br w:type="textWrapping"/>
              <w:t xml:space="preserve">เพื่อสร้างความจงรักภักดีต่อสถาบันพระมหากษัตริย์เป็นไปตามกรอบ</w:t>
              <w:br w:type="textWrapping"/>
              <w:t xml:space="preserve">ที่กำหนด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สร้างจิตสำนึกของประชาชน</w:t>
              <w:br w:type="textWrapping"/>
              <w:t xml:space="preserve">เพื่อสร้างความจงรักภักดีต่อสถาบันพระมหากษัตริย์เป็นไปตามกรอบ</w:t>
              <w:br w:type="textWrapping"/>
              <w:t xml:space="preserve">ที่กำหนด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สร้างจิตสำนึกของประชาชน</w:t>
              <w:br w:type="textWrapping"/>
              <w:t xml:space="preserve">เพื่อสร้างความจงรักภักดีต่อสถาบันพระมหากษัตริย์เป็นไปตามกรอบ</w:t>
              <w:br w:type="textWrapping"/>
              <w:t xml:space="preserve">ที่กำหนด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สร้างจิตสำนึกของประชาชน</w:t>
              <w:br w:type="textWrapping"/>
              <w:t xml:space="preserve">เพื่อสร้างความจงรักภักดีต่อสถาบันพระมหากษัตริย์เป็นไปตามกรอบ</w:t>
              <w:br w:type="textWrapping"/>
              <w:t xml:space="preserve">ที่กำหนด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สร้างจิตสำนึกของประชาชน</w:t>
              <w:br w:type="textWrapping"/>
              <w:t xml:space="preserve">เพื่อสร้างความจงรักภักดีต่อสถาบันพระมหากษัตริย์เป็นไปตามกรอบ</w:t>
              <w:br w:type="textWrapping"/>
              <w:t xml:space="preserve">ที่กำหนด ร้อยละ 100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cee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ihv636" w:id="34"/>
            <w:bookmarkEnd w:id="34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78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de8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78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0c8d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78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db7d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8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79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a6c6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79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37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เสริมสร้างความรู้แก่ข้าราชการตำรวจ</w:t>
              <w:br w:type="textWrapping"/>
              <w:t xml:space="preserve">และประชาชนให้เกิดความเข้าใจเกี่ยวกับบทบาทและความสำคัญของสถาบันพระมหากษัตริย์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เสริมสร้างความรู้แก่ข้าราชการตำรวจ</w:t>
              <w:br w:type="textWrapping"/>
              <w:t xml:space="preserve">และประชาชนให้เกิดความเข้าใจเกี่ยวกับบทบาทและความสำคัญของสถาบันพระมหากษัตริย์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เสริมสร้างความรู้แก่ข้าราชการตำรวจ</w:t>
              <w:br w:type="textWrapping"/>
              <w:t xml:space="preserve">และประชาชนให้เกิดความเข้าใจเกี่ยวกับบทบาทและความสำคัญของสถาบันพระมหากษัตริย์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เสริมสร้างความรู้แก่ข้าราชการตำรวจ</w:t>
              <w:br w:type="textWrapping"/>
              <w:t xml:space="preserve">และประชาชนให้เกิดความเข้าใจเกี่ยวกับบทบาทและความสำคัญของสถาบันพระมหากษัตริย์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เสริมสร้างความรู้แก่ข้าราชการตำรวจ</w:t>
              <w:br w:type="textWrapping"/>
              <w:t xml:space="preserve">และประชาชนให้เกิดความเข้าใจเกี่ยวกับบทบาทและความสำคัญของสถาบันพระมหากษัตริย์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9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เสริมสร้างประสิทธิภาพและ</w:t>
              <w:br w:type="textWrapping"/>
              <w:t xml:space="preserve">ความเข้มแข็งในการธำรงรักษาสถาบันพระมหากษัตริย์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เสริมสร้างประสิทธิภาพและ</w:t>
              <w:br w:type="textWrapping"/>
              <w:t xml:space="preserve">ความเข้มแข็งในการธำรงรักษาสถาบันพระมหากษัตริย์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เสริมสร้างประสิทธิภาพและความเข้มแข็งในการธำรงรักษาสถาบันพระมหากษัตริย์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เสริมสร้างประสิทธิภาพและ</w:t>
              <w:br w:type="textWrapping"/>
              <w:t xml:space="preserve">ความเข้มแข็งในการธำรงรักษาสถาบันพระมหากษัตริย์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เสริมสร้างประสิทธิภาพและ</w:t>
              <w:br w:type="textWrapping"/>
              <w:t xml:space="preserve">ความเข้มแข็งในการธำรงรักษาสถาบันพระมหากษัตริย์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cee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79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6dde8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9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7A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0c8d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7A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db7d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7A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4aa6c6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7A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432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น้อมนำแนวพระราชดำริและโครงการอันเนื่องมาจากพระราชดำริไปขับเคลื่อนและขยายผลสู่ประชาชน</w:t>
              <w:br w:type="textWrapping"/>
              <w:t xml:space="preserve">ทุกภาคส่วน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น้อมนำแนวพระราชดำริและโครงการอันเนื่องมาจากพระราชดำริไปขับเคลื่อนและขยายผลสู่ประชาชน</w:t>
              <w:br w:type="textWrapping"/>
              <w:t xml:space="preserve">ทุกภาคส่วน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2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/หน่วยงานเพื่อสนองพระราชปณิธานของพระบาทสมเด็จพระเจ้าอยู่หัว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/หน่วยงานเพื่อสนองพระราชปณิธานของพระบาทสมเด็จพระเจ้าอยู่หั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/หน่วยงานเพื่อสนองพระราชปณิธาน</w:t>
              <w:br w:type="textWrapping"/>
              <w:t xml:space="preserve">ของพระบาทสมเด็จพระเจ้าอยู่หัว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A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/หน่วยงานเพื่อสนองพระราชปณิธาน</w:t>
              <w:br w:type="textWrapping"/>
              <w:t xml:space="preserve">ของพระบาทสมเด็จพระเจ้าอยู่หัว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B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/หน่วยงานเพื่อสนองพระราชปณิธาน</w:t>
              <w:br w:type="textWrapping"/>
              <w:t xml:space="preserve">ของพระบาทสมเด็จพระเจ้าอยู่หัว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46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B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ส่งเสริมนำเทคโนโลยีมาใช้ในการปฏิบัติในกิจกรรมจิตอาสาพัฒนา </w:t>
              <w:br w:type="textWrapping"/>
              <w:t xml:space="preserve">จิตอาสาภัยพิบัติและจิตอาสาเฉพาะกิจ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B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ส่งเสริมนำเทคโนโลยีมาใช้ในการปฏิบัติในกิจกรรมจิตอาสาพัฒนา </w:t>
              <w:br w:type="textWrapping"/>
              <w:t xml:space="preserve">จิตอาสาภัยพิบัติและจิตอาสาเฉพาะกิจ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B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ส่งเสริมนำเทคโนโลยีมาใช้ในการปฏิบัติในกิจกรรมจิตอาสาพัฒนา </w:t>
              <w:br w:type="textWrapping"/>
              <w:t xml:space="preserve">จิตอาสาภัยพิบัติและจิตอาสาเฉพาะกิจ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B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ส่งเสริมนำเทคโนโลยีมาใช้</w:t>
              <w:br w:type="textWrapping"/>
              <w:t xml:space="preserve">ในการปฏิบัติในกิจกรรมจิตอาสาพัฒนา </w:t>
              <w:br w:type="textWrapping"/>
              <w:t xml:space="preserve">จิตอาสาภัยพิบัติและจิตอาสาเฉพาะกิจ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6fb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7B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ส่งเสริมนำเทคโนโลยีมาใช้</w:t>
              <w:br w:type="textWrapping"/>
              <w:t xml:space="preserve">ในการปฏิบัติในกิจกรรมจิตอาสาพัฒนา </w:t>
              <w:br w:type="textWrapping"/>
              <w:t xml:space="preserve">จิตอาสาภัยพิบัติและจิตอาสาเฉพาะกิจ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B6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7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ประมาณการวงเงินงบประมาณตามแผนปฏิบัติราชการ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8">
      <w:pPr>
        <w:shd w:fill="90ccd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:rsidR="00000000" w:rsidDel="00000000" w:rsidP="00000000" w:rsidRDefault="00000000" w:rsidRPr="00000000" w14:paraId="000007B9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7B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7B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7B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7B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7B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7B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7C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C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/>
          <w:p w:rsidR="00000000" w:rsidDel="00000000" w:rsidP="00000000" w:rsidRDefault="00000000" w:rsidRPr="00000000" w14:paraId="000007C2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157.9951</w:t>
            </w:r>
          </w:p>
        </w:tc>
        <w:tc>
          <w:tcPr/>
          <w:p w:rsidR="00000000" w:rsidDel="00000000" w:rsidP="00000000" w:rsidRDefault="00000000" w:rsidRPr="00000000" w14:paraId="000007C3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162.7350</w:t>
            </w:r>
          </w:p>
        </w:tc>
        <w:tc>
          <w:tcPr/>
          <w:p w:rsidR="00000000" w:rsidDel="00000000" w:rsidP="00000000" w:rsidRDefault="00000000" w:rsidRPr="00000000" w14:paraId="000007C4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167.6170</w:t>
            </w:r>
          </w:p>
        </w:tc>
        <w:tc>
          <w:tcPr/>
          <w:p w:rsidR="00000000" w:rsidDel="00000000" w:rsidP="00000000" w:rsidRDefault="00000000" w:rsidRPr="00000000" w14:paraId="000007C5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172.6455</w:t>
            </w:r>
          </w:p>
        </w:tc>
        <w:tc>
          <w:tcPr/>
          <w:p w:rsidR="00000000" w:rsidDel="00000000" w:rsidP="00000000" w:rsidRDefault="00000000" w:rsidRPr="00000000" w14:paraId="000007C6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177.8249</w:t>
            </w:r>
          </w:p>
        </w:tc>
        <w:tc>
          <w:tcPr/>
          <w:p w:rsidR="00000000" w:rsidDel="00000000" w:rsidP="00000000" w:rsidRDefault="00000000" w:rsidRPr="00000000" w14:paraId="000007C7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838.8174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C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/>
          <w:p w:rsidR="00000000" w:rsidDel="00000000" w:rsidP="00000000" w:rsidRDefault="00000000" w:rsidRPr="00000000" w14:paraId="000007C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C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C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C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C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C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7C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/>
          <w:p w:rsidR="00000000" w:rsidDel="00000000" w:rsidP="00000000" w:rsidRDefault="00000000" w:rsidRPr="00000000" w14:paraId="000007D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D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D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D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D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D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7D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/>
          <w:p w:rsidR="00000000" w:rsidDel="00000000" w:rsidP="00000000" w:rsidRDefault="00000000" w:rsidRPr="00000000" w14:paraId="000007D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D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D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D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D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7D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D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E4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bookmarkStart w:colFirst="0" w:colLast="0" w:name="_32hioqz" w:id="35"/>
      <w:bookmarkEnd w:id="35"/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</w:t>
      </w:r>
      <w:r w:rsidDel="00000000" w:rsidR="00000000" w:rsidRPr="00000000">
        <w:rPr>
          <w:rFonts w:ascii="Sarabun" w:cs="Sarabun" w:eastAsia="Sarabun" w:hAnsi="Sarabun"/>
        </w:rPr>
        <w:drawing>
          <wp:inline distB="0" distT="0" distL="0" distR="0">
            <wp:extent cx="865020" cy="599634"/>
            <wp:effectExtent b="0" l="0" r="0" t="0"/>
            <wp:docPr id="260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92"/>
                    <a:srcRect b="1874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5020" cy="5996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782763" cy="457201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119" name="Shape 119"/>
                      <wps:spPr>
                        <a:xfrm>
                          <a:off x="4459381" y="3556162"/>
                          <a:ext cx="1773238" cy="447676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chemeClr val="accent6">
                            <a:alpha val="2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782763" cy="457201"/>
                <wp:effectExtent b="0" l="0" r="0" t="0"/>
                <wp:wrapNone/>
                <wp:docPr id="71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2763" cy="4572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1751012" cy="457201"/>
                <wp:effectExtent b="0" l="0" r="0" t="0"/>
                <wp:wrapNone/>
                <wp:docPr id="182" name=""/>
                <a:graphic>
                  <a:graphicData uri="http://schemas.microsoft.com/office/word/2010/wordprocessingShape">
                    <wps:wsp>
                      <wps:cNvSpPr/>
                      <wps:cNvPr id="268" name="Shape 268"/>
                      <wps:spPr>
                        <a:xfrm>
                          <a:off x="4475257" y="3556162"/>
                          <a:ext cx="1741487" cy="447676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rgbClr val="E36C09">
                            <a:alpha val="40000"/>
                          </a:srgbClr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1751012" cy="457201"/>
                <wp:effectExtent b="0" l="0" r="0" t="0"/>
                <wp:wrapNone/>
                <wp:docPr id="182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1012" cy="4572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687513" cy="455613"/>
                <wp:effectExtent b="0" l="0" r="0" t="0"/>
                <wp:wrapNone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315" name="Shape 315"/>
                      <wps:spPr>
                        <a:xfrm>
                          <a:off x="4507006" y="3556956"/>
                          <a:ext cx="1677988" cy="446088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rgbClr val="F9B277"/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687513" cy="455613"/>
                <wp:effectExtent b="0" l="0" r="0" t="0"/>
                <wp:wrapNone/>
                <wp:docPr id="223" name="image229.png"/>
                <a:graphic>
                  <a:graphicData uri="http://schemas.openxmlformats.org/drawingml/2006/picture">
                    <pic:pic>
                      <pic:nvPicPr>
                        <pic:cNvPr id="0" name="image229.png"/>
                        <pic:cNvPicPr preferRelativeResize="0"/>
                      </pic:nvPicPr>
                      <pic:blipFill>
                        <a:blip r:embed="rId1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7513" cy="455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76200</wp:posOffset>
                </wp:positionV>
                <wp:extent cx="5154295" cy="655718"/>
                <wp:effectExtent b="0" l="0" r="0" t="0"/>
                <wp:wrapNone/>
                <wp:docPr id="1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68850" y="3452125"/>
                          <a:ext cx="5154295" cy="655718"/>
                          <a:chOff x="2768850" y="3452125"/>
                          <a:chExt cx="5154300" cy="822900"/>
                        </a:xfrm>
                      </wpg:grpSpPr>
                      <wpg:grpSp>
                        <wpg:cNvGrpSpPr/>
                        <wpg:grpSpPr>
                          <a:xfrm>
                            <a:off x="2768853" y="3452141"/>
                            <a:ext cx="5154295" cy="655718"/>
                            <a:chOff x="0" y="0"/>
                            <a:chExt cx="2551678" cy="455454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551675" cy="45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3" name="Shape 193"/>
                          <wps:spPr>
                            <a:xfrm>
                              <a:off x="0" y="0"/>
                              <a:ext cx="2551678" cy="455454"/>
                            </a:xfrm>
                            <a:prstGeom prst="homePlat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BF8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4" name="Shape 194"/>
                          <wps:spPr>
                            <a:xfrm>
                              <a:off x="12073" y="15743"/>
                              <a:ext cx="2316596" cy="384919"/>
                            </a:xfrm>
                            <a:prstGeom prst="rect">
                              <a:avLst/>
                            </a:prstGeom>
                            <a:solidFill>
                              <a:srgbClr val="FABF8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ยุทธศาสตร์ที่ 2 เพิ่มประสิทธิภาพในการสร้างความปลอดภัยในชีวิตและทรัพย์สิน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การอำนวยความยุติธรรมทางอาญา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76200</wp:posOffset>
                </wp:positionV>
                <wp:extent cx="5154295" cy="655718"/>
                <wp:effectExtent b="0" l="0" r="0" t="0"/>
                <wp:wrapNone/>
                <wp:docPr id="122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4295" cy="6557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7556500</wp:posOffset>
                </wp:positionH>
                <wp:positionV relativeFrom="paragraph">
                  <wp:posOffset>0</wp:posOffset>
                </wp:positionV>
                <wp:extent cx="1417955" cy="623570"/>
                <wp:effectExtent b="0" l="0" r="0" t="0"/>
                <wp:wrapNone/>
                <wp:docPr id="236" name=""/>
                <a:graphic>
                  <a:graphicData uri="http://schemas.microsoft.com/office/word/2010/wordprocessingShape">
                    <wps:wsp>
                      <wps:cNvSpPr/>
                      <wps:cNvPr id="334" name="Shape 334"/>
                      <wps:spPr>
                        <a:xfrm>
                          <a:off x="4651310" y="3482503"/>
                          <a:ext cx="1389380" cy="594995"/>
                        </a:xfrm>
                        <a:prstGeom prst="roundRect">
                          <a:avLst>
                            <a:gd fmla="val 10108" name="adj"/>
                          </a:avLst>
                        </a:prstGeom>
                        <a:noFill/>
                        <a:ln cap="flat" cmpd="sng" w="28575">
                          <a:solidFill>
                            <a:srgbClr val="95373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7556500</wp:posOffset>
                </wp:positionH>
                <wp:positionV relativeFrom="paragraph">
                  <wp:posOffset>0</wp:posOffset>
                </wp:positionV>
                <wp:extent cx="1417955" cy="623570"/>
                <wp:effectExtent b="0" l="0" r="0" t="0"/>
                <wp:wrapNone/>
                <wp:docPr id="236" name="image255.png"/>
                <a:graphic>
                  <a:graphicData uri="http://schemas.openxmlformats.org/drawingml/2006/picture">
                    <pic:pic>
                      <pic:nvPicPr>
                        <pic:cNvPr id="0" name="image255.png"/>
                        <pic:cNvPicPr preferRelativeResize="0"/>
                      </pic:nvPicPr>
                      <pic:blipFill>
                        <a:blip r:embed="rId1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955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7569200</wp:posOffset>
                </wp:positionH>
                <wp:positionV relativeFrom="paragraph">
                  <wp:posOffset>101600</wp:posOffset>
                </wp:positionV>
                <wp:extent cx="1380490" cy="459105"/>
                <wp:effectExtent b="0" l="0" r="0" t="0"/>
                <wp:wrapNone/>
                <wp:docPr id="140" name=""/>
                <a:graphic>
                  <a:graphicData uri="http://schemas.microsoft.com/office/word/2010/wordprocessingShape">
                    <wps:wsp>
                      <wps:cNvSpPr/>
                      <wps:cNvPr id="218" name="Shape 218"/>
                      <wps:spPr>
                        <a:xfrm>
                          <a:off x="4660518" y="3555210"/>
                          <a:ext cx="137096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เจ้าภาพขับเคลื่อนยุทธศาสตร์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สยศ.ตร.(ผอ.)</w:t>
                            </w:r>
                          </w:p>
                        </w:txbxContent>
                      </wps:txbx>
                      <wps:bodyPr anchorCtr="0" anchor="t" bIns="25700" lIns="51400" spcFirstLastPara="1" rIns="51400" wrap="square" tIns="2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7569200</wp:posOffset>
                </wp:positionH>
                <wp:positionV relativeFrom="paragraph">
                  <wp:posOffset>101600</wp:posOffset>
                </wp:positionV>
                <wp:extent cx="1380490" cy="459105"/>
                <wp:effectExtent b="0" l="0" r="0" t="0"/>
                <wp:wrapNone/>
                <wp:docPr id="140" name="image141.png"/>
                <a:graphic>
                  <a:graphicData uri="http://schemas.openxmlformats.org/drawingml/2006/picture">
                    <pic:pic>
                      <pic:nvPicPr>
                        <pic:cNvPr id="0" name="image141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0490" cy="459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8645156</wp:posOffset>
            </wp:positionH>
            <wp:positionV relativeFrom="paragraph">
              <wp:posOffset>184415</wp:posOffset>
            </wp:positionV>
            <wp:extent cx="354965" cy="403225"/>
            <wp:effectExtent b="0" l="0" r="0" t="0"/>
            <wp:wrapNone/>
            <wp:docPr descr="C:\Users\Panjaporn\Downloads\goal (1).png" id="250" name="image1.png"/>
            <a:graphic>
              <a:graphicData uri="http://schemas.openxmlformats.org/drawingml/2006/picture">
                <pic:pic>
                  <pic:nvPicPr>
                    <pic:cNvPr descr="C:\Users\Panjaporn\Downloads\goal (1).png" id="0" name="image1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403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E5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6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                   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3"/>
        <w:tblW w:w="1558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6706"/>
        <w:gridCol w:w="2432"/>
        <w:gridCol w:w="640"/>
        <w:gridCol w:w="712"/>
        <w:gridCol w:w="708"/>
        <w:gridCol w:w="709"/>
        <w:gridCol w:w="709"/>
        <w:tblGridChange w:id="0">
          <w:tblGrid>
            <w:gridCol w:w="2972"/>
            <w:gridCol w:w="6706"/>
            <w:gridCol w:w="2432"/>
            <w:gridCol w:w="640"/>
            <w:gridCol w:w="712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fdeada" w:val="clear"/>
            <w:vAlign w:val="center"/>
          </w:tcPr>
          <w:p w:rsidR="00000000" w:rsidDel="00000000" w:rsidP="00000000" w:rsidRDefault="00000000" w:rsidRPr="00000000" w14:paraId="000007E8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เป้าหมายยุทธศาสตร์</w:t>
            </w:r>
          </w:p>
        </w:tc>
        <w:tc>
          <w:tcPr>
            <w:vMerge w:val="restart"/>
            <w:shd w:fill="fdeada" w:val="clear"/>
            <w:vAlign w:val="center"/>
          </w:tcPr>
          <w:p w:rsidR="00000000" w:rsidDel="00000000" w:rsidP="00000000" w:rsidRDefault="00000000" w:rsidRPr="00000000" w14:paraId="000007E9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fdeada" w:val="clear"/>
          </w:tcPr>
          <w:p w:rsidR="00000000" w:rsidDel="00000000" w:rsidP="00000000" w:rsidRDefault="00000000" w:rsidRPr="00000000" w14:paraId="000007EA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fdeada" w:val="clear"/>
          </w:tcPr>
          <w:p w:rsidR="00000000" w:rsidDel="00000000" w:rsidP="00000000" w:rsidRDefault="00000000" w:rsidRPr="00000000" w14:paraId="000007E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deada" w:val="clear"/>
            <w:vAlign w:val="center"/>
          </w:tcPr>
          <w:p w:rsidR="00000000" w:rsidDel="00000000" w:rsidP="00000000" w:rsidRDefault="00000000" w:rsidRPr="00000000" w14:paraId="000007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deada" w:val="clear"/>
            <w:vAlign w:val="center"/>
          </w:tcPr>
          <w:p w:rsidR="00000000" w:rsidDel="00000000" w:rsidP="00000000" w:rsidRDefault="00000000" w:rsidRPr="00000000" w14:paraId="000007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deada" w:val="clear"/>
          </w:tcPr>
          <w:p w:rsidR="00000000" w:rsidDel="00000000" w:rsidP="00000000" w:rsidRDefault="00000000" w:rsidRPr="00000000" w14:paraId="000007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7F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7F4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7F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7F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7F7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7F8">
            <w:pPr>
              <w:spacing w:after="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สังคมมีความสงบเรียบร้อย ประชาชนมีความปลอดภัยในชีวิตและทรัพย์สินได้รับการบริการด้วยความสะดวก รวดเร็ว เสมอภาคและเป็นธรรม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9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ความหวาดกลัวภัยอาชญากรรมของประชาชน ไม่เกิน ร้อยละ …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A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สยศ.ตร.(ผอ.)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B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7F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7F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7FE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7FF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40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1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ความพึงพอใจและความเชื่อมั่นของประชาชนต่อการปฏิบัติงานของเจ้าหน้าที่ตำรวจ </w:t>
              <w:br w:type="textWrapping"/>
              <w:t xml:space="preserve">ไม่น้อยกว่า ร้อยละ ...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2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สยศ.ตร.(ผอ.)</w:t>
            </w:r>
          </w:p>
        </w:tc>
        <w:tc>
          <w:tcPr/>
          <w:p w:rsidR="00000000" w:rsidDel="00000000" w:rsidP="00000000" w:rsidRDefault="00000000" w:rsidRPr="00000000" w14:paraId="00000804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5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806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7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808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9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80A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B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80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F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อัตราการเกิดคดีฆ่าผู้อื่น ไม่เกิน ... คดี/ประชากรแสนคน </w:t>
            </w:r>
          </w:p>
        </w:tc>
        <w:tc>
          <w:tcPr/>
          <w:p w:rsidR="00000000" w:rsidDel="00000000" w:rsidP="00000000" w:rsidRDefault="00000000" w:rsidRPr="00000000" w14:paraId="00000810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สยศ.ตร.(ผอ.)</w:t>
            </w:r>
          </w:p>
        </w:tc>
        <w:tc>
          <w:tcPr/>
          <w:p w:rsidR="00000000" w:rsidDel="00000000" w:rsidP="00000000" w:rsidRDefault="00000000" w:rsidRPr="00000000" w14:paraId="00000811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3.0</w:t>
            </w:r>
          </w:p>
        </w:tc>
        <w:tc>
          <w:tcPr/>
          <w:p w:rsidR="00000000" w:rsidDel="00000000" w:rsidP="00000000" w:rsidRDefault="00000000" w:rsidRPr="00000000" w14:paraId="00000812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3.0</w:t>
            </w:r>
          </w:p>
        </w:tc>
        <w:tc>
          <w:tcPr/>
          <w:p w:rsidR="00000000" w:rsidDel="00000000" w:rsidP="00000000" w:rsidRDefault="00000000" w:rsidRPr="00000000" w14:paraId="00000813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3.0</w:t>
            </w:r>
          </w:p>
        </w:tc>
        <w:tc>
          <w:tcPr/>
          <w:p w:rsidR="00000000" w:rsidDel="00000000" w:rsidP="00000000" w:rsidRDefault="00000000" w:rsidRPr="00000000" w14:paraId="00000814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3.0</w:t>
            </w:r>
          </w:p>
        </w:tc>
        <w:tc>
          <w:tcPr/>
          <w:p w:rsidR="00000000" w:rsidDel="00000000" w:rsidP="00000000" w:rsidRDefault="00000000" w:rsidRPr="00000000" w14:paraId="00000815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3.0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7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จำนวนคดีปล้นทรัพย์ ชิงทรัพย์ และวิ่งราวทรัพย์ ไม่เกิน ... คดี/ประชากรแสนคน</w:t>
            </w:r>
          </w:p>
        </w:tc>
        <w:tc>
          <w:tcPr/>
          <w:p w:rsidR="00000000" w:rsidDel="00000000" w:rsidP="00000000" w:rsidRDefault="00000000" w:rsidRPr="00000000" w14:paraId="00000818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สยศ.ตร.(ผอ.)</w:t>
            </w:r>
          </w:p>
        </w:tc>
        <w:tc>
          <w:tcPr/>
          <w:p w:rsidR="00000000" w:rsidDel="00000000" w:rsidP="00000000" w:rsidRDefault="00000000" w:rsidRPr="00000000" w14:paraId="00000819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3.55</w:t>
            </w:r>
          </w:p>
        </w:tc>
        <w:tc>
          <w:tcPr/>
          <w:p w:rsidR="00000000" w:rsidDel="00000000" w:rsidP="00000000" w:rsidRDefault="00000000" w:rsidRPr="00000000" w14:paraId="0000081A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3.55</w:t>
            </w:r>
          </w:p>
        </w:tc>
        <w:tc>
          <w:tcPr/>
          <w:p w:rsidR="00000000" w:rsidDel="00000000" w:rsidP="00000000" w:rsidRDefault="00000000" w:rsidRPr="00000000" w14:paraId="0000081B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3.55</w:t>
            </w:r>
          </w:p>
        </w:tc>
        <w:tc>
          <w:tcPr/>
          <w:p w:rsidR="00000000" w:rsidDel="00000000" w:rsidP="00000000" w:rsidRDefault="00000000" w:rsidRPr="00000000" w14:paraId="0000081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3.55</w:t>
            </w:r>
          </w:p>
        </w:tc>
        <w:tc>
          <w:tcPr/>
          <w:p w:rsidR="00000000" w:rsidDel="00000000" w:rsidP="00000000" w:rsidRDefault="00000000" w:rsidRPr="00000000" w14:paraId="0000081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3.55</w:t>
            </w:r>
          </w:p>
        </w:tc>
      </w:tr>
    </w:tbl>
    <w:p w:rsidR="00000000" w:rsidDel="00000000" w:rsidP="00000000" w:rsidRDefault="00000000" w:rsidRPr="00000000" w14:paraId="0000081E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                        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25400</wp:posOffset>
                </wp:positionV>
                <wp:extent cx="244475" cy="244475"/>
                <wp:effectExtent b="0" l="0" r="0" t="0"/>
                <wp:wrapNone/>
                <wp:docPr id="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8225"/>
                          <a:ext cx="244475" cy="244475"/>
                          <a:chOff x="5172650" y="3628225"/>
                          <a:chExt cx="346725" cy="345150"/>
                        </a:xfrm>
                      </wpg:grpSpPr>
                      <wpg:grpSp>
                        <wpg:cNvGrpSpPr/>
                        <wpg:grpSpPr>
                          <a:xfrm>
                            <a:off x="5223763" y="3657763"/>
                            <a:ext cx="244475" cy="244475"/>
                            <a:chOff x="0" y="0"/>
                            <a:chExt cx="244548" cy="244548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44525" cy="24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 rot="10800000">
                              <a:off x="0" y="138223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" name="Shape 43"/>
                          <wps:spPr>
                            <a:xfrm rot="10800000">
                              <a:off x="0" y="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25400</wp:posOffset>
                </wp:positionV>
                <wp:extent cx="244475" cy="244475"/>
                <wp:effectExtent b="0" l="0" r="0" t="0"/>
                <wp:wrapNone/>
                <wp:docPr id="2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1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76200</wp:posOffset>
                </wp:positionV>
                <wp:extent cx="9849485" cy="1311910"/>
                <wp:effectExtent b="0" l="0" r="0" t="0"/>
                <wp:wrapNone/>
                <wp:docPr id="173" name=""/>
                <a:graphic>
                  <a:graphicData uri="http://schemas.microsoft.com/office/word/2010/wordprocessingShape">
                    <wps:wsp>
                      <wps:cNvSpPr/>
                      <wps:cNvPr id="259" name="Shape 259"/>
                      <wps:spPr>
                        <a:xfrm>
                          <a:off x="433958" y="3136745"/>
                          <a:ext cx="9824085" cy="1286510"/>
                        </a:xfrm>
                        <a:prstGeom prst="round2DiagRect">
                          <a:avLst>
                            <a:gd fmla="val 16667" name="adj1"/>
                            <a:gd fmla="val 0" name="adj2"/>
                          </a:avLst>
                        </a:prstGeom>
                        <a:noFill/>
                        <a:ln cap="flat" cmpd="sng" w="25400">
                          <a:solidFill>
                            <a:srgbClr val="E36C0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76200</wp:posOffset>
                </wp:positionV>
                <wp:extent cx="9849485" cy="1311910"/>
                <wp:effectExtent b="0" l="0" r="0" t="0"/>
                <wp:wrapNone/>
                <wp:docPr id="173" name="image174.png"/>
                <a:graphic>
                  <a:graphicData uri="http://schemas.openxmlformats.org/drawingml/2006/picture">
                    <pic:pic>
                      <pic:nvPicPr>
                        <pic:cNvPr id="0" name="image174.png"/>
                        <pic:cNvPicPr preferRelativeResize="0"/>
                      </pic:nvPicPr>
                      <pic:blipFill>
                        <a:blip r:embed="rId1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9485" cy="1311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177800</wp:posOffset>
                </wp:positionV>
                <wp:extent cx="9642475" cy="1029970"/>
                <wp:effectExtent b="0" l="0" r="0" t="0"/>
                <wp:wrapNone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>
                          <a:off x="529525" y="3269778"/>
                          <a:ext cx="9632950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ยุทธศาสตร์ที่ 2 เพิ่มประสิทธิภาพในการสร้างความปลอดภัยในชีวิตและทรัพย์สิน การอำนวยความยุติธรรมทางอาญา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ประกอบด้วย 2 ประเด็นยุทธศาสตร์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ประเด็นยุทธศาสตร์ที่ 2.1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เสริมสร้างความปลอดภัยในชีวิตและทรัพย์สินและความมั่นคงของมนุษย์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	ประเด็นยุทธศาสตร์ที่ 2.2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การบังคับใช้กฎหมาย อำนวยความยุติธรรม และบริการประชาชน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177800</wp:posOffset>
                </wp:positionV>
                <wp:extent cx="9642475" cy="1029970"/>
                <wp:effectExtent b="0" l="0" r="0" t="0"/>
                <wp:wrapNone/>
                <wp:docPr id="3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2475" cy="10299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20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821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2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7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8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9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A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C">
      <w:pPr>
        <w:spacing w:after="0" w:line="256" w:lineRule="auto"/>
        <w:rPr>
          <w:rFonts w:ascii="Sarabun" w:cs="Sarabun" w:eastAsia="Sarabun" w:hAnsi="Sarabun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D">
      <w:pPr>
        <w:spacing w:after="0" w:line="256" w:lineRule="auto"/>
        <w:rPr>
          <w:rFonts w:ascii="Sarabun" w:cs="Sarabun" w:eastAsia="Sarabun" w:hAnsi="Sarabun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sz w:val="72"/>
          <w:szCs w:val="72"/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359538" cy="577782"/>
            <wp:effectExtent b="0" l="0" r="0" t="0"/>
            <wp:docPr id="259" name="image235.png"/>
            <a:graphic>
              <a:graphicData uri="http://schemas.openxmlformats.org/drawingml/2006/picture">
                <pic:pic>
                  <pic:nvPicPr>
                    <pic:cNvPr id="0" name="image235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538" cy="577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Sarabun" w:cs="Sarabun" w:eastAsia="Sarabun" w:hAnsi="Sarabun"/>
          <w:sz w:val="72"/>
          <w:szCs w:val="72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0</wp:posOffset>
                </wp:positionV>
                <wp:extent cx="7458075" cy="809625"/>
                <wp:effectExtent b="0" l="0" r="0" t="0"/>
                <wp:wrapNone/>
                <wp:docPr id="132" name=""/>
                <a:graphic>
                  <a:graphicData uri="http://schemas.microsoft.com/office/word/2010/wordprocessingShape">
                    <wps:wsp>
                      <wps:cNvSpPr/>
                      <wps:cNvPr id="206" name="Shape 206"/>
                      <wps:spPr>
                        <a:xfrm>
                          <a:off x="1621725" y="3379950"/>
                          <a:ext cx="74485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70c0"/>
                                <w:sz w:val="28"/>
                                <w:vertAlign w:val="baseline"/>
                              </w:rPr>
                              <w:t xml:space="preserve">* ตัวชี้วัดเชิงคุณภาพและตัวชี้วัดตามโครงการประเมินระดับความสำเร็จของการดำเนินงานจากการใช้จ่ายงบประมาณ (PART) ของสำนักงานตำรวจแห่งชาติ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70c0"/>
                                <w:sz w:val="2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70c0"/>
                                <w:sz w:val="28"/>
                                <w:vertAlign w:val="baseline"/>
                              </w:rPr>
                              <w:t xml:space="preserve">   ที่หน่วยเจ้าภาพระดับนโยบายต้องประสานหน่วยรับผิดชอบในการจัดทำรายละเอียดตัวชี้วัด ส่งให้สำนักงานยุทธศาสตร์ตำรวจ (กองวิจัย) (สยศ.ตร.(วจ.))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70c0"/>
                                <w:sz w:val="2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70c0"/>
                                <w:sz w:val="28"/>
                                <w:vertAlign w:val="baseline"/>
                              </w:rPr>
                              <w:t xml:space="preserve">   ดำเนินการประเมินผล และรายงานผลการดำเนินงานในภาพรวมของสำนักงานตำรวจแห่งชาติ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0</wp:posOffset>
                </wp:positionV>
                <wp:extent cx="7458075" cy="809625"/>
                <wp:effectExtent b="0" l="0" r="0" t="0"/>
                <wp:wrapNone/>
                <wp:docPr id="132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58075" cy="80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2E">
      <w:pPr>
        <w:spacing w:after="0" w:line="256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F">
      <w:pPr>
        <w:spacing w:after="0" w:line="256" w:lineRule="auto"/>
        <w:rPr>
          <w:rFonts w:ascii="Sarabun" w:cs="Sarabun" w:eastAsia="Sarabun" w:hAnsi="Sarabu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0">
      <w:pPr>
        <w:spacing w:after="0" w:line="256" w:lineRule="auto"/>
        <w:rPr>
          <w:rFonts w:ascii="Sarabun" w:cs="Sarabun" w:eastAsia="Sarabun" w:hAnsi="Sarabun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38100</wp:posOffset>
                </wp:positionV>
                <wp:extent cx="244475" cy="252095"/>
                <wp:effectExtent b="0" l="0" r="0" t="0"/>
                <wp:wrapNone/>
                <wp:docPr id="24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6" name="Shape 366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7" name="Shape 367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38100</wp:posOffset>
                </wp:positionV>
                <wp:extent cx="244475" cy="252095"/>
                <wp:effectExtent b="0" l="0" r="0" t="0"/>
                <wp:wrapNone/>
                <wp:docPr id="240" name="image259.png"/>
                <a:graphic>
                  <a:graphicData uri="http://schemas.openxmlformats.org/drawingml/2006/picture">
                    <pic:pic>
                      <pic:nvPicPr>
                        <pic:cNvPr id="0" name="image259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31">
      <w:pPr>
        <w:spacing w:after="0" w:line="256" w:lineRule="auto"/>
        <w:rPr>
          <w:rFonts w:ascii="Sarabun" w:cs="Sarabun" w:eastAsia="Sarabun" w:hAnsi="Sarabu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2">
      <w:pPr>
        <w:spacing w:after="0" w:line="256" w:lineRule="auto"/>
        <w:rPr>
          <w:rFonts w:ascii="Sarabun" w:cs="Sarabun" w:eastAsia="Sarabun" w:hAnsi="Sarabun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5588.000000000004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07"/>
        <w:gridCol w:w="6787"/>
        <w:gridCol w:w="2189"/>
        <w:gridCol w:w="667"/>
        <w:gridCol w:w="712"/>
        <w:gridCol w:w="708"/>
        <w:gridCol w:w="709"/>
        <w:gridCol w:w="709"/>
        <w:tblGridChange w:id="0">
          <w:tblGrid>
            <w:gridCol w:w="3107"/>
            <w:gridCol w:w="6787"/>
            <w:gridCol w:w="2189"/>
            <w:gridCol w:w="667"/>
            <w:gridCol w:w="712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fbd5b5" w:val="clear"/>
            <w:vAlign w:val="center"/>
          </w:tcPr>
          <w:p w:rsidR="00000000" w:rsidDel="00000000" w:rsidP="00000000" w:rsidRDefault="00000000" w:rsidRPr="00000000" w14:paraId="0000083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ประเด็นยุทธศาสตร์/เป้าหมาย</w:t>
            </w:r>
          </w:p>
        </w:tc>
        <w:tc>
          <w:tcPr>
            <w:vMerge w:val="restart"/>
            <w:shd w:fill="fbd5b5" w:val="clear"/>
            <w:vAlign w:val="center"/>
          </w:tcPr>
          <w:p w:rsidR="00000000" w:rsidDel="00000000" w:rsidP="00000000" w:rsidRDefault="00000000" w:rsidRPr="00000000" w14:paraId="00000834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fbd5b5" w:val="clear"/>
          </w:tcPr>
          <w:p w:rsidR="00000000" w:rsidDel="00000000" w:rsidP="00000000" w:rsidRDefault="00000000" w:rsidRPr="00000000" w14:paraId="0000083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fbd5b5" w:val="clear"/>
          </w:tcPr>
          <w:p w:rsidR="00000000" w:rsidDel="00000000" w:rsidP="00000000" w:rsidRDefault="00000000" w:rsidRPr="00000000" w14:paraId="0000083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bd5b5" w:val="clear"/>
            <w:vAlign w:val="center"/>
          </w:tcPr>
          <w:p w:rsidR="00000000" w:rsidDel="00000000" w:rsidP="00000000" w:rsidRDefault="00000000" w:rsidRPr="00000000" w14:paraId="000008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d5b5" w:val="clear"/>
            <w:vAlign w:val="center"/>
          </w:tcPr>
          <w:p w:rsidR="00000000" w:rsidDel="00000000" w:rsidP="00000000" w:rsidRDefault="00000000" w:rsidRPr="00000000" w14:paraId="000008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d5b5" w:val="clear"/>
          </w:tcPr>
          <w:p w:rsidR="00000000" w:rsidDel="00000000" w:rsidP="00000000" w:rsidRDefault="00000000" w:rsidRPr="00000000" w14:paraId="000008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d5b5" w:val="clear"/>
          </w:tcPr>
          <w:p w:rsidR="00000000" w:rsidDel="00000000" w:rsidP="00000000" w:rsidRDefault="00000000" w:rsidRPr="00000000" w14:paraId="0000083E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fbd5b5" w:val="clear"/>
          </w:tcPr>
          <w:p w:rsidR="00000000" w:rsidDel="00000000" w:rsidP="00000000" w:rsidRDefault="00000000" w:rsidRPr="00000000" w14:paraId="0000083F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fbd5b5" w:val="clear"/>
          </w:tcPr>
          <w:p w:rsidR="00000000" w:rsidDel="00000000" w:rsidP="00000000" w:rsidRDefault="00000000" w:rsidRPr="00000000" w14:paraId="00000840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fbd5b5" w:val="clear"/>
          </w:tcPr>
          <w:p w:rsidR="00000000" w:rsidDel="00000000" w:rsidP="00000000" w:rsidRDefault="00000000" w:rsidRPr="00000000" w14:paraId="00000841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fbd5b5" w:val="clear"/>
          </w:tcPr>
          <w:p w:rsidR="00000000" w:rsidDel="00000000" w:rsidP="00000000" w:rsidRDefault="00000000" w:rsidRPr="00000000" w14:paraId="00000842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843">
            <w:pPr>
              <w:spacing w:after="0" w:lineRule="auto"/>
              <w:jc w:val="both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ประเด็นยุทธศาสตร์ที่ 2.1</w:t>
            </w:r>
          </w:p>
          <w:p w:rsidR="00000000" w:rsidDel="00000000" w:rsidP="00000000" w:rsidRDefault="00000000" w:rsidRPr="00000000" w14:paraId="00000844">
            <w:pPr>
              <w:spacing w:after="0" w:lineRule="auto"/>
              <w:jc w:val="both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เสริมสร้างความปลอดภัยในชีวิตและทรัพย์สินและความมั่นคงของมนุษย์</w:t>
            </w:r>
          </w:p>
          <w:p w:rsidR="00000000" w:rsidDel="00000000" w:rsidP="00000000" w:rsidRDefault="00000000" w:rsidRPr="00000000" w14:paraId="00000845">
            <w:pPr>
              <w:spacing w:after="0" w:lineRule="auto"/>
              <w:jc w:val="both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bookmarkStart w:colFirst="0" w:colLast="0" w:name="_1hmsyys" w:id="36"/>
            <w:bookmarkEnd w:id="36"/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เป้าหมายประเด็นยุทธศาสตร์ที่ 2.1</w:t>
            </w:r>
          </w:p>
          <w:p w:rsidR="00000000" w:rsidDel="00000000" w:rsidP="00000000" w:rsidRDefault="00000000" w:rsidRPr="00000000" w14:paraId="0000084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สังคมมีความสงบเรียบร้อย ประชาชน</w:t>
              <w:br w:type="textWrapping"/>
              <w:t xml:space="preserve">มีความปลอดภัยในชีวิตและทรัพย์สิน</w:t>
            </w:r>
          </w:p>
        </w:tc>
        <w:tc>
          <w:tcPr/>
          <w:p w:rsidR="00000000" w:rsidDel="00000000" w:rsidP="00000000" w:rsidRDefault="00000000" w:rsidRPr="00000000" w14:paraId="00000847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ความหวาดกลัวภัยอาชญากรรมของประชาชน ไม่เกิน…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48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สยศ.ตร.(ผอ.)</w:t>
            </w:r>
          </w:p>
        </w:tc>
        <w:tc>
          <w:tcPr/>
          <w:p w:rsidR="00000000" w:rsidDel="00000000" w:rsidP="00000000" w:rsidRDefault="00000000" w:rsidRPr="00000000" w14:paraId="00000849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84A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84B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84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40</w:t>
            </w:r>
          </w:p>
        </w:tc>
        <w:tc>
          <w:tcPr/>
          <w:p w:rsidR="00000000" w:rsidDel="00000000" w:rsidP="00000000" w:rsidRDefault="00000000" w:rsidRPr="00000000" w14:paraId="0000084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40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F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ควบคุมคดีอาชญากรรมกลุ่มคดีความผิดเกี่ยวกับทรัพย์ ไม่เกิน …คดี/ประชากรหนึ่งแสนคน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1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81.83</w:t>
            </w:r>
          </w:p>
        </w:tc>
        <w:tc>
          <w:tcPr/>
          <w:p w:rsidR="00000000" w:rsidDel="00000000" w:rsidP="00000000" w:rsidRDefault="00000000" w:rsidRPr="00000000" w14:paraId="00000852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81.83</w:t>
            </w:r>
          </w:p>
        </w:tc>
        <w:tc>
          <w:tcPr/>
          <w:p w:rsidR="00000000" w:rsidDel="00000000" w:rsidP="00000000" w:rsidRDefault="00000000" w:rsidRPr="00000000" w14:paraId="00000853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81.83</w:t>
            </w:r>
          </w:p>
        </w:tc>
        <w:tc>
          <w:tcPr/>
          <w:p w:rsidR="00000000" w:rsidDel="00000000" w:rsidP="00000000" w:rsidRDefault="00000000" w:rsidRPr="00000000" w14:paraId="00000854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81.83</w:t>
            </w:r>
          </w:p>
        </w:tc>
        <w:tc>
          <w:tcPr/>
          <w:p w:rsidR="00000000" w:rsidDel="00000000" w:rsidP="00000000" w:rsidRDefault="00000000" w:rsidRPr="00000000" w14:paraId="00000855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81.83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7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ควบคุมคดีอาชญากรรม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กลุ่มความผิดคดีเกี่ยวกับชีวิต ร่างกาย และเพศ ไม่เกิน...คดี/ประชากรหนึ่งแสนคน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9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27.39</w:t>
            </w:r>
          </w:p>
        </w:tc>
        <w:tc>
          <w:tcPr/>
          <w:p w:rsidR="00000000" w:rsidDel="00000000" w:rsidP="00000000" w:rsidRDefault="00000000" w:rsidRPr="00000000" w14:paraId="0000085A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27.39</w:t>
            </w:r>
          </w:p>
        </w:tc>
        <w:tc>
          <w:tcPr/>
          <w:p w:rsidR="00000000" w:rsidDel="00000000" w:rsidP="00000000" w:rsidRDefault="00000000" w:rsidRPr="00000000" w14:paraId="0000085B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27.39</w:t>
            </w:r>
          </w:p>
        </w:tc>
        <w:tc>
          <w:tcPr/>
          <w:p w:rsidR="00000000" w:rsidDel="00000000" w:rsidP="00000000" w:rsidRDefault="00000000" w:rsidRPr="00000000" w14:paraId="0000085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27.39</w:t>
            </w:r>
          </w:p>
        </w:tc>
        <w:tc>
          <w:tcPr/>
          <w:p w:rsidR="00000000" w:rsidDel="00000000" w:rsidP="00000000" w:rsidRDefault="00000000" w:rsidRPr="00000000" w14:paraId="0000085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27.39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8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F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ความเชื่อมั่นของประชาชนต่อการปฏิบัติงานของเจ้าหน้าที่ตำรวจ ไม่น้อยกว่า ร้อยละ ...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(ด้านการรักษาความสงบเรียบร้อย ประชาชนมีความปลอดภัยในชีวิต และทรัพย์สิน </w:t>
              <w:br w:type="textWrapping"/>
              <w:t xml:space="preserve">และการบริการ)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1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862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863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864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0865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 w14:paraId="00000866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2413000</wp:posOffset>
                </wp:positionV>
                <wp:extent cx="244475" cy="252095"/>
                <wp:effectExtent b="0" l="0" r="0" t="0"/>
                <wp:wrapNone/>
                <wp:docPr id="1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0" name="Shape 230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1" name="Shape 231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2413000</wp:posOffset>
                </wp:positionV>
                <wp:extent cx="244475" cy="252095"/>
                <wp:effectExtent b="0" l="0" r="0" t="0"/>
                <wp:wrapNone/>
                <wp:docPr id="151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67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139700</wp:posOffset>
                </wp:positionV>
                <wp:extent cx="7351395" cy="2179320"/>
                <wp:effectExtent b="0" l="0" r="0" t="0"/>
                <wp:wrapNone/>
                <wp:docPr id="119" name=""/>
                <a:graphic>
                  <a:graphicData uri="http://schemas.microsoft.com/office/word/2010/wordprocessingShape">
                    <wps:wsp>
                      <wps:cNvSpPr/>
                      <wps:cNvPr id="189" name="Shape 189"/>
                      <wps:spPr>
                        <a:xfrm>
                          <a:off x="1675065" y="2695103"/>
                          <a:ext cx="7341870" cy="216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E36C0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เรื่องภายใต้ประด็นยุทธศาสตร์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จำนวน 9 เรื่อง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1. การบริหารจัดการเพื่อเพิ่มประสิทธิภาพในการสร้างความปลอดภัยในชีวิตและทรัพย์สิน การอำนวยความยุติธรรมทางอาญาและความมั่นคง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2. การป้องกันปราบปรามอาชญากรรม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3. สร้างการมีส่วนร่วมในการป้องกันปราบปรามอาชญากรรม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4. การพัฒนาการให้บริการประชาชน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5. จัดหายุทโธปกรณ์เพื่อเพิ่มประสิทธิภาพการปฏิบัติงานการป้องกันปราบปรามอาชญากรรมของสำนักงานตำรวจแห่งชาติ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6. การรักษาความปลอดภัยและให้บริการแก่นักท่องเที่ยว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7. การรักษาความปลอดภัยและให้บริการบนขบวนรถไฟ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8. เพิ่มประสิทธิภาพในการดูแลรักษาความสงบเรียบร้อยและให้บริการบนทางหลวงแผ่นดิน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9. การบริหารจัดการจราจร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139700</wp:posOffset>
                </wp:positionV>
                <wp:extent cx="7351395" cy="2179320"/>
                <wp:effectExtent b="0" l="0" r="0" t="0"/>
                <wp:wrapNone/>
                <wp:docPr id="119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51395" cy="2179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68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9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A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B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C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D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E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0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1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การบริหารจัดการเพื่อเพิ่มประสิทธิภาพในการสร้างความปลอดภัยในชีวิตและทรัพย์สิน การอำนวยความยุติธรรมทางอาญาและความมั่นคง</w:t>
      </w:r>
    </w:p>
    <w:p w:rsidR="00000000" w:rsidDel="00000000" w:rsidP="00000000" w:rsidRDefault="00000000" w:rsidRPr="00000000" w14:paraId="00000872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สยศ.ตร.(ผอ.) </w:t>
      </w:r>
    </w:p>
    <w:p w:rsidR="00000000" w:rsidDel="00000000" w:rsidP="00000000" w:rsidRDefault="00000000" w:rsidRPr="00000000" w14:paraId="00000873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และ ภ.1-9 </w:t>
      </w:r>
    </w:p>
    <w:p w:rsidR="00000000" w:rsidDel="00000000" w:rsidP="00000000" w:rsidRDefault="00000000" w:rsidRPr="00000000" w14:paraId="00000874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                                                                                           ประมาณการงบประมาณ รวมทั้งสิ้น     872.6350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87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7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87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7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87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7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87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7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87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7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87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8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ผลการดำเนินงานในการบริหารจัดการเพื่อเพิ่มประสิทธิภาพในการสร้างความปลอดภัยในชีวิตและทรัพย์สิน การอำนวยความยุติธรรม</w:t>
              <w:br w:type="textWrapping"/>
              <w:t xml:space="preserve">ทางอาญาและความมั่นคงบรรลุ</w:t>
              <w:br w:type="textWrapping"/>
              <w:t xml:space="preserve">ผลสำเร็จตามเป้าหมาย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8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ผลการดำเนินงานในการบริหารจัดการเพื่อเพิ่มประสิทธิภาพในการสร้าง</w:t>
              <w:br w:type="textWrapping"/>
              <w:t xml:space="preserve">ความปลอดภัยในชีวิตและทรัพย์สิน </w:t>
              <w:br w:type="textWrapping"/>
              <w:t xml:space="preserve">การอำนวยความยุติธรรมทางอาญาและความมั่นคงบรรลุผลสำเร็จตามเป้าหมาย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8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ผลการดำเนินงานในการบริหารจัดการเพื่อเพิ่มประสิทธิภาพในการสร้าง</w:t>
              <w:br w:type="textWrapping"/>
              <w:t xml:space="preserve">ความปลอดภัยในชีวิตและทรัพย์สิน </w:t>
              <w:br w:type="textWrapping"/>
              <w:t xml:space="preserve">การอำนวยความยุติธรรมทางอาญาและความมั่นคงบรรลุผลสำเร็จตามเป้าหมาย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8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ผลการดำเนินงานในการบริหารจัดการเพื่อเพิ่มประสิทธิภาพในการสร้าง</w:t>
              <w:br w:type="textWrapping"/>
              <w:t xml:space="preserve">ความปลอดภัยในชีวิตและทรัพย์สิน </w:t>
              <w:br w:type="textWrapping"/>
              <w:t xml:space="preserve">การอำนวยความยุติธรรมทางอาญาและความมั่นคงบรรลุผลสำเร็จตามเป้าหมาย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8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ผลการดำเนินงานในการบริหารจัดการเพื่อเพิ่มประสิทธิภาพในการสร้าง</w:t>
              <w:br w:type="textWrapping"/>
              <w:t xml:space="preserve">ความปลอดภัยในชีวิตและทรัพย์สิน </w:t>
              <w:br w:type="textWrapping"/>
              <w:t xml:space="preserve">การอำนวยความยุติธรรมทางอาญาและความมั่นคงบรรลุผลสำเร็จตามเป้าหมาย ร้อยละ 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8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88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8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88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8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88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8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88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8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88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084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8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และพัฒนาแนวทาง</w:t>
              <w:br w:type="textWrapping"/>
              <w:t xml:space="preserve">การดำเนินงานเพื่อเพิ่มประสิทธิภาพ</w:t>
              <w:br w:type="textWrapping"/>
              <w:t xml:space="preserve">ในการสร้างความปลอดภัยในชีวิตและทรัพย์สิน การอำนวยความยุติธรรม</w:t>
              <w:br w:type="textWrapping"/>
              <w:t xml:space="preserve">ทางอาญาและความมั่นคง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และพัฒนาแนวทาง</w:t>
              <w:br w:type="textWrapping"/>
              <w:t xml:space="preserve">การดำเนินงานเพื่อเพิ่มประสิทธิภาพ</w:t>
              <w:br w:type="textWrapping"/>
              <w:t xml:space="preserve">ในการสร้างความปลอดภัยในชีวิตและทรัพย์สิน การอำนวยความยุติธรรม</w:t>
              <w:br w:type="textWrapping"/>
              <w:t xml:space="preserve">ทางอาญาและความมั่นคง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และพัฒนาแนวทาง</w:t>
              <w:br w:type="textWrapping"/>
              <w:t xml:space="preserve">การดำเนินงานเพื่อเพิ่มประสิทธิภาพ</w:t>
              <w:br w:type="textWrapping"/>
              <w:t xml:space="preserve">ในการสร้างความปลอดภัยในชีวิตและทรัพย์สิน การอำนวยความยุติธรรม</w:t>
              <w:br w:type="textWrapping"/>
              <w:t xml:space="preserve">ทางอาญาและความมั่นคง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และพัฒนาแนวทาง</w:t>
              <w:br w:type="textWrapping"/>
              <w:t xml:space="preserve">การดำเนินงานเพื่อเพิ่มประสิทธิภาพ</w:t>
              <w:br w:type="textWrapping"/>
              <w:t xml:space="preserve">ในการสร้างความปลอดภัยในชีวิตและทรัพย์สิน การอำนวยความยุติธรรม</w:t>
              <w:br w:type="textWrapping"/>
              <w:t xml:space="preserve">ทางอาญาและความมั่นคง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และพัฒนาแนวทาง</w:t>
              <w:br w:type="textWrapping"/>
              <w:t xml:space="preserve">การดำเนินงานเพื่อเพิ่มประสิทธิภาพ</w:t>
              <w:br w:type="textWrapping"/>
              <w:t xml:space="preserve">ในการสร้างความปลอดภัยในชีวิตและทรัพย์สิน การอำนวยความยุติธรรม</w:t>
              <w:br w:type="textWrapping"/>
              <w:t xml:space="preserve">ทางอาญาและความมั่นคง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4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พัฒนากระบวนการ วิธีการในการขับเคลื่อนการดำเนินงานในการเพิ่มประสิทธิภาพในการสร้างความปลอดภัยในชีวิตและทรัพย์สิน การอำนวย</w:t>
              <w:br w:type="textWrapping"/>
              <w:t xml:space="preserve">ความยุติธรรมทางอาญาและความมั่นคง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พัฒนากระบวนการ วิธีการในการขับเคลื่อนการดำเนินงานในการเพิ่มประสิทธิภาพในการสร้างความปลอดภัย</w:t>
              <w:br w:type="textWrapping"/>
              <w:t xml:space="preserve">ในชีวิตและทรัพย์สิน การอำนวย</w:t>
              <w:br w:type="textWrapping"/>
              <w:t xml:space="preserve">ความยุติธรรมทางอาญาและความมั่นคง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พัฒนากระบวนการ วิธีการในการขับเคลื่อนการดำเนินงานในการเพิ่มประสิทธิภาพในการสร้างความปลอดภัย</w:t>
              <w:br w:type="textWrapping"/>
              <w:t xml:space="preserve">ในชีวิตและทรัพย์สิน การอำนวย</w:t>
              <w:br w:type="textWrapping"/>
              <w:t xml:space="preserve">ความยุติธรรมทางอาญาและความมั่นคง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พัฒนากระบวนการ วิธีการในการขับเคลื่อนการดำเนินงานในการเพิ่มประสิทธิภาพในการสร้างความปลอดภัย</w:t>
              <w:br w:type="textWrapping"/>
              <w:t xml:space="preserve">ในชีวิตและทรัพย์สิน การอำนวย</w:t>
              <w:br w:type="textWrapping"/>
              <w:t xml:space="preserve">ความยุติธรรมทางอาญาและความมั่นคง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พัฒนากระบวนการ วิธีการในการขับเคลื่อนการดำเนินงานในการเพิ่มประสิทธิภาพในการสร้างความปลอดภัย</w:t>
              <w:br w:type="textWrapping"/>
              <w:t xml:space="preserve">ในชีวิตและทรัพย์สิน การอำนวย</w:t>
              <w:br w:type="textWrapping"/>
              <w:t xml:space="preserve">ความยุติธรรมทางอาญาและความมั่นคง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89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89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89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9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8A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A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8A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788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A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A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A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A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A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</w:t>
            </w:r>
          </w:p>
        </w:tc>
      </w:tr>
      <w:tr>
        <w:trPr>
          <w:cantSplit w:val="0"/>
          <w:trHeight w:val="1084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A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สร้างเครื่องมือ หรือจัดทำระบบการรวบรวมข้อมูลและประเมินผลสัมฤทธิ์การขับเคลื่อน ยุทธศาสตร์เพิ่มประสิทธิภาพในการสร้างความปลอดภัยในชีวิตและทรัพย์สิน การอำนวยความยุติธรรม</w:t>
              <w:br w:type="textWrapping"/>
              <w:t xml:space="preserve">ทางอาญา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A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สร้างเครื่องมือ หรือจัดทำระบบการรวบรวมข้อมูลและประเมินผลสัมฤทธิ์การขับเคลื่อน ยุทธศาสตร์เพิ่มประสิทธิภาพ</w:t>
              <w:br w:type="textWrapping"/>
              <w:t xml:space="preserve">ในการสร้างความปลอดภัยในชีวิตและทรัพย์สิน การอำนวยความยุติธรรม</w:t>
              <w:br w:type="textWrapping"/>
              <w:t xml:space="preserve">ทางอาญา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A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สร้างเครื่องมือ หรือจัดทำระบบการรวบรวมข้อมูลและประเมินผลสัมฤทธิ์การขับเคลื่อน ยุทธศาสตร์เพิ่มประสิทธิภาพ</w:t>
              <w:br w:type="textWrapping"/>
              <w:t xml:space="preserve">ในการสร้างความปลอดภัยในชีวิตและทรัพย์สิน การอำนวยความยุติธรรม</w:t>
              <w:br w:type="textWrapping"/>
              <w:t xml:space="preserve">ทางอาญา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A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สร้างเครื่องมือ หรือจัดทำระบบการรวบรวมข้อมูลและประเมินผลสัมฤทธิ์การขับเคลื่อน ยุทธศาสตร์เพิ่มประสิทธิภาพ</w:t>
              <w:br w:type="textWrapping"/>
              <w:t xml:space="preserve">ในการสร้างความปลอดภัยในชีวิตและทรัพย์สิน การอำนวยความยุติธรรม</w:t>
              <w:br w:type="textWrapping"/>
              <w:t xml:space="preserve">ทางอาญา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9f4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A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สร้างเครื่องมือ หรือจัดทำระบบการรวบรวมข้อมูลและประเมินผลสัมฤทธิ์การขับเคลื่อน ยุทธศาสตร์เพิ่มประสิทธิภาพ</w:t>
              <w:br w:type="textWrapping"/>
              <w:t xml:space="preserve">ในการสร้างความปลอดภัยในชีวิตและทรัพย์สิน การอำนวยความยุติธรรม</w:t>
              <w:br w:type="textWrapping"/>
              <w:t xml:space="preserve">ทางอาญา</w:t>
            </w:r>
          </w:p>
        </w:tc>
      </w:tr>
    </w:tbl>
    <w:p w:rsidR="00000000" w:rsidDel="00000000" w:rsidP="00000000" w:rsidRDefault="00000000" w:rsidRPr="00000000" w14:paraId="000008AD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E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8AF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การบริหารจัดการเพื่อเพิ่มประสิทธิภาพในการสร้างความปลอดภัยในชีวิตและทรัพย์สิน การอำนวยความยุติธรรมทางอาญาและความมั่นคง</w:t>
      </w:r>
    </w:p>
    <w:tbl>
      <w:tblPr>
        <w:tblStyle w:val="Table16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8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8B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8B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8B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8B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8B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8B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B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/>
          <w:p w:rsidR="00000000" w:rsidDel="00000000" w:rsidP="00000000" w:rsidRDefault="00000000" w:rsidRPr="00000000" w14:paraId="000008B8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164.3648 </w:t>
            </w:r>
          </w:p>
        </w:tc>
        <w:tc>
          <w:tcPr/>
          <w:p w:rsidR="00000000" w:rsidDel="00000000" w:rsidP="00000000" w:rsidRDefault="00000000" w:rsidRPr="00000000" w14:paraId="000008B9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169.2957 </w:t>
            </w:r>
          </w:p>
        </w:tc>
        <w:tc>
          <w:tcPr/>
          <w:p w:rsidR="00000000" w:rsidDel="00000000" w:rsidP="00000000" w:rsidRDefault="00000000" w:rsidRPr="00000000" w14:paraId="000008BA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174.3746 </w:t>
            </w:r>
          </w:p>
        </w:tc>
        <w:tc>
          <w:tcPr/>
          <w:p w:rsidR="00000000" w:rsidDel="00000000" w:rsidP="00000000" w:rsidRDefault="00000000" w:rsidRPr="00000000" w14:paraId="000008BB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179.6059 </w:t>
            </w:r>
          </w:p>
        </w:tc>
        <w:tc>
          <w:tcPr/>
          <w:p w:rsidR="00000000" w:rsidDel="00000000" w:rsidP="00000000" w:rsidRDefault="00000000" w:rsidRPr="00000000" w14:paraId="000008BC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184.9940 </w:t>
            </w:r>
          </w:p>
        </w:tc>
        <w:tc>
          <w:tcPr/>
          <w:p w:rsidR="00000000" w:rsidDel="00000000" w:rsidP="00000000" w:rsidRDefault="00000000" w:rsidRPr="00000000" w14:paraId="000008BD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872.6350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B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/>
          <w:p w:rsidR="00000000" w:rsidDel="00000000" w:rsidP="00000000" w:rsidRDefault="00000000" w:rsidRPr="00000000" w14:paraId="000008B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8C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/>
          <w:p w:rsidR="00000000" w:rsidDel="00000000" w:rsidP="00000000" w:rsidRDefault="00000000" w:rsidRPr="00000000" w14:paraId="000008C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8C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/>
          <w:p w:rsidR="00000000" w:rsidDel="00000000" w:rsidP="00000000" w:rsidRDefault="00000000" w:rsidRPr="00000000" w14:paraId="000008C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C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D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D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D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/>
          <w:p w:rsidR="00000000" w:rsidDel="00000000" w:rsidP="00000000" w:rsidRDefault="00000000" w:rsidRPr="00000000" w14:paraId="000008D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D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D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D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D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08D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08DA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B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C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D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E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F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การป้องกันปราบปรามอาชญากรรม     </w:t>
      </w:r>
    </w:p>
    <w:p w:rsidR="00000000" w:rsidDel="00000000" w:rsidP="00000000" w:rsidRDefault="00000000" w:rsidRPr="00000000" w14:paraId="000008E0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สยศ.ตร.(ผอ.) </w:t>
      </w:r>
    </w:p>
    <w:p w:rsidR="00000000" w:rsidDel="00000000" w:rsidP="00000000" w:rsidRDefault="00000000" w:rsidRPr="00000000" w14:paraId="000008E1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ทท. ตชด. สตม. สพฐ.ตร. สทส. สกบ. และ บ.ตร.                  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                          </w:t>
      </w:r>
    </w:p>
    <w:p w:rsidR="00000000" w:rsidDel="00000000" w:rsidP="00000000" w:rsidRDefault="00000000" w:rsidRPr="00000000" w14:paraId="000008E2">
      <w:pPr>
        <w:shd w:fill="fbd5b5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    32,270.4363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8E3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E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8E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E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8E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E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8E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E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8E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E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8E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E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อัตราการเกิดคดีฆ่าคนตายโดยเจตนา ไม่เกิน 3.0 คดี ต่อประชากรแสนคน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EF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อัตราการเกิดคดีฆ่าคนตายโดยเจตนา ไม่เกิน 3.0 คดี ต่อประชากรแสนคน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อัตราการเกิดคดีฆ่าคนตายโดยเจตนา ไม่เกิน 3.0 คดี ต่อประชากรแสนคน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อัตราการเกิดคดีฆ่าคนตายโดยเจตนา ไม่เกิน 3.0 คดี ต่อประชากรแสนคน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อัตราการเกิดคดีฆ่าคนตายโดยเจตนา ไม่เกิน 3.0 คดี ต่อประชากรแสนคน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จำนวนคดีปล้นทรัพย์ ชิงทรัพย์ วิ่งราวทรัพย์ ไม่เกิน 3.55 คดี/ประชากรแสนคน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จำนวนคดีปล้นทรัพย์ ชิงทรัพย์ วิ่งราวทรัพย์ ไม่เกิน 3.55 คดี/ประชากรแสนคน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5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จำนวนคดีปล้นทรัพย์ ชิงทรัพย์ วิ่งราวทรัพย์ ไม่เกิน 3.55 คดี/ประชากรแสนคน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จำนวนคดีปล้นทรัพย์ ชิงทรัพย์ วิ่งราวทรัพย์ ไม่เกิน 3.55 คดี/ประชากรแสนคน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จำนวนคดีปล้นทรัพย์ ชิงทรัพย์ วิ่งราวทรัพย์ ไม่เกิน 3.55 คดี/ประชากรแสนคน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จับกุมผู้กระทำผิดกลุ่มที่ 2 คดีประเภทที่เกี่ยวกับชีวิต ร่างกาย</w:t>
              <w:br w:type="textWrapping"/>
              <w:t xml:space="preserve">และเพศได้ ไม่น้อยกว่าร้อยละ 73 </w:t>
              <w:br w:type="textWrapping"/>
              <w:t xml:space="preserve">ของคดีที่รับแจ้ง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จับกุมผู้กระทำผิดกลุ่มที่ 2 คดีประเภทที่เกี่ยวกับชีวิต ร่างกาย</w:t>
              <w:br w:type="textWrapping"/>
              <w:t xml:space="preserve">และเพศได้ ไม่น้อยกว่าร้อยละ 73 </w:t>
              <w:br w:type="textWrapping"/>
              <w:t xml:space="preserve">ของคดีที่รับแจ้ง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8F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จับกุมผู้กระทำผิดกลุ่มที่ 2 คดีประเภทที่เกี่ยวกับชีวิต ร่างกาย</w:t>
              <w:br w:type="textWrapping"/>
              <w:t xml:space="preserve">และเพศได้ ไม่น้อยกว่าร้อยละ 73 </w:t>
              <w:br w:type="textWrapping"/>
              <w:t xml:space="preserve">ของคดีที่รับแจ้ง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0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จับกุมผู้กระทำผิดกลุ่มที่ 2 คดีประเภทที่เกี่ยวกับชีวิต ร่างกาย</w:t>
              <w:br w:type="textWrapping"/>
              <w:t xml:space="preserve">และเพศได้ ไม่น้อยกว่าร้อยละ 73 </w:t>
              <w:br w:type="textWrapping"/>
              <w:t xml:space="preserve">ของคดีที่รับแจ้ง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0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จับกุมผู้กระทำผิดกลุ่มที่ 2 คดีประเภทที่เกี่ยวกับชีวิต ร่างกาย</w:t>
              <w:br w:type="textWrapping"/>
              <w:t xml:space="preserve">และเพศได้ ไม่น้อยกว่าร้อยละ 73 </w:t>
              <w:br w:type="textWrapping"/>
              <w:t xml:space="preserve">ของคดีที่รับแจ้ง 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0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จับกุมผู้กระทำผิดกลุ่มที่ 3 คดีประเภทที่เกี่ยวกับทรัพย์ได้ ไม่น้อยกว่าร้อยละ 55 ของคดีที่รับแจ้ง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0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จับกุมผู้กระทำผิดกลุ่มที่ 3 คดีประเภทที่เกี่ยวกับทรัพย์ได้ ไม่น้อยกว่าร้อยละ 55 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0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จับกุมผู้กระทำผิดกลุ่มที่ 3 คดีประเภทที่เกี่ยวกับทรัพย์ได้ ไม่น้อยกว่าร้อยละ 55 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0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จับกุมผู้กระทำผิดกลุ่มที่ 3 คดีประเภทที่เกี่ยวกับทรัพย์ได้ ไม่น้อยกว่าร้อยละ 55 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0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จับกุมผู้กระทำผิดกลุ่มที่ 3 คดีประเภทที่เกี่ยวกับทรัพย์ได้ ไม่น้อยกว่าร้อยละ 55 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9">
      <w:pPr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0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0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0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0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0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0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1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1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 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</w:t>
              <w:br w:type="textWrapping"/>
              <w:t xml:space="preserve">ในด้านต่าง ๆ 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 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</w:t>
              <w:br w:type="textWrapping"/>
              <w:t xml:space="preserve">ในด้านต่าง ๆ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 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</w:t>
              <w:br w:type="textWrapping"/>
              <w:t xml:space="preserve">ในด้านต่าง ๆ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 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</w:t>
              <w:br w:type="textWrapping"/>
              <w:t xml:space="preserve">ในด้านต่าง ๆ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 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</w:t>
              <w:br w:type="textWrapping"/>
              <w:t xml:space="preserve">ในด้านต่าง ๆ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1.1 กำหนดรายละเอียดของยุทธวิธี วิธีปฏิบัติงาน วิธีการทำงาน และฝึกอบรม เรียนรู้ด้านยุทธวิธี จนสามารถใช้กำลังและอาวุธได้อย่างถูกต้อง </w:t>
              <w:br w:type="textWrapping"/>
              <w:t xml:space="preserve">และเหมาะสมกับสถานการณ์ที่เกิดขึ้น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1.1 กำหนดรายละเอียดของยุทธวิธี </w:t>
              <w:br w:type="textWrapping"/>
              <w:t xml:space="preserve">วิธีปฏิบัติงาน วิธีการทำงาน และฝึกอบรม เรียนรู้ด้านยุทธวิธี จนสามารถใช้กำลังและอาวุธได้อย่างถูกต้อง </w:t>
              <w:br w:type="textWrapping"/>
              <w:t xml:space="preserve">และเหมาะสมกับสถานการณ์ที่เกิดขึ้น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1.1 กำหนดรายละเอียดของยุทธวิธี </w:t>
              <w:br w:type="textWrapping"/>
              <w:t xml:space="preserve">วิธีปฏิบัติงาน วิธีการทำงาน และฝึกอบรม เรียนรู้ด้านยุทธวิธี จนสามารถใช้กำลังและอาวุธได้อย่างถูกต้อง </w:t>
              <w:br w:type="textWrapping"/>
              <w:t xml:space="preserve">และเหมาะสมกับสถานการณ์ที่เกิดขึ้น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1.1 กำหนดรายละเอียดของยุทธวิธี </w:t>
              <w:br w:type="textWrapping"/>
              <w:t xml:space="preserve">วิธีปฏิบัติงาน วิธีการทำงาน และฝึกอบรม เรียนรู้ด้านยุทธวิธี จนสามารถใช้กำลังและอาวุธได้อย่างถูกต้อง </w:t>
              <w:br w:type="textWrapping"/>
              <w:t xml:space="preserve">และเหมาะสมกับสถานการณ์ที่เกิดขึ้น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1.1 กำหนดรายละเอียดของยุทธวิธี </w:t>
              <w:br w:type="textWrapping"/>
              <w:t xml:space="preserve">วิธีปฏิบัติงาน วิธีการทำงาน และฝึกอบรม เรียนรู้ด้านยุทธวิธี จนสามารถใช้กำลังและอาวุธได้อย่างถูกต้อง </w:t>
              <w:br w:type="textWrapping"/>
              <w:t xml:space="preserve">และเหมาะสมกับสถานการณ์ที่เกิดขึ้น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1.2 ด้านกำลังพล (สอดคล้องกับความหนาแน่นของจำนวนประชากรและพื้นที่) ความเหมาะสมกับตำแหน่ง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1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1.2 ด้านกำลังพล (สอดคล้องกับความหนาแน่นของจำนวนประชากรและพื้นที่) ความเหมาะสมกับตำแหน่ง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2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1.2 ด้านกำลังพล (สอดคล้องกับความหนาแน่นของจำนวนประชากรและพื้นที่) ความเหมาะสมกับตำแหน่ง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2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1.2 ด้านกำลังพล (สอดคล้องกับความหนาแน่นของจำนวนประชากรและพื้นที่) ความเหมาะสมกับตำแหน่ง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2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1.2 ด้านกำลังพล (สอดคล้องกับความหนาแน่นของจำนวนประชากรและพื้นที่) ความเหมาะสมกับตำแหน่ง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2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1.3 สร้างความรู้ความเข้าใจและทักษะ</w:t>
              <w:br w:type="textWrapping"/>
              <w:t xml:space="preserve">ในการปฏิบัติงาน การถ่ายทอดความรู้ระหว่างกัน และการกำหนดแนวทางและวิธีการในการปฏิบัติงานด้านต่าง ๆ และการนำมาใช้ในการปฏิบัติอย่างเป็นชัดเจน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24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1.3 สร้างความรู้ความเข้าใจและทักษะ</w:t>
              <w:br w:type="textWrapping"/>
              <w:t xml:space="preserve">ในการปฏิบัติงาน การถ่ายทอดความรู้ระหว่างกัน และการกำหนดแนวทางและวิธีการในการปฏิบัติงานด้านต่าง ๆ และการนำมาใช้ในการปฏิบัติอย่างเป็นชัดเจน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2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1.3 สร้างความรู้ความเข้าใจและทักษะ</w:t>
              <w:br w:type="textWrapping"/>
              <w:t xml:space="preserve">ในการปฏิบัติงาน การถ่ายทอดความรู้ระหว่างกัน และการกำหนดแนวทางและวิธีการในการปฏิบัติงานด้านต่าง ๆ และการนำมาใช้ในการปฏิบัติอย่างเป็นชัดเจน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2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1.3 สร้างความรู้ความเข้าใจและทักษะ</w:t>
              <w:br w:type="textWrapping"/>
              <w:t xml:space="preserve">ในการปฏิบัติงาน การถ่ายทอดความรู้ระหว่างกัน และการกำหนดแนวทางและวิธีการในการปฏิบัติงานด้านต่าง ๆ และการนำมาใช้ในการปฏิบัติอย่างเป็นชัดเจน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2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1.3 สร้างความรู้ความเข้าใจและทักษะ</w:t>
              <w:br w:type="textWrapping"/>
              <w:t xml:space="preserve">ในการปฏิบัติงาน การถ่ายทอดความรู้ระหว่างกัน และการกำหนดแนวทางและวิธีการในการปฏิบัติงานด้านต่าง ๆ และการนำมาใช้ในการปฏิบัติอย่างเป็นชัดเจน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A">
      <w:pPr>
        <w:rPr/>
      </w:pPr>
      <w:r w:rsidDel="00000000" w:rsidR="00000000" w:rsidRPr="00000000">
        <w:rPr>
          <w:rtl w:val="0"/>
        </w:rPr>
      </w:r>
    </w:p>
    <w:tbl>
      <w:tblPr>
        <w:tblStyle w:val="Table19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2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2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2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2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2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3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3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3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1.4 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ข้อบกพร่องในเรื่องที่ผ่านมาเป็นกรณีศึกษา เพื่อลดการสูญเสีย</w:t>
              <w:br w:type="textWrapping"/>
              <w:t xml:space="preserve">และเกิดเหตุซ้ำ โดยมีการกำกับดูแล</w:t>
              <w:br w:type="textWrapping"/>
              <w:t xml:space="preserve">จากผู้บังคับบัญชาทุกระดับชั้น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1.4 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ข้อบกพร่องในเรื่องที่ผ่านมาเป็นกรณีศึกษา เพื่อลดการสูญเสีย</w:t>
              <w:br w:type="textWrapping"/>
              <w:t xml:space="preserve">และเกิดเหตุซ้ำ โดยมีการกำกับดูแล</w:t>
              <w:br w:type="textWrapping"/>
              <w:t xml:space="preserve">จากผู้บังคับบัญชาทุกระดับชั้น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1.4 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ข้อบกพร่องในเรื่องที่ผ่านมาเป็นกรณีศึกษา เพื่อลดการสูญเสีย</w:t>
              <w:br w:type="textWrapping"/>
              <w:t xml:space="preserve">และเกิดเหตุซ้ำ โดยมีการกำกับดูแล</w:t>
              <w:br w:type="textWrapping"/>
              <w:t xml:space="preserve">จากผู้บังคับบัญชาทุกระดับชั้น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1.4 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ข้อบกพร่องในเรื่องที่ผ่านมาเป็นกรณีศึกษา เพื่อลดการสูญเสีย</w:t>
              <w:br w:type="textWrapping"/>
              <w:t xml:space="preserve">และเกิดเหตุซ้ำ โดยมีการกำกับดูแล</w:t>
              <w:br w:type="textWrapping"/>
              <w:t xml:space="preserve">จากผู้บังคับบัญชาทุกระดับชั้น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1.4 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ข้อบกพร่องในเรื่องที่ผ่านมาเป็นกรณีศึกษา เพื่อลดการสูญเสีย</w:t>
              <w:br w:type="textWrapping"/>
              <w:t xml:space="preserve">และเกิดเหตุซ้ำ โดยมีการกำกับดูแล</w:t>
              <w:br w:type="textWrapping"/>
              <w:t xml:space="preserve">จากผู้บังคับบัญชาทุกระดับชั้น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ป้องกันการก่ออาชญากรรม</w:t>
              <w:br w:type="textWrapping"/>
              <w:t xml:space="preserve">โดยกำหนดแนวทางการป้องกันอาชญากรรมเชิงรุก (Proactive Crime Prevention)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ป้องกันการก่ออาชญากรรม</w:t>
              <w:br w:type="textWrapping"/>
              <w:t xml:space="preserve">โดยกำหนดแนวทางการป้องกันอาชญากรรมเชิงรุก (Proactive Crime Prevention)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ป้องกันการก่ออาชญากรรม</w:t>
              <w:br w:type="textWrapping"/>
              <w:t xml:space="preserve">โดยกำหนดแนวทางการป้องกันอาชญากรรมเชิงรุก (Proactive Crime Prevention)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ป้องกันการก่ออาชญากรรม</w:t>
              <w:br w:type="textWrapping"/>
              <w:t xml:space="preserve">โดยกำหนดแนวทางการป้องกันอาชญากรรมเชิงรุก (Proactive Crime Prevention)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ป้องกันการก่ออาชญากรรม</w:t>
              <w:br w:type="textWrapping"/>
              <w:t xml:space="preserve">โดยกำหนดแนวทางการป้องกันอาชญากรรมเชิงรุก (Proactive Crime Prevention)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3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2.1 กำหนดมาตรการควบคุมแหล่งซ่องสุมของผู้กระทำความผิดหรือผู้ต้องสงสัย แหล่งอบายมุขหรือสถานบริการที่จะเป็นแหล่งเพาะอาชญากรรม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2.1 กำหนดมาตรการควบคุมแหล่งซ่องสุมของผู้กระทำความผิดหรือผู้ต้องสงสัย แหล่งอบายมุขหรือสถานบริการ</w:t>
              <w:br w:type="textWrapping"/>
              <w:t xml:space="preserve">ที่จะเป็นแหล่งเพาะอาชญากรรม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2.1 กำหนดมาตรการควบคุมแหล่งซ่องสุมของผู้กระทำความผิดหรือผู้ต้องสงสัย แหล่งอบายมุขหรือสถานบริการ</w:t>
              <w:br w:type="textWrapping"/>
              <w:t xml:space="preserve">ที่จะเป็นแหล่งเพาะอาชญากรรม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2.1 กำหนดมาตรการควบคุมแหล่งซ่องสุมของผู้กระทำความผิดหรือผู้ต้องสงสัย แหล่งอบายมุขหรือสถานบริการ</w:t>
              <w:br w:type="textWrapping"/>
              <w:t xml:space="preserve">ที่จะเป็นแหล่งเพาะอาชญากรรม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2.1 กำหนดมาตรการควบคุมแหล่งซ่องสุมของผู้กระทำความผิดหรือผู้ต้องสงสัย แหล่งอบายมุขหรือสถานบริการ</w:t>
              <w:br w:type="textWrapping"/>
              <w:t xml:space="preserve">ที่จะเป็นแหล่งเพาะอาชญากรรม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2.2 นำระบบฐานข้อมูลมาเชื่อมโยงและวิเคราะห์สถานการณ์ และแนวโน้มการก่อเหตุในแต่ละพื้นที่ได้ ตลอดจนสภาพปัญหาและสาเหตุของการเกิดอาชญากรรม ให้เกิดการปฏิบัติงาน</w:t>
              <w:br w:type="textWrapping"/>
              <w:t xml:space="preserve">อย่างมืออาชีพและเกิดประสิทธิภาพสูงสุด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2.2 นำระบบฐานข้อมูลมาเชื่อมโยงและวิเคราะห์สถานการณ์ และแนวโน้มการก่อเหตุในแต่ละพื้นที่ได้ ตลอดจนสภาพปัญหาและสาเหตุของการเกิดอาชญากรรม ให้เกิดการปฏิบัติงาน</w:t>
              <w:br w:type="textWrapping"/>
              <w:t xml:space="preserve">อย่างมืออาชีพและเกิดประสิทธิภาพสูงสุด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2.2 นำระบบฐานข้อมูลมาเชื่อมโยงและวิเคราะห์สถานการณ์ และแนวโน้มการก่อเหตุในแต่ละพื้นที่ได้ ตลอดจนสภาพปัญหาและสาเหตุของการเกิดอาชญากรรม ให้เกิดการปฏิบัติงาน</w:t>
              <w:br w:type="textWrapping"/>
              <w:t xml:space="preserve">อย่างมืออาชีพและเกิดประสิทธิภาพสูงสุด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2.2 นำระบบฐานข้อมูลมาเชื่อมโยงและวิเคราะห์สถานการณ์ และแนวโน้มการก่อเหตุในแต่ละพื้นที่ได้ ตลอดจนสภาพปัญหาและสาเหตุของการเกิดอาชญากรรม ให้เกิดการปฏิบัติงาน</w:t>
              <w:br w:type="textWrapping"/>
              <w:t xml:space="preserve">อย่างมืออาชีพและเกิดประสิทธิภาพสูงสุด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2.2 นำระบบฐานข้อมูลมาเชื่อมโยงและวิเคราะห์สถานการณ์ และแนวโน้มการก่อเหตุในแต่ละพื้นที่ได้ ตลอดจนสภาพปัญหาและสาเหตุของการเกิดอาชญากรรม ให้เกิดการปฏิบัติงาน</w:t>
              <w:br w:type="textWrapping"/>
              <w:t xml:space="preserve">อย่างมืออาชีพและเกิดประสิทธิภาพสูงสุด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49">
      <w:pPr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4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4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4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4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5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5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2.3 ปรับปรุงระบบงานสายตรวจและพัฒนาแผนการตรวจให้มีมาตรฐาน </w:t>
              <w:br w:type="textWrapping"/>
              <w:t xml:space="preserve">มีประสิทธิภาพ ตำรวจทุกพื้นที่ </w:t>
              <w:br w:type="textWrapping"/>
              <w:t xml:space="preserve">ทุกตำแหน่ง ทุกหน้าที่ ต้องให้ความสำคัญและร่วมแรงร่วมใจกัน</w:t>
              <w:br w:type="textWrapping"/>
              <w:t xml:space="preserve">ทำหน้าที่ป้องกัน อาชญากรรม 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2.3 ปรับปรุงระบบงานสายตรวจ</w:t>
              <w:br w:type="textWrapping"/>
              <w:t xml:space="preserve">และพัฒนาแผนการตรวจให้มีมาตรฐาน </w:t>
              <w:br w:type="textWrapping"/>
              <w:t xml:space="preserve">มีประสิทธิภาพ ตำรวจทุกพื้นที่ </w:t>
              <w:br w:type="textWrapping"/>
              <w:t xml:space="preserve">ทุกตำแหน่ง ทุกหน้าที่ ต้องให้ความสำคัญและร่วมแรงร่วมใจกัน</w:t>
              <w:br w:type="textWrapping"/>
              <w:t xml:space="preserve">ทำหน้าที่ป้องกัน อาชญากรรม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2.3 ปรับปรุงระบบงานสายตรวจและพัฒนาแผนการตรวจให้มีมาตรฐาน </w:t>
              <w:br w:type="textWrapping"/>
              <w:t xml:space="preserve">มีประสิทธิภาพ ตำรวจทุกพื้นที่ </w:t>
              <w:br w:type="textWrapping"/>
              <w:t xml:space="preserve">ทุกตำแหน่ง ทุกหน้าที่ ต้องให้ความสำคัญและร่วมแรงร่วมใจกัน</w:t>
              <w:br w:type="textWrapping"/>
              <w:t xml:space="preserve">ทำหน้าที่ป้องกัน อาชญากรรม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2.3 ปรับปรุงระบบงานสายตรวจ</w:t>
              <w:br w:type="textWrapping"/>
              <w:t xml:space="preserve">และพัฒนาแผนการตรวจให้มีมาตรฐาน </w:t>
              <w:br w:type="textWrapping"/>
              <w:t xml:space="preserve">มีประสิทธิภาพ ตำรวจทุกพื้นที่ </w:t>
              <w:br w:type="textWrapping"/>
              <w:t xml:space="preserve">ทุกตำแหน่ง ทุกหน้าที่ ต้องให้ความสำคัญและร่วมแรงร่วมใจกัน</w:t>
              <w:br w:type="textWrapping"/>
              <w:t xml:space="preserve">ทำหน้าที่ป้องกัน อาชญากรรม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2.3 ปรับปรุงระบบงานสายตรวจ</w:t>
              <w:br w:type="textWrapping"/>
              <w:t xml:space="preserve">และพัฒนาแผนการตรวจให้มีมาตรฐาน </w:t>
              <w:br w:type="textWrapping"/>
              <w:t xml:space="preserve">มีประสิทธิภาพ ตำรวจทุกพื้นที่ </w:t>
              <w:br w:type="textWrapping"/>
              <w:t xml:space="preserve">ทุกตำแหน่ง ทุกหน้าที่ ต้องให้ความสำคัญและร่วมแรงร่วมใจกัน</w:t>
              <w:br w:type="textWrapping"/>
              <w:t xml:space="preserve">ทำหน้าที่ป้องกัน อาชญากรรม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2.4 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ข้อบกพร่องในเรื่องที่ผ่านมาเป็นกรณีศึกษา เพื่อลดการสูญเสียและเกิดเหตุซ้ำ โดยมีการกำกับดูแลจากผู้บังคับบัญชาทุกระดับชั้น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2.4 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ข้อบกพร่องในเรื่องที่ผ่านมาเป็นกรณีศึกษา เพื่อลดการสูญเสีย</w:t>
              <w:br w:type="textWrapping"/>
              <w:t xml:space="preserve">และเกิดเหตุซ้ำ โดยมีการกำกับดูแล</w:t>
              <w:br w:type="textWrapping"/>
              <w:t xml:space="preserve">จากผู้บังคับบัญชาทุกระดับชั้น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2.4 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ข้อบกพร่องในเรื่องที่ผ่านมาเป็นกรณีศึกษา เพื่อลดการสูญเสีย</w:t>
              <w:br w:type="textWrapping"/>
              <w:t xml:space="preserve">และเกิดเหตุซ้ำ โดยมีการกำกับดูแล</w:t>
              <w:br w:type="textWrapping"/>
              <w:t xml:space="preserve">จากผู้บังคับบัญชาทุกระดับชั้น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2.4 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ข้อบกพร่องในเรื่องที่ผ่านมาเป็นกรณีศึกษา เพื่อลดการสูญเสีย</w:t>
              <w:br w:type="textWrapping"/>
              <w:t xml:space="preserve">และเกิดเหตุซ้ำ โดยมีการกำกับดูแล</w:t>
              <w:br w:type="textWrapping"/>
              <w:t xml:space="preserve">จากผู้บังคับบัญชาทุกระดับชั้น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2.4 กำหนดแนวทางในการปฏิบัติหน้าที่ และฝึกซ้อมแผนเผชิญเหตุยุทธวิธีตำรวจอย่างต่อเนื่อง สม่ำเสมอ และนำข้อผิดพลาด ข้อบกพร่องในเรื่องที่ผ่านมาเป็นกรณีศึกษา เพื่อลดการสูญเสีย</w:t>
            </w:r>
          </w:p>
          <w:p w:rsidR="00000000" w:rsidDel="00000000" w:rsidP="00000000" w:rsidRDefault="00000000" w:rsidRPr="00000000" w14:paraId="0000095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และเกิดเหตุซ้ำ โดยมีการกำกับดูแล</w:t>
              <w:br w:type="textWrapping"/>
              <w:t xml:space="preserve">จากผู้บังคับบัญชาทุกระดับชั้น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5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ของตนเองซึ่งเป็นพื้นฐานสำคัญในการแก้ไขปัญหาด้านอาชญากรรม</w:t>
              <w:br w:type="textWrapping"/>
              <w:t xml:space="preserve">ในระยะยาว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เข้ามามีส่วนร่วมในการป้องกันปราบอาชญากรรมในท้องถิ่นของตนเองซึ่งเป็นพื้นฐานสำคัญ</w:t>
              <w:br w:type="textWrapping"/>
              <w:t xml:space="preserve">ในการแก้ไขปัญหาด้านอาชญากรรม</w:t>
              <w:br w:type="textWrapping"/>
              <w:t xml:space="preserve">ในระยะยาว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เข้ามามีส่วนร่วมในการป้องกันปราบอาชญากรรมในท้องถิ่นของตนเองซึ่งเป็นพื้นฐานสำคัญ</w:t>
              <w:br w:type="textWrapping"/>
              <w:t xml:space="preserve">ในการแก้ไขปัญหาด้านอาชญากรรม</w:t>
              <w:br w:type="textWrapping"/>
              <w:t xml:space="preserve">ในระยะยาว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เข้ามามีส่วนร่วมในการป้องกันปราบอาชญากรรมในท้องถิ่นของตนเองซึ่งเป็นพื้นฐานสำคัญ</w:t>
              <w:br w:type="textWrapping"/>
              <w:t xml:space="preserve">ในการแก้ไขปัญหาด้านอาชญากรรม</w:t>
              <w:br w:type="textWrapping"/>
              <w:t xml:space="preserve">ในระยะยาว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เข้ามามีส่วนร่วมในการป้องกันปราบอาชญากรรมในท้องถิ่นของตนเองซึ่งเป็นพื้นฐานสำคัญ</w:t>
              <w:br w:type="textWrapping"/>
              <w:t xml:space="preserve">ในการแก้ไขปัญหาด้านอาชญากรรม</w:t>
              <w:br w:type="textWrapping"/>
              <w:t xml:space="preserve">ในระยะยาว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เร่งสร้างภาพลักษณ์ สร้างทัศนคติ</w:t>
              <w:br w:type="textWrapping"/>
              <w:t xml:space="preserve">ที่ดีเพื่อเพิ่มความไว้ใจของประชาชน</w:t>
              <w:br w:type="textWrapping"/>
              <w:t xml:space="preserve">ให้มีต่อเจ้าหน้าที่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เร่งสร้างภาพลักษณ์ สร้างทัศนคติ</w:t>
              <w:br w:type="textWrapping"/>
              <w:t xml:space="preserve">ที่ดีเพื่อเพิ่มความไว้ใจของประชาชน</w:t>
              <w:br w:type="textWrapping"/>
              <w:t xml:space="preserve">ให้มีต่อเจ้าหน้าที่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เร่งสร้างภาพลักษณ์ สร้างทัศนคติ</w:t>
              <w:br w:type="textWrapping"/>
              <w:t xml:space="preserve">ที่ดีเพื่อเพิ่มความไว้ใจของประชาชน</w:t>
              <w:br w:type="textWrapping"/>
              <w:t xml:space="preserve">ให้มีต่อเจ้าหน้าที่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เร่งสร้างภาพลักษณ์ สร้างทัศนคติ</w:t>
              <w:br w:type="textWrapping"/>
              <w:t xml:space="preserve">ที่ดีเพื่อเพิ่มความไว้ใจของประชาชน</w:t>
              <w:br w:type="textWrapping"/>
              <w:t xml:space="preserve">ให้มีต่อเจ้าหน้าที่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เร่งสร้างภาพลักษณ์ สร้างทัศนคติ</w:t>
              <w:br w:type="textWrapping"/>
              <w:t xml:space="preserve">ที่ดีเพื่อเพิ่มความไว้ใจของประชาชน</w:t>
              <w:br w:type="textWrapping"/>
              <w:t xml:space="preserve">ให้มีต่อเจ้าหน้าที่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พัฒนาระบบฐานข้อมูลระบบป้องกันและเพื่อแก้ไขการก่อเหตุอาชญากรรมให้ทันสมัย ทันต่อสถานการณ์ที่เกิดขึ้นในปัจจุบันและตอบสนองความแตกต่างของแต่ละพื้นที่ได้อย่างเหมาะสมและ</w:t>
              <w:br w:type="textWrapping"/>
              <w:t xml:space="preserve">ใช้ข้อมูลที่ทันสมัยจากทุกช่องทาง </w:t>
              <w:br w:type="textWrapping"/>
              <w:t xml:space="preserve">นำเทคโนโลยี วิเคราะห์ข้อมูล (สถานภาพ) อาชญากรรม อย่างต่อเนื่อง เป็นระบบ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พัฒนาระบบฐานข้อมูลระบบป้องกันและเพื่อแก้ไขการก่อเหตุอาชญากรรม</w:t>
              <w:br w:type="textWrapping"/>
              <w:t xml:space="preserve">ให้ทันสมัย ทันต่อสถานการณ์ที่เกิดขึ้นในปัจจุบันและตอบสนองความแตกต่างของแต่ละพื้นที่ได้อย่างเหมาะสมและใช้ข้อมูลที่ทันสมัยจากทุกช่องทาง นำเทคโนโลยี วิเคราะห์ข้อมูล (สถานภาพ) อาชญากรรม อย่างต่อเนื่อง เป็นระบบ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พัฒนาระบบฐานข้อมูลระบบป้องกันและเพื่อแก้ไขการก่อเหตุอาชญากรรมให้ทันสมัย ทันต่อสถานการณ์ที่เกิดขึ้นในปัจจุบันและตอบสนองความแตกต่างของแต่ละพื้นที่ได้อย่างเหมาะสมและใช้ข้อมูลที่ทันสมัยจากทุกช่องทาง นำเทคโนโลยี วิเคราะห์ข้อมูล (สถานภาพ) อาชญากรรม อย่างต่อเนื่อง เป็นระบบ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พัฒนาระบบฐานข้อมูลระบบป้องกันและเพื่อแก้ไขการก่อเหตุอาชญากรรมให้ทันสมัย ทันต่อสถานการณ์ที่เกิดขึ้นในปัจจุบันและตอบสนองความแตกต่างของแต่ละพื้นที่ได้อย่างเหมาะสมและใช้ข้อมูลที่ทันสมัยจากทุกช่องทาง นำเทคโนโลยี วิเคราะห์ข้อมูล (สถานภาพ) อาชญากรรม อย่างต่อเนื่อง เป็นระบบ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พัฒนาระบบฐานข้อมูลระบบป้องกันและเพื่อแก้ไขการก่อเหตุอาชญากรรมให้ทันสมัย ทันต่อสถานการณ์ที่เกิดขึ้นในปัจจุบันและตอบสนองความแตกต่างของแต่ละพื้นที่ได้อย่างเหมาะสมและใช้ข้อมูลที่ทันสมัยจากทุกช่องทาง นำเทคโนโลยี วิเคราะห์ข้อมูล (สถานภาพ) อาชญากรรม อย่างต่อเนื่อง เป็นระบบ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6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3">
            <w:pPr>
              <w:tabs>
                <w:tab w:val="left" w:leader="none" w:pos="2127"/>
              </w:tabs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แสวงหาความร่วมมือและประสานการปฏิบัติกับหน่วยงานที่เกี่ยวข้อง </w:t>
              <w:br w:type="textWrapping"/>
              <w:t xml:space="preserve">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4">
            <w:pPr>
              <w:tabs>
                <w:tab w:val="left" w:leader="none" w:pos="2127"/>
              </w:tabs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แสวงหาความร่วมมือและประสานการปฏิบัติกับหน่วยงานที่เกี่ยวข้อง </w:t>
              <w:br w:type="textWrapping"/>
              <w:t xml:space="preserve">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5">
            <w:pPr>
              <w:tabs>
                <w:tab w:val="left" w:leader="none" w:pos="2127"/>
              </w:tabs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แสวงหาความร่วมมือและประสานการปฏิบัติกับหน่วยงานที่เกี่ยวข้อง </w:t>
              <w:br w:type="textWrapping"/>
              <w:t xml:space="preserve">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        <w:tab/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6">
            <w:pPr>
              <w:tabs>
                <w:tab w:val="left" w:leader="none" w:pos="2127"/>
              </w:tabs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แสวงหาความร่วมมือและประสานการปฏิบัติกับหน่วยงานที่เกี่ยวข้อง </w:t>
              <w:br w:type="textWrapping"/>
              <w:t xml:space="preserve">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        <w:tab/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7">
            <w:pPr>
              <w:tabs>
                <w:tab w:val="left" w:leader="none" w:pos="2127"/>
              </w:tabs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แสวงหาความร่วมมือและประสานการปฏิบัติกับหน่วยงานที่เกี่ยวข้อง </w:t>
              <w:br w:type="textWrapping"/>
              <w:t xml:space="preserve">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        <w:tab/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พัฒนากฎหมายกำหนดมาตรฐาน </w:t>
              <w:br w:type="textWrapping"/>
              <w:t xml:space="preserve">การรักษาความปลอดภัยอาคาร สถานที่ และทรัพย์สินเบื้องต้นสำหรับธุรกิจที่มีความเสี่ยงสูงที่จะถูกประทุษร้ายต่อทรัพย์สิน โดยให้ภาคธุรกิจมีส่วนรับผิดชอบในการรักษาความปลอดภัยและมีส่วนร่วมในการกำหนดมาตรฐานดังกล่าว และกำหนดมาตรการกำกับดูแลการปฏิบัติตามมาตรฐานดังกล่าวอย่างเหมาะสม</w:t>
              <w:br w:type="textWrapping"/>
              <w:t xml:space="preserve">และไม่เป็นภาระเกินสมควร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พัฒนากฎหมายกำหนดมาตรฐาน </w:t>
              <w:br w:type="textWrapping"/>
              <w:t xml:space="preserve">การรักษาความปลอดภัยอาคาร สถานที่ และทรัพย์สินเบื้องต้นสำหรับธุรกิจ</w:t>
              <w:br w:type="textWrapping"/>
              <w:t xml:space="preserve">ที่มีความเสี่ยงสูงที่จะถูกประทุษร้าย</w:t>
              <w:br w:type="textWrapping"/>
              <w:t xml:space="preserve">ต่อทรัพย์สิน โดยให้ภาคธุรกิจมีส่วนรับผิดชอบในการรักษาความปลอดภัยและมีส่วนร่วมในการกำหนดมาตรฐานดังกล่าว และกำหนดมาตรการกำกับดูแลการปฏิบัติตามมาตรฐานดังกล่าวอย่างเหมาะสมและไม่เป็นภาระ</w:t>
              <w:br w:type="textWrapping"/>
              <w:t xml:space="preserve">เกินสมควร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พัฒนากฎหมายกำหนดมาตรฐาน </w:t>
              <w:br w:type="textWrapping"/>
              <w:t xml:space="preserve">การรักษาความปลอดภัยอาคาร สถานที่ และทรัพย์สินเบื้องต้นสำหรับธุรกิจ</w:t>
              <w:br w:type="textWrapping"/>
              <w:t xml:space="preserve">ที่มีความเสี่ยงสูงที่จะถูกประทุษร้าย</w:t>
              <w:br w:type="textWrapping"/>
              <w:t xml:space="preserve">ต่อทรัพย์สิน โดยให้ภาคธุรกิจมีส่วนรับผิดชอบในการรักษาความปลอดภัยและมีส่วนร่วมในการกำหนดมาตรฐานดังกล่าว และกำหนดมาตรการกำกับดูแลการปฏิบัติตามมาตรฐานดังกล่าวอย่างเหมาะสมและไม่เป็นภาระ</w:t>
              <w:br w:type="textWrapping"/>
              <w:t xml:space="preserve">เกินสมควร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พัฒนากฎหมายกำหนดมาตรฐาน </w:t>
              <w:br w:type="textWrapping"/>
              <w:t xml:space="preserve">การรักษาความปลอดภัยอาคาร สถานที่ และทรัพย์สินเบื้องต้นสำหรับธุรกิจ</w:t>
              <w:br w:type="textWrapping"/>
              <w:t xml:space="preserve">ที่มีความเสี่ยงสูงที่จะถูกประทุษร้าย</w:t>
              <w:br w:type="textWrapping"/>
              <w:t xml:space="preserve">ต่อทรัพย์สิน โดยให้ภาคธุรกิจมีส่วนรับผิดชอบในการรักษาความปลอดภัยและมีส่วนร่วมในการกำหนดมาตรฐานดังกล่าว และกำหนดมาตรการกำกับดูแลการปฏิบัติตามมาตรฐานดังกล่าวอย่างเหมาะสมและไม่เป็นภาระ</w:t>
              <w:br w:type="textWrapping"/>
              <w:t xml:space="preserve">เกินสมควร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7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พัฒนากฎหมายกำหนดมาตรฐาน </w:t>
              <w:br w:type="textWrapping"/>
              <w:t xml:space="preserve">การรักษาความปลอดภัยอาคาร สถานที่ และทรัพย์สินเบื้องต้นสำหรับธุรกิจ</w:t>
              <w:br w:type="textWrapping"/>
              <w:t xml:space="preserve">ที่มีความเสี่ยงสูงที่จะถูกประทุษร้าย</w:t>
              <w:br w:type="textWrapping"/>
              <w:t xml:space="preserve">ต่อทรัพย์สิน โดยให้ภาคธุรกิจมีส่วนรับผิดชอบในการรักษาความปลอดภัยและมีส่วนร่วมในการกำหนดมาตรฐานดังกล่าว และกำหนดมาตรการกำกับดูแลการปฏิบัติตามมาตรฐานดังกล่าวอย่างเหมาะสมและไม่เป็นภาระ</w:t>
              <w:br w:type="textWrapping"/>
              <w:t xml:space="preserve">เกินสมควร </w:t>
            </w:r>
          </w:p>
        </w:tc>
      </w:tr>
    </w:tbl>
    <w:p w:rsidR="00000000" w:rsidDel="00000000" w:rsidP="00000000" w:rsidRDefault="00000000" w:rsidRPr="00000000" w14:paraId="0000097D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E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97F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การป้องกันปราบปรามอาชญากรรม</w:t>
      </w:r>
    </w:p>
    <w:tbl>
      <w:tblPr>
        <w:tblStyle w:val="Table21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98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98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98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98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98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98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98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8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8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6,078.2842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8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6,260.6327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8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6,448.4517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8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6,641.9053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8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6,841.1624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8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32,270.4363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8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8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99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99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9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A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A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A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A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A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A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A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A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A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A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AA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B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C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D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การสร้างการมีส่วนร่วมในการป้องกันปราบปรามอาชญากรรม                                                </w:t>
      </w:r>
    </w:p>
    <w:p w:rsidR="00000000" w:rsidDel="00000000" w:rsidP="00000000" w:rsidRDefault="00000000" w:rsidRPr="00000000" w14:paraId="000009AE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สยศ.ตร.(ผอ.)</w:t>
      </w:r>
    </w:p>
    <w:p w:rsidR="00000000" w:rsidDel="00000000" w:rsidP="00000000" w:rsidRDefault="00000000" w:rsidRPr="00000000" w14:paraId="000009AF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 ก. ทท. ปส. สตม. ตชด. และ สง.ก.ต.ช.</w:t>
      </w:r>
    </w:p>
    <w:p w:rsidR="00000000" w:rsidDel="00000000" w:rsidP="00000000" w:rsidRDefault="00000000" w:rsidRPr="00000000" w14:paraId="000009B0">
      <w:pPr>
        <w:shd w:fill="fbd5b5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    182.3099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9B1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B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9B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B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9B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B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9B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B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9B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B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9B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B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หมู่บ้าน/ชุมชุม ที่เข้าร่วมกิจกรรมชุมชนสัมพันธ์ตามหลักชุมชนเข้มแข็ง ไม่น้อยกว่า 7,410 หมู่บ้าน/ชุมชน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BD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หมู่บ้าน/ชุมชุม ที่เข้าร่วมกิจกรรมชุมชนสัมพันธ์ตามหลักชุมชนเข้มแข็ง </w:t>
              <w:br w:type="textWrapping"/>
              <w:t xml:space="preserve">ไม่น้อยกว่า 7,410 หมู่บ้าน/ชุมชน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BE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หมู่บ้าน/ชุมชุม ที่เข้าร่วมกิจกรรมชุมชนสัมพันธ์ตามหลักชุมชนเข้มแข็ง </w:t>
              <w:br w:type="textWrapping"/>
              <w:t xml:space="preserve">ไม่น้อยกว่า 7,410 หมู่บ้าน/ชุมชน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B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หมู่บ้าน/ชุมชุม ที่เข้าร่วมกิจกรรมชุมชนสัมพันธ์ตามหลักชุมชนเข้มแข็ง </w:t>
              <w:br w:type="textWrapping"/>
              <w:t xml:space="preserve">ไม่น้อยกว่า 7,410 หมู่บ้าน/ชุมชน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หมู่บ้าน/ชุมชุม ที่เข้าร่วมกิจกรรมชุมชนสัมพันธ์ตามหลักชุมชนเข้มแข็ง </w:t>
              <w:br w:type="textWrapping"/>
              <w:t xml:space="preserve">ไม่น้อยกว่า 7,410 หมู่บ้าน/ชุมชน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อาสาสมัครตำรวจบ้านเข้าร่วมปฏิบัติงานกับเจ้าหน้าที่ตำรวจ </w:t>
              <w:br w:type="textWrapping"/>
              <w:t xml:space="preserve">และช่วยเหลือในกิจการของตำรวจ </w:t>
              <w:br w:type="textWrapping"/>
              <w:t xml:space="preserve">จำนวน 5,240 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อาสาสมัครตำรวจบ้านเข้าร่วมปฏิบัติงานกับเจ้าหน้าที่ตำรวจ </w:t>
              <w:br w:type="textWrapping"/>
              <w:t xml:space="preserve">และช่วยเหลือในกิจการของตำรวจ จำนวน 5,240 คน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3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อาสาสมัครตำรวจบ้านเข้าร่วมปฏิบัติงานกับเจ้าหน้าที่ตำรวจ </w:t>
              <w:br w:type="textWrapping"/>
              <w:t xml:space="preserve">และช่วยเหลือในกิจการของตำรวจ จำนวน 5,240 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4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อาสาสมัครตำรวจบ้านเข้าร่วมปฏิบัติงานกับเจ้าหน้าที่ตำรวจ </w:t>
              <w:br w:type="textWrapping"/>
              <w:t xml:space="preserve">และช่วยเหลือในกิจการของตำรวจ จำนวน 5,240 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อาสาสมัครตำรวจบ้านเข้าร่วมปฏิบัติงานกับเจ้าหน้าที่ตำรวจ </w:t>
              <w:br w:type="textWrapping"/>
              <w:t xml:space="preserve">และช่วยเหลือในกิจการของตำรวจ จำนวน 5,240 คน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ประชาชนเข้ามาเป็นเครือข่ายป้องกันอาชญากรรมเพิ่มขึ้น </w:t>
              <w:br w:type="textWrapping"/>
              <w:t xml:space="preserve">จำนวน 74,150 คน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7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ประชาชนเข้ามาเป็นเครือข่ายป้องกันอาชญากรรมเพิ่มขึ้น จำนวน 74,150 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8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ประชาชนเข้ามาเป็นเครือข่ายป้องกันอาชญากรรมเพิ่มขึ้น จำนวน 74,150 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ประชาชนเข้ามาเป็นเครือข่ายป้องกันอาชญากรรมเพิ่มขึ้น จำนวน 74,150 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ประชาชนเข้ามาเป็นเครือข่ายป้องกันอาชญากรรมเพิ่มขึ้น จำนวน 74,150 คน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ความพึงพอใจของชุมชนและภาคีเครือข่ายต่อการเข้ามามีส่วนร่วม</w:t>
              <w:br w:type="textWrapping"/>
              <w:t xml:space="preserve">ในกิจการตำรวจ ไม่น้อยกว่าร้อยละ 75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C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ความพึงพอใจของชุมชนและภาคีเครือข่ายต่อการเข้ามามีส่วนร่วม</w:t>
              <w:br w:type="textWrapping"/>
              <w:t xml:space="preserve">ในกิจการตำรวจ ไม่น้อยกว่าร้อยละ 75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D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ความพึงพอใจของชุมชนและภาคีเครือข่ายต่อการเข้ามามีส่วนร่วม</w:t>
              <w:br w:type="textWrapping"/>
              <w:t xml:space="preserve">ในกิจการตำรวจ ไม่น้อยกว่าร้อยละ 75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ความพึงพอใจของชุมชนและภาคีเครือข่ายต่อการเข้ามามีส่วนร่วม</w:t>
              <w:br w:type="textWrapping"/>
              <w:t xml:space="preserve">ในกิจการตำรวจ ไม่น้อยกว่าร้อยละ 75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C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ความพึงพอใจของชุมชนและภาคีเครือข่ายต่อการเข้ามามีส่วนร่วม</w:t>
              <w:br w:type="textWrapping"/>
              <w:t xml:space="preserve">ในกิจการตำรวจ ไม่น้อยกว่าร้อยละ 75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D0">
      <w:pPr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D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D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D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D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D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D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9D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D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นำสื่อ Social media เช่น Line Facebook Youtube Clubhouse ฯลฯ มาเป็นเครื่องมือในการสร้างช่องทางการติดต่อสื่อสาร และดำเนินงาน </w:t>
              <w:br w:type="textWrapping"/>
              <w:t xml:space="preserve">สร้างการมีส่วนร่วมในการป้องกันปราบปรามอาชญากรรมของประชาชนอย่างเต็มศักยภาพ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D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นำสื่อ Social media เช่น Line Facebook Youtube Clubhouse ฯลฯ มาเป็นเครื่องมือในการสร้างช่องทางการติดต่อสื่อสาร และดำเนินงาน </w:t>
              <w:br w:type="textWrapping"/>
              <w:t xml:space="preserve">สร้างการมีส่วนร่วมในการป้องกันปราบปรามอาชญากรรมของประชาชนอย่างเต็มศักยภาพ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D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นำสื่อ Social media เช่น Line Facebook Youtube Clubhouse ฯลฯ มาเป็นเครื่องมือในการสร้างช่องทางการติดต่อสื่อสาร และดำเนินงาน </w:t>
              <w:br w:type="textWrapping"/>
              <w:t xml:space="preserve">สร้างการมีส่วนร่วมในการป้องกันปราบปรามอาชญากรรมของประชาชนอย่างเต็มศักยภาพ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D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นำสื่อ Social media เช่น Line Facebook Youtube Clubhouse ฯลฯ มาเป็นเครื่องมือในการสร้างช่องทางการติดต่อสื่อสาร และดำเนินงาน </w:t>
              <w:br w:type="textWrapping"/>
              <w:t xml:space="preserve">สร้างการมีส่วนร่วมในการป้องกันปราบปรามอาชญากรรมของประชาชนอย่างเต็มศักยภาพ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D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นำสื่อ Social media เช่น Line Facebook Youtube Clubhouse ฯลฯ มาเป็นเครื่องมือในการสร้างช่องทางการติดต่อสื่อสาร และดำเนินงาน </w:t>
              <w:br w:type="textWrapping"/>
              <w:t xml:space="preserve">สร้างการมีส่วนร่วมในการป้องกันปราบปรามอาชญากรรมของประชาชนอย่างเต็มศักยภาพ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จัดฝึกอบรมให้ความรู้แก่เจ้าหน้าที่</w:t>
              <w:br w:type="textWrapping"/>
              <w:t xml:space="preserve">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</w:t>
              <w:br w:type="textWrapping"/>
              <w:t xml:space="preserve">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จัดฝึกอบรมให้ความรู้แก่เจ้าหน้าที่</w:t>
              <w:br w:type="textWrapping"/>
              <w:t xml:space="preserve">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จัดฝึกอบรมให้ความรู้แก่เจ้าหน้าที่</w:t>
              <w:br w:type="textWrapping"/>
              <w:t xml:space="preserve">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จัดฝึกอบรมให้ความรู้แก่เจ้าหน้าที่</w:t>
              <w:br w:type="textWrapping"/>
              <w:t xml:space="preserve">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จัดฝึกอบรมให้ความรู้แก่เจ้าหน้าที่</w:t>
              <w:br w:type="textWrapping"/>
              <w:t xml:space="preserve">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หน่วยปฏิบัติบูรณา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เพื่อสืบทราบปัญหา และร่วมกันแก้ไขปัญหาบรรเทา</w:t>
              <w:br w:type="textWrapping"/>
              <w:t xml:space="preserve">ความเดือดร้อน ลดความเหลื่อมล้ำ</w:t>
              <w:br w:type="textWrapping"/>
              <w:t xml:space="preserve">ในพื้นที่เป้าหมาย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หน่วยปฏิบัติบูรณา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เพื่อสืบทราบปัญหา และร่วมกันแก้ไขปัญหาบรรเทา</w:t>
              <w:br w:type="textWrapping"/>
              <w:t xml:space="preserve">ความเดือดร้อน ลดความเหลื่อมล้ำ</w:t>
              <w:br w:type="textWrapping"/>
              <w:t xml:space="preserve">ในพื้นที่เป้าหมาย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หน่วยปฏิบัติบูรณา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เพื่อสืบทราบปัญหา และร่วมกันแก้ไขปัญหาบรรเทา</w:t>
              <w:br w:type="textWrapping"/>
              <w:t xml:space="preserve">ความเดือดร้อน ลดความเหลื่อมล้ำ</w:t>
              <w:br w:type="textWrapping"/>
              <w:t xml:space="preserve">ในพื้นที่เป้าหมาย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หน่วยปฏิบัติบูรณา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เพื่อสืบทราบปัญหา และร่วมกันแก้ไขปัญหาบรรเทา</w:t>
              <w:br w:type="textWrapping"/>
              <w:t xml:space="preserve">ความเดือดร้อน ลดความเหลื่อมล้ำ</w:t>
              <w:br w:type="textWrapping"/>
              <w:t xml:space="preserve">ในพื้นที่เป้าหมาย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หน่วยปฏิบัติบูรณา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เพื่อสืบทราบปัญหา และร่วมกันแก้ไขปัญหาบรรเทา</w:t>
              <w:br w:type="textWrapping"/>
              <w:t xml:space="preserve">ความเดือดร้อน ลดความเหลื่อมล้ำ</w:t>
              <w:br w:type="textWrapping"/>
              <w:t xml:space="preserve">ในพื้นที่เป้าหมาย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</w:t>
              <w:br w:type="textWrapping"/>
              <w:t xml:space="preserve">การดำเนินการสร้างการมีส่วนร่วมของประชาชนในการป้องกันอาชญากรรมต่อไป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</w:t>
            </w:r>
          </w:p>
          <w:p w:rsidR="00000000" w:rsidDel="00000000" w:rsidP="00000000" w:rsidRDefault="00000000" w:rsidRPr="00000000" w14:paraId="000009E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การวิเคราะห์ไปสู่การปรับปรุงแก้ไข</w:t>
              <w:br w:type="textWrapping"/>
              <w:t xml:space="preserve">การดำเนินการสร้างการมีส่วนร่วมของประชาชนในการป้องกันอาชญากรรมต่อไป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ของประชาชนในการป้องกันอาชญากรรมต่อไป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</w:t>
              <w:br w:type="textWrapping"/>
              <w:t xml:space="preserve">การวิเคราะห์ไปสู่การปรับปรุงแก้ไขการดำเนินการสร้างการมีส่วนร่วมของประชาชนในการป้องกันอาชญากรรมต่อไป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9E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</w:t>
              <w:br w:type="textWrapping"/>
              <w:t xml:space="preserve">การดำเนินการสร้างการมีส่วนร่วมของประชาชนในการป้องกันอาชญากรรมต่อไป</w:t>
            </w:r>
          </w:p>
        </w:tc>
      </w:tr>
    </w:tbl>
    <w:p w:rsidR="00000000" w:rsidDel="00000000" w:rsidP="00000000" w:rsidRDefault="00000000" w:rsidRPr="00000000" w14:paraId="000009F0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1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9F2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การสร้างการมีส่วนร่วมในการป้องกันปราบปรามอาชญากรรม</w:t>
      </w:r>
    </w:p>
    <w:tbl>
      <w:tblPr>
        <w:tblStyle w:val="Table24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9F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9F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9F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9F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9F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9F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9F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F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F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34.3389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F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35.3691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F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36.4301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F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37.5230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9F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38.6487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182.3099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0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A0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0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A0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1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1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1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E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F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0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การพัฒนาการให้บริการประชาชน                                                                         </w:t>
      </w:r>
    </w:p>
    <w:p w:rsidR="00000000" w:rsidDel="00000000" w:rsidP="00000000" w:rsidRDefault="00000000" w:rsidRPr="00000000" w14:paraId="00000A21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สยศ.ตร.(ผอ.) </w:t>
      </w:r>
    </w:p>
    <w:p w:rsidR="00000000" w:rsidDel="00000000" w:rsidP="00000000" w:rsidRDefault="00000000" w:rsidRPr="00000000" w14:paraId="00000A22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และ ภ.1-9</w:t>
      </w:r>
    </w:p>
    <w:p w:rsidR="00000000" w:rsidDel="00000000" w:rsidP="00000000" w:rsidRDefault="00000000" w:rsidRPr="00000000" w14:paraId="00000A23">
      <w:pPr>
        <w:shd w:fill="fbd5b5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84,036.2142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A2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2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A2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2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A2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2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A2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2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A2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2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A2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2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ความเชื่อมั่นของประชาชน</w:t>
              <w:br w:type="textWrapping"/>
              <w:t xml:space="preserve">ต่อการปฏิบัติงานของเจ้าหน้าที่ตำรวจ </w:t>
              <w:br w:type="textWrapping"/>
              <w:t xml:space="preserve">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0070c0"/>
                <w:sz w:val="28"/>
                <w:szCs w:val="28"/>
                <w:rtl w:val="0"/>
              </w:rPr>
              <w:t xml:space="preserve">*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(การบริการ สน./สภ.)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3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ความเชื่อมั่นของประชาชน</w:t>
              <w:br w:type="textWrapping"/>
              <w:t xml:space="preserve">ต่อการปฏิบัติงานของเจ้าหน้าที่ตำรวจ </w:t>
              <w:br w:type="textWrapping"/>
              <w:t xml:space="preserve">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0070c0"/>
                <w:sz w:val="28"/>
                <w:szCs w:val="28"/>
                <w:rtl w:val="0"/>
              </w:rPr>
              <w:t xml:space="preserve">*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(การบริการ สน./สภ.)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31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ความเชื่อมั่นของประชาชน</w:t>
              <w:br w:type="textWrapping"/>
              <w:t xml:space="preserve">ต่อการปฏิบัติงานของเจ้าหน้าที่ตำรวจ </w:t>
              <w:br w:type="textWrapping"/>
              <w:t xml:space="preserve">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0070c0"/>
                <w:sz w:val="28"/>
                <w:szCs w:val="28"/>
                <w:rtl w:val="0"/>
              </w:rPr>
              <w:t xml:space="preserve">*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(การบริการ สน./สภ.)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3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ความเชื่อมั่นของประชาชน</w:t>
              <w:br w:type="textWrapping"/>
              <w:t xml:space="preserve">ต่อการปฏิบัติงานของเจ้าหน้าที่ตำรวจ </w:t>
              <w:br w:type="textWrapping"/>
              <w:t xml:space="preserve">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0070c0"/>
                <w:sz w:val="28"/>
                <w:szCs w:val="28"/>
                <w:rtl w:val="0"/>
              </w:rPr>
              <w:t xml:space="preserve">*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(การบริการ สน./สภ.)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3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ความเชื่อมั่นของประชาชน</w:t>
              <w:br w:type="textWrapping"/>
              <w:t xml:space="preserve">ต่อการปฏิบัติงานของเจ้าหน้าที่ตำรวจ </w:t>
              <w:br w:type="textWrapping"/>
              <w:t xml:space="preserve">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0070c0"/>
                <w:sz w:val="28"/>
                <w:szCs w:val="28"/>
                <w:rtl w:val="0"/>
              </w:rPr>
              <w:t xml:space="preserve">* </w:t>
            </w: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(การบริการ สน./สภ.)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3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3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3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3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3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3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3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เพิ่มประสิทธิภาพและพัฒนาบุคลากรด้านการให้บริการในสถานีตำรวจ</w:t>
              <w:br w:type="textWrapping"/>
              <w:t xml:space="preserve">และระงับการแจ้งเหตุ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3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พัฒนารูปแบบบริการของหน่วย </w:t>
              <w:br w:type="textWrapping"/>
              <w:t xml:space="preserve">สน./สภ. เพื่ออำนวยความสะดวก</w:t>
              <w:br w:type="textWrapping"/>
              <w:t xml:space="preserve">ในการให้บริการประชาชน โดยจัดสรรรูปแบบบริการให้มีความสะดวก และหลากหลายความต้องการของประชาชน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พัฒนารูปแบบบริการของหน่วย </w:t>
              <w:br w:type="textWrapping"/>
              <w:t xml:space="preserve">สน./สภ. เพื่ออำนวยความสะดวก</w:t>
              <w:br w:type="textWrapping"/>
              <w:t xml:space="preserve">ในการให้บริการประชาชน โดยจัดสรรรูปแบบบริการให้มีความสะดวก และหลากหลายความต้องการของประชาชน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พัฒนารูปแบบบริการของหน่วย </w:t>
              <w:br w:type="textWrapping"/>
              <w:t xml:space="preserve">สน./สภ. เพื่ออำนวยความสะดวก</w:t>
              <w:br w:type="textWrapping"/>
              <w:t xml:space="preserve">ในการให้บริการประชาชน โดยจัดสรรรูปแบบบริการให้มีความสะดวก และหลากหลายความต้องการของประชาชน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พัฒนารูปแบบบริการของหน่วย </w:t>
            </w:r>
          </w:p>
          <w:p w:rsidR="00000000" w:rsidDel="00000000" w:rsidP="00000000" w:rsidRDefault="00000000" w:rsidRPr="00000000" w14:paraId="00000A4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สน./สภ. เพื่ออำนวยความสะดวก</w:t>
              <w:br w:type="textWrapping"/>
              <w:t xml:space="preserve">ในการให้บริการประชาชน โดยจัดสรรรูปแบบบริการให้มีความสะดวก และหลากหลายความต้องการของประชาชน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ปรับปรุงจุดให้บริการเน้น</w:t>
              <w:br w:type="textWrapping"/>
              <w:t xml:space="preserve">ความสะดวกและลดขั้นตอน</w:t>
              <w:br w:type="textWrapping"/>
              <w:t xml:space="preserve">เพื่อให้เกิดความคล่องตัวในการอำนวย</w:t>
              <w:br w:type="textWrapping"/>
              <w:t xml:space="preserve">ความสะดวกให้แก่ประชาชน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ปรับวิธีการทำงานโดยให้ความสำคัญกับผู้รับบริการ เพื่อสนับสนุน</w:t>
              <w:br w:type="textWrapping"/>
              <w:t xml:space="preserve">การพัฒนาบริการภาครัฐที่มีคุณค่า</w:t>
              <w:br w:type="textWrapping"/>
              <w:t xml:space="preserve">และได้มาตรฐานสากล โดยเปลี่ยน</w:t>
              <w:br w:type="textWrapping"/>
              <w:t xml:space="preserve">จากการทำงานด้วยมือเป็นการทำงาน</w:t>
              <w:br w:type="textWrapping"/>
              <w:t xml:space="preserve">บนระบบดิจิทัล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ปรับวิธีการทำงานโดยให้ความสำคัญกับผู้รับบริการ เพื่อสนับสนุน</w:t>
              <w:br w:type="textWrapping"/>
              <w:t xml:space="preserve">การพัฒนาบริการภาครัฐที่มีคุณค่า</w:t>
              <w:br w:type="textWrapping"/>
              <w:t xml:space="preserve">และได้มาตรฐานสากล โดยเปลี่ยน</w:t>
              <w:br w:type="textWrapping"/>
              <w:t xml:space="preserve">จากการทำงานด้วยมือเป็นการทำงาน</w:t>
              <w:br w:type="textWrapping"/>
              <w:t xml:space="preserve">บนระบบดิจิทัล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ปรับวิธีการทำงานโดยให้ความสำคัญกับผู้รับบริการ เพื่อสนับสนุน</w:t>
              <w:br w:type="textWrapping"/>
              <w:t xml:space="preserve">การพัฒนาบริการภาครัฐที่มีคุณค่า</w:t>
              <w:br w:type="textWrapping"/>
              <w:t xml:space="preserve">และได้มาตรฐานสากล โดยเปลี่ยน</w:t>
              <w:br w:type="textWrapping"/>
              <w:t xml:space="preserve">จากการทำงานด้วยมือเป็นการทำงาน</w:t>
              <w:br w:type="textWrapping"/>
              <w:t xml:space="preserve">บนระบบดิจิทัล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ปรับวิธีการทำงานโดยให้ความสำคัญกับผู้รับบริการ เพื่อสนับสนุน</w:t>
              <w:br w:type="textWrapping"/>
              <w:t xml:space="preserve">การพัฒนาบริการภาครัฐที่มีคุณค่า</w:t>
              <w:br w:type="textWrapping"/>
              <w:t xml:space="preserve">และได้มาตรฐานสากล โดยเปลี่ยน</w:t>
              <w:br w:type="textWrapping"/>
              <w:t xml:space="preserve">จากการทำงานด้วยมือเป็นการทำงาน</w:t>
              <w:br w:type="textWrapping"/>
              <w:t xml:space="preserve">บนระบบดิจิทัล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4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4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4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4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5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5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นำเทคโนโลยีมาเสริมการปฏิบัติ</w:t>
              <w:br w:type="textWrapping"/>
              <w:t xml:space="preserve">ในการขับเคลื่อนระบบงานตามภารกิจของตำรวจ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4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เชื่อมโยงและบูรณาการการปฏิบัติงานกับหน่วยงานที่เกี่ยวข้อง </w:t>
              <w:br w:type="textWrapping"/>
              <w:t xml:space="preserve">ทั้งในส่วนของข้อมูลและการปฏิบัติงานร่วมกัน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เชื่อมโยงและบูรณาการการปฏิบัติงานกับหน่วยงานที่เกี่ยวข้อง </w:t>
              <w:br w:type="textWrapping"/>
              <w:t xml:space="preserve">ทั้งในส่วนของข้อมูลและการปฏิบัติงานร่วมกัน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เชื่อมโยงและบูรณาการการปฏิบัติงานกับหน่วยงานที่เกี่ยวข้อง </w:t>
              <w:br w:type="textWrapping"/>
              <w:t xml:space="preserve">ทั้งในส่วนของข้อมูลและการปฏิบัติงานร่วมกัน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เชื่อมโยงและบูรณาการการปฏิบัติงานกับหน่วยงานที่เกี่ยวข้อง </w:t>
              <w:br w:type="textWrapping"/>
              <w:t xml:space="preserve">ทั้งในส่วนของข้อมูลและการปฏิบัติงานร่วมกัน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สำรวจความคิดเห็นของประชาชน</w:t>
              <w:br w:type="textWrapping"/>
              <w:t xml:space="preserve">ที่ใช้บริการบนสถานีตำรวจ เพื่อนำมาเป็นฐานข้อมูลในการประเมินผล</w:t>
              <w:br w:type="textWrapping"/>
              <w:t xml:space="preserve">การให้บริการ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เปิดโอกาสให้ประชาชนเสนอความเห็นต่อการพัฒนาประสิทธิภาพ</w:t>
              <w:br w:type="textWrapping"/>
              <w:t xml:space="preserve">ในการปฏิบัติงาน เพื่อให้เกิดความสะดวกรวดเร็ว ทันสถานการณ์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เปิดโอกาสให้ประชาชนเสนอความเห็นต่อการพัฒนาประสิทธิภาพ</w:t>
              <w:br w:type="textWrapping"/>
              <w:t xml:space="preserve">ในการปฏิบัติงาน เพื่อให้เกิดความสะดวกรวดเร็ว ทันสถานการณ์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เปิดโอกาสให้ประชาชนเสนอความเห็นต่อการพัฒนาประสิทธิภาพ</w:t>
              <w:br w:type="textWrapping"/>
              <w:t xml:space="preserve">ในการปฏิบัติงาน เพื่อให้เกิดความสะดวกรวดเร็ว ทันสถานการณ์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เปิดโอกาสให้ประชาชนเสนอความเห็นต่อการพัฒนาประสิทธิภาพ</w:t>
              <w:br w:type="textWrapping"/>
              <w:t xml:space="preserve">ในการปฏิบัติงาน เพื่อให้เกิดความสะดวกรวดเร็ว ทันสถานการณ์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จัดทำคู่มือมาตรฐานการปฏิบัติงานบนสถานี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เสริมสร้างความรู้ และ</w:t>
              <w:br w:type="textWrapping"/>
              <w:t xml:space="preserve">เพิ่มประสิทธิภาพในการปฏิบัติงาน</w:t>
              <w:br w:type="textWrapping"/>
              <w:t xml:space="preserve">ให้แก่เจ้าหน้าที่ของหน่วย สน./สภ.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5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เสริมสร้างความรู้ และ</w:t>
              <w:br w:type="textWrapping"/>
              <w:t xml:space="preserve">เพิ่มประสิทธิภาพในการปฏิบัติงาน</w:t>
              <w:br w:type="textWrapping"/>
              <w:t xml:space="preserve">ให้แก่เจ้าหน้าที่ของหน่วย สน./สภ.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6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เสริมสร้างความรู้ และ</w:t>
              <w:br w:type="textWrapping"/>
              <w:t xml:space="preserve">เพิ่มประสิทธิภาพในการปฏิบัติงาน</w:t>
              <w:br w:type="textWrapping"/>
              <w:t xml:space="preserve">ให้แก่เจ้าหน้าที่ของหน่วย สน./สภ.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6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เสริมสร้างความรู้ และ</w:t>
              <w:br w:type="textWrapping"/>
              <w:t xml:space="preserve">เพิ่มประสิทธิภาพในการปฏิบัติงาน</w:t>
              <w:br w:type="textWrapping"/>
              <w:t xml:space="preserve">ให้แก่เจ้าหน้าที่ของหน่วย สน./สภ.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6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6. ส่งเสริมการมีส่วนร่วมในการแสดงความคิดเห็นของประชาชนผู้รับบริการบนสถานีตำรวจ เพื่อประเมินผลและนำมาเป็นฐานข้อมูลในการพัฒนา</w:t>
              <w:br w:type="textWrapping"/>
              <w:t xml:space="preserve">การให้บริการ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6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6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6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6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67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8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9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A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B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C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D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E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F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A70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การพัฒนาการให้บริการประชาชน</w:t>
      </w:r>
    </w:p>
    <w:tbl>
      <w:tblPr>
        <w:tblStyle w:val="Table26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A7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A7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A7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A7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A7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A7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A7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7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7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15,828.6051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7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16,303.4633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7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16,792.5672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7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17,296.3442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7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17,815.2345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7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84,036.2142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7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A8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A8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8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9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9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9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9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9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9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9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9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9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9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9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9B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C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D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E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F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0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1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2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3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4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5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41mghml" w:id="37"/>
      <w:bookmarkEnd w:id="37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การจัดหายุทโธปกรณ์เพื่อเพิ่มประสิทธิภาพการปฏิบัติงานการป้องกันปราบปรามอาชญากรรมของสำนักงานตำรวจแห่งชาติ </w:t>
      </w:r>
    </w:p>
    <w:p w:rsidR="00000000" w:rsidDel="00000000" w:rsidP="00000000" w:rsidRDefault="00000000" w:rsidRPr="00000000" w14:paraId="00000AA6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สยศ.ตร.(ผอ.) </w:t>
      </w:r>
    </w:p>
    <w:p w:rsidR="00000000" w:rsidDel="00000000" w:rsidP="00000000" w:rsidRDefault="00000000" w:rsidRPr="00000000" w14:paraId="00000AA7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และ ภ.1-9</w:t>
      </w:r>
    </w:p>
    <w:p w:rsidR="00000000" w:rsidDel="00000000" w:rsidP="00000000" w:rsidRDefault="00000000" w:rsidRPr="00000000" w14:paraId="00000AA8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  <w:tab/>
        <w:tab/>
        <w:tab/>
        <w:tab/>
        <w:tab/>
        <w:tab/>
        <w:tab/>
        <w:tab/>
        <w:tab/>
        <w:tab/>
        <w:tab/>
        <w:tab/>
        <w:t xml:space="preserve">                 ประมาณการงบประมาณ  รวมทั้งสิ้น    1,645.5534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AA9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A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AA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A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AA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A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AA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AB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B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AB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B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จัดหายุทโธปกรณ์เพื่อเพิ่มประสิทธิภาพการปฏิบัติงานการป้องกันปราบปรามอาชญากรรมของสำนักงานตำรวจแห่งชาติ ไม่น้อยกว่า ร้อยละ 90 </w:t>
              <w:br w:type="textWrapping"/>
              <w:t xml:space="preserve">ตามแผนการจัดหา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B5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จัดหายุทโธปกรณ์เพื่อเพิ่มประสิทธิภาพการปฏิบัติงานการป้องกันปราบปรามอาชญากรรมของสำนักงานตำรวจแห่งชาติ ไม่น้อยกว่า ร้อยละ 90 </w:t>
              <w:br w:type="textWrapping"/>
              <w:t xml:space="preserve">ตามแผนการจัดหา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B6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จัดหายุทโธปกรณ์เพื่อเพิ่มประสิทธิภาพการปฏิบัติงานการป้องกันปราบปรามอาชญากรรมของสำนักงานตำรวจแห่งชาติ ไม่น้อยกว่า ร้อยละ 90 </w:t>
              <w:br w:type="textWrapping"/>
              <w:t xml:space="preserve">ตามแผนการจัดหา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B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จัดหายุทโธปกรณ์เพื่อเพิ่มประสิทธิภาพการปฏิบัติงานการป้องกันปราบปรามอาชญากรรมของสำนักงานตำรวจแห่งชาติ ไม่น้อยกว่า ร้อยละ 90 </w:t>
              <w:br w:type="textWrapping"/>
              <w:t xml:space="preserve">ตามแผนการจัดหา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B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จัดหายุทโธปกรณ์เพื่อเพิ่มประสิทธิภาพการปฏิบัติงานการป้องกันปราบปรามอาชญากรรมของสำนักงานตำรวจแห่งชาติ ไม่น้อยกว่า ร้อยละ 90 </w:t>
              <w:br w:type="textWrapping"/>
              <w:t xml:space="preserve">ตามแผนการจัดหา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B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B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B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B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B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B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B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C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C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และคัดเลือก อาวุธยุทโธปกรณ์ประจำกาย ประจำหน่วย </w:t>
              <w:br w:type="textWrapping"/>
              <w:t xml:space="preserve">ให้เหมาะสมกับการปฏิบัติงานด้านการป้องกันปราบปรามอาชญากรรม</w:t>
              <w:br w:type="textWrapping"/>
              <w:t xml:space="preserve">ในแต่ละบริบท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และคัดเลือก อาวุธยุทโธปกรณ์ประจำกาย ประจำหน่วย </w:t>
              <w:br w:type="textWrapping"/>
              <w:t xml:space="preserve">ให้เหมาะสมกับการปฏิบัติงานด้านการป้องกันปราบปรามอาชญากรรม</w:t>
              <w:br w:type="textWrapping"/>
              <w:t xml:space="preserve">ในแต่ละบริบท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และคัดเลือก อาวุธยุทโธปกรณ์ประจำกาย ประจำหน่วย </w:t>
              <w:br w:type="textWrapping"/>
              <w:t xml:space="preserve">ให้เหมาะสมกับการปฏิบัติงานด้านการป้องกันปราบปรามอาชญากรรม</w:t>
              <w:br w:type="textWrapping"/>
              <w:t xml:space="preserve">ในแต่ละบริบท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และคัดเลือก อาวุธยุทโธปกรณ์ประจำกาย ประจำหน่วย </w:t>
              <w:br w:type="textWrapping"/>
              <w:t xml:space="preserve">ให้เหมาะสมกับการปฏิบัติงานด้านการป้องกันปราบปรามอาชญากรรม</w:t>
              <w:br w:type="textWrapping"/>
              <w:t xml:space="preserve">ในแต่ละบริบท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วิเคราะห์ และคัดเลือก อาวุธยุทโธปกรณ์ประจำกาย ประจำหน่วย </w:t>
              <w:br w:type="textWrapping"/>
              <w:t xml:space="preserve">ให้เหมาะสมกับการปฏิบัติงานด้านการป้องกันปราบปรามอาชญากรรม</w:t>
              <w:br w:type="textWrapping"/>
              <w:t xml:space="preserve">ในแต่ละบริบท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กำหนดกรอบ และวางแผน การจัดหา</w:t>
              <w:br w:type="textWrapping"/>
              <w:t xml:space="preserve">สิ่งอุปกรณ์ประจำกาย ประจำหน่วย </w:t>
              <w:br w:type="textWrapping"/>
              <w:t xml:space="preserve">ให้เหมาะสมกับการปฏิบัติงานด้านการป้องกันปราบปรามอาชญากรรมในแต่ละบริบท สนับสนุนการดำเนินงานของสำนักงานส่งกำลังบำรุง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กำหนดกรอบ และวางแผน การจัดหา</w:t>
              <w:br w:type="textWrapping"/>
              <w:t xml:space="preserve">สิ่งอุปกรณ์ประจำกาย ประจำหน่วย </w:t>
              <w:br w:type="textWrapping"/>
              <w:t xml:space="preserve">ให้เหมาะสมกับการปฏิบัติงานด้านการป้องกันปราบปรามอาชญากรรมในแต่ละบริบท สนับสนุนการดำเนินงานของสำนักงานส่งกำลังบำรุง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กำหนดกรอบ และวางแผน การจัดหา</w:t>
              <w:br w:type="textWrapping"/>
              <w:t xml:space="preserve">สิ่งอุปกรณ์ประจำกาย ประจำหน่วย </w:t>
              <w:br w:type="textWrapping"/>
              <w:t xml:space="preserve">ให้เหมาะสมกับการปฏิบัติงานด้านการป้องกันปราบปรามอาชญากรรมในแต่ละบริบท สนับสนุนการดำเนินงานของสำนักงานส่งกำลังบำรุง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กำหนดกรอบ และวางแผน การจัดหา</w:t>
              <w:br w:type="textWrapping"/>
              <w:t xml:space="preserve">สิ่งอุปกรณ์ประจำกาย ประจำหน่วย </w:t>
              <w:br w:type="textWrapping"/>
              <w:t xml:space="preserve">ให้เหมาะสมกับการปฏิบัติงานด้านการป้องกันปราบปรามอาชญากรรมในแต่ละบริบท สนับสนุนการดำเนินงานของสำนักงานส่งกำลังบำรุง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กำหนดกรอบ และวางแผน การจัดหา</w:t>
              <w:br w:type="textWrapping"/>
              <w:t xml:space="preserve">สิ่งอุปกรณ์ประจำกาย ประจำหน่วย </w:t>
              <w:br w:type="textWrapping"/>
              <w:t xml:space="preserve">ให้เหมาะสมกับการปฏิบัติงานด้านการป้องกันปราบปรามอาชญากรรมในแต่ละบริบท สนับสนุนการดำเนินงานของสำนักงานส่งกำลังบำรุง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C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C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D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D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D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A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นำเทคโนโลยีและนวัตกรรมมาใช้</w:t>
              <w:br w:type="textWrapping"/>
              <w:t xml:space="preserve">ในการปฏิบัติงานด้านการป้องกันปราบปรามอาชญากรรม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นำเทคโนโลยีและนวัตกรรมมาใช้</w:t>
              <w:br w:type="textWrapping"/>
              <w:t xml:space="preserve">ในการปฏิบัติงานด้านการป้องกันปราบปรามอาชญากรรม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นำเทคโนโลยีและนวัตกรรมมาใช้</w:t>
              <w:br w:type="textWrapping"/>
              <w:t xml:space="preserve">ในการปฏิบัติงานด้านการป้องกันปราบปรามอาชญากรรม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นำเทคโนโลยีและนวัตกรรมมาใช้</w:t>
              <w:br w:type="textWrapping"/>
              <w:t xml:space="preserve">ในการปฏิบัติงานด้านการป้องกันปราบปรามอาชญากรรม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นำเทคโนโลยีและนวัตกรรมมาใช้</w:t>
              <w:br w:type="textWrapping"/>
              <w:t xml:space="preserve">ในการปฏิบัติงานด้านการป้องกันปราบปรามอาชญากรรม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เสริมสร้างความรู้ความเข้าใจให้แก่เจ้าหน้าที่ผู้ปฏิบัติงานในการใช้อาวุธยุทโธปกรณ์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เสริมสร้างความรู้ความเข้าใจให้แก่เจ้าหน้าที่ผู้ปฏิบัติงานในการใช้อาวุธยุทโธปกรณ์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เสริมสร้างความรู้ความเข้าใจให้แก่เจ้าหน้าที่ผู้ปฏิบัติงานในการใช้อาวุธยุทโธปกรณ์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D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เสริมสร้างความรู้ความเข้าใจให้แก่เจ้าหน้าที่ผู้ปฏิบัติงานในการใช้อาวุธยุทโธปกรณ์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AE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เสริมสร้างความรู้ความเข้าใจให้แก่เจ้าหน้าที่ผู้ปฏิบัติงานในการใช้อาวุธยุทโธปกรณ์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E1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AE3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จัดหายุทโธปกรณ์เพื่อเพิ่มประสิทธิภาพการปฏิบัติงานการป้องกันปราบปรามอาชญากรรมของสำนักงานตำรวจแห่งชาติ     </w:t>
      </w:r>
    </w:p>
    <w:tbl>
      <w:tblPr>
        <w:tblStyle w:val="Table28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AE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AE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AE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AE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AE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AE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AE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E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EC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309.9475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ED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319.2459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EE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328.8233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EF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338.6880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0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348.8486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1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1,645.5534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F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AF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AF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B0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0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0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0E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0F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0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1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2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2grqrue" w:id="38"/>
      <w:bookmarkEnd w:id="38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การรักษาความปลอดภัยและให้บริการแก่นักท่องเที่ยว                                                           </w:t>
      </w:r>
    </w:p>
    <w:p w:rsidR="00000000" w:rsidDel="00000000" w:rsidP="00000000" w:rsidRDefault="00000000" w:rsidRPr="00000000" w14:paraId="00000B13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บช.ทท.</w:t>
      </w:r>
    </w:p>
    <w:p w:rsidR="00000000" w:rsidDel="00000000" w:rsidP="00000000" w:rsidRDefault="00000000" w:rsidRPr="00000000" w14:paraId="00000B14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และ บช.ทท.</w:t>
      </w:r>
    </w:p>
    <w:p w:rsidR="00000000" w:rsidDel="00000000" w:rsidP="00000000" w:rsidRDefault="00000000" w:rsidRPr="00000000" w14:paraId="00000B15">
      <w:pPr>
        <w:shd w:fill="fbd5b5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   363.8261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B16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1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B1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1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B1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1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B1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1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B1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1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B2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จำนวนสถิติคดีอาญาเกี่ยวกับชีวิต ร่างกาย และทรัพย์สิน ที่เกิดกับนักท่องเที่ยวชาวต่างชาติไม่เกิน 5 คดี ต่อนักท่องเที่ยวแสนคน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จำนวนสถิติคดีอาญาเกี่ยวกับชีวิต ร่างกาย และทรัพย์สิน ที่เกิดกับนักท่องเที่ยวชาวต่างชาติไม่เกิน 5 คดี ต่อนักท่องเที่ยวแสนคน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จำนวนสถิติคดีอาญาเกี่ยวกับชีวิต ร่างกาย และทรัพย์สิน ที่เกิดกับนักท่องเที่ยวชาวต่างชาติไม่เกิน 5 คดี ต่อนักท่องเที่ยวแสนคน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4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จำนวนสถิติคดีอาญาเกี่ยวกับชีวิต ร่างกาย และทรัพย์สิน ที่เกิดกับนักท่องเที่ยวชาวต่างชาติไม่เกิน 5 คดี ต่อนักท่องเที่ยวแสนคน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5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จำนวนสถิติคดีอาญาเกี่ยวกับชีวิต ร่างกาย และทรัพย์สิน ที่เกิดกับนักท่องเที่ยวชาวต่างชาติไม่เกิน 5 คดี ต่อนักท่องเที่ยวแสนคน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ความพึงพอใจของนักท่องเที่ยวชาวต่างชาติต่อการให้บริการของตำรวจท่องเที่ยวไม่น้อยกว่าร้อยละ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7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ความพึงพอใจของนักท่องเที่ยวชาวต่างชาติต่อการให้บริการของตำรวจท่องเที่ยวไม่น้อยกว่าร้อยละ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8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ความพึงพอใจของนักท่องเที่ยวชาวต่างชาติต่อการให้บริการของตำรวจท่องเที่ยวไม่น้อยกว่าร้อยละ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ความพึงพอใจของนักท่องเที่ยวชาวต่างชาติต่อการให้บริการของตำรวจท่องเที่ยวไม่น้อยกว่าร้อยละ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ความพึงพอใจของนักท่องเที่ยวชาวต่างชาติต่อการให้บริการของตำรวจท่องเที่ยวไม่น้อยกว่าร้อยละ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ความสำเร็จในการช่วยเหลือนักท่องเที่ยวที่ติดต่อขอรับบริการ </w:t>
              <w:br w:type="textWrapping"/>
              <w:t xml:space="preserve">ไม่น้อยกว่า ร้อยละ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ความสำเร็จในการช่วยเหลือนักท่องเที่ยวที่ติดต่อขอรับบริการ </w:t>
              <w:br w:type="textWrapping"/>
              <w:t xml:space="preserve">ไม่น้อยกว่า ร้อยละ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ความสำเร็จในการช่วยเหลือนักท่องเที่ยวที่ติดต่อขอรับบริการ </w:t>
              <w:br w:type="textWrapping"/>
              <w:t xml:space="preserve">ไม่น้อยกว่า ร้อยละ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ความสำเร็จในการช่วยเหลือนักท่องเที่ยวที่ติดต่อขอรับบริการ </w:t>
              <w:br w:type="textWrapping"/>
              <w:t xml:space="preserve">ไม่น้อยกว่า ร้อยละ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2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ความสำเร็จในการช่วยเหลือนักท่องเที่ยวที่ติดต่อขอรับบริการ </w:t>
              <w:br w:type="textWrapping"/>
              <w:t xml:space="preserve">ไม่น้อยกว่า ร้อยละ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3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3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3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3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3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3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3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3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3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3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พัฒนาบุคลากรให้มีทักษะความรู้เกี่ยวกับงานในหน้าที่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3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พัฒนาศักยภาพด้านดิจิทัลของบุคลากรเพื่อขับเคลื่อนการดำเนินงานในยุคดิจิทัล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3C">
            <w:pPr>
              <w:spacing w:after="0" w:line="240" w:lineRule="auto"/>
              <w:ind w:right="133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ผลักดันการเชื่อมโยงข้อมูลกับหน่วยงานที่เกี่ยวข้อง</w:t>
            </w:r>
          </w:p>
          <w:p w:rsidR="00000000" w:rsidDel="00000000" w:rsidP="00000000" w:rsidRDefault="00000000" w:rsidRPr="00000000" w14:paraId="00000B3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3E">
            <w:pPr>
              <w:spacing w:after="0" w:line="240" w:lineRule="auto"/>
              <w:ind w:right="176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พัฒนากระบวนการทำงานด้าน</w:t>
              <w:br w:type="textWrapping"/>
              <w:t xml:space="preserve">การท่องเที่ยวตามความต้องการของผู้รับบริการและผู้มีส่วนได้ส่วนเสีย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3F">
            <w:pPr>
              <w:spacing w:after="0" w:line="240" w:lineRule="auto"/>
              <w:ind w:right="218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สนับสนุนการพัฒนาเมือง</w:t>
              <w:br w:type="textWrapping"/>
              <w:t xml:space="preserve">น่าอยู่เพื่อการท่องเที่ยวอย่างยั่งยืน</w:t>
            </w:r>
          </w:p>
          <w:p w:rsidR="00000000" w:rsidDel="00000000" w:rsidP="00000000" w:rsidRDefault="00000000" w:rsidRPr="00000000" w14:paraId="00000B4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4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จัดหาและพัฒนาโครงสร้างพื้นฐานด้านข้อมูลและดิจิทัลเพื่อยกระดับ</w:t>
              <w:br w:type="textWrapping"/>
              <w:t xml:space="preserve">การรักษาความปลอดภัยนักท่องเที่ยว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4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พัฒนาระบบฐานข้อมูลท้องถิ่น</w:t>
              <w:br w:type="textWrapping"/>
              <w:t xml:space="preserve">ด้านการท่องเที่ยวให้ทันสมัยรองรับยุคดิจิทัล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4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ส่งเสริมการบูรณาการความร่วมมือระหว่างหน่วยงานภาครัฐ, เอกชน และชุมชน ด้านการท่องเที่ยว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44">
            <w:pPr>
              <w:spacing w:after="0" w:line="240" w:lineRule="auto"/>
              <w:ind w:right="176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ออกแบบระบบปฏิบัติการเทคโนโลยีดิจัทัลที่ทันสมัยรองรับ</w:t>
              <w:br w:type="textWrapping"/>
              <w:t xml:space="preserve">การท่องเที่ยวในอนาคต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4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พัฒนาประสิทธิภาพการทำงาน</w:t>
              <w:br w:type="textWrapping"/>
              <w:t xml:space="preserve">ของศูนย์ควบคุมสั่งการอัจฉริยะ 1155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4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4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4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4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4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4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4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4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4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4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ยกระดับการรักษาความปลอดภัยนักท่องเที่ยวรองรับการท่องเที่ยวในอนาคต กำหนดให้มีศูนย์ควบคุมสั่งการอัจฉริยะ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ประยุกต์ใช้เทคโนโลยีดิจิทัลหรือเทคโนโลยีด้านอื่น ๆ ในการพัฒนาขีดความสามารถในการรักษาความปลอดภัยนักท่องเที่ยว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2">
            <w:pPr>
              <w:spacing w:after="0" w:line="240" w:lineRule="auto"/>
              <w:ind w:right="133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ยกระดับมาตรฐานการรักษาความปลอดภัยแก่นักท่องเที่ยวในกิจกรรมการท่องเที่ยวทุกรูปแบบ</w:t>
            </w:r>
          </w:p>
          <w:p w:rsidR="00000000" w:rsidDel="00000000" w:rsidP="00000000" w:rsidRDefault="00000000" w:rsidRPr="00000000" w14:paraId="00000B5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ับปรุงการบริหารจัดการด้านความปลอดภัยในแหล่งท่องเที่ยวและสถานประกอบการท่องเที่ยวให้ได้มาตรฐ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พัฒนาฐานข้อมูลขนาดใหญ่สำหรับการท่องเที่ยวและสร้างระบบบูรณาการความร่วมมือระหว่างหน่วยงาน</w:t>
              <w:br w:type="textWrapping"/>
              <w:t xml:space="preserve">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สนับสนุนการจัดการการท่องเที่ยวอย่างยั่งยืนตามโมเดลเศรษฐกิจ BCG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กำหนดมาตรฐานการให้บริการและมาตรฐานความปลอดภัยทางการท่องเที่ยวในกิจกรรมการท่องเที่ยวทุกรูปแบบ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นับสนุนการใช้เทคโนโลยีและนวัตกรรมในการบริหารจัดการด้านการรักษาความปลอดภัยและประชาสัมพันธ์แก่นักท่องเที่ย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ปรับปรุงแก้ไข ยกเลิกกฎหมาย</w:t>
              <w:br w:type="textWrapping"/>
              <w:t xml:space="preserve">ที่เป็นอุปสรรคต่อการปฏิบัติงาน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พัฒนากระบวนงานสอบสวนคดีอาญา</w:t>
              <w:br w:type="textWrapping"/>
              <w:t xml:space="preserve">ที่เกี่ยวข้องกับนักท่องเที่ยวชาวต่างชาติ</w:t>
              <w:br w:type="textWrapping"/>
              <w:t xml:space="preserve">ให้เป็นไปอย่างมีประสิทธิผล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5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6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พัฒนากระบวนงานสอบสวนคดี</w:t>
              <w:br w:type="textWrapping"/>
              <w:t xml:space="preserve">ที่เกี่ยวข้องกับนักท่องเที่ยวชาวต่างชาติให้เป็นไปอย่างมีประสิทธิภาพ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6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6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6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6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65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6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B67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การรักษาความปลอดภัยและให้บริการแก่นักท่องเที่ยว</w:t>
      </w:r>
    </w:p>
    <w:tbl>
      <w:tblPr>
        <w:tblStyle w:val="Table30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B6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B6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B6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B6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B6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B6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B6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6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68.5283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70.5841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72.7017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74.8827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77.1292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363.8261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7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B7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7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B8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8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8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9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9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92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vx1227" w:id="39"/>
      <w:bookmarkEnd w:id="39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การรักษาความปลอดภัยและให้บริการบนขบวนรถไฟ                                                           </w:t>
      </w:r>
    </w:p>
    <w:p w:rsidR="00000000" w:rsidDel="00000000" w:rsidP="00000000" w:rsidRDefault="00000000" w:rsidRPr="00000000" w14:paraId="00000B93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บช.ก.(รฟ.)</w:t>
      </w:r>
    </w:p>
    <w:p w:rsidR="00000000" w:rsidDel="00000000" w:rsidP="00000000" w:rsidRDefault="00000000" w:rsidRPr="00000000" w14:paraId="00000B94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และ บช.ทท. </w:t>
      </w:r>
    </w:p>
    <w:p w:rsidR="00000000" w:rsidDel="00000000" w:rsidP="00000000" w:rsidRDefault="00000000" w:rsidRPr="00000000" w14:paraId="00000B95">
      <w:pPr>
        <w:shd w:fill="fbd5b5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      12.1043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B96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9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B9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B9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9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B9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9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B9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9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BA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A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จับกุมผู้กระทำผิดบนขบวนรถไฟ และในเขตพื้นที่รับผิดชอบของการรถไฟแห่งประเทศไทย ไม่น้อยกว่า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400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คดี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A2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จับกุมผู้กระทำผิดบนขบวนรถไฟ และ</w:t>
              <w:br w:type="textWrapping"/>
              <w:t xml:space="preserve">ในเขตพื้นที่รับผิดชอบของการรถไฟ</w:t>
              <w:br w:type="textWrapping"/>
              <w:t xml:space="preserve">แห่งประเทศไทย ไม่น้อยกว่า 420 คดี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A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จับกุมผู้กระทำผิดบนขบวนรถไฟ และ</w:t>
              <w:br w:type="textWrapping"/>
              <w:t xml:space="preserve">ในเขตพื้นที่รับผิดชอบของการรถไฟ</w:t>
              <w:br w:type="textWrapping"/>
              <w:t xml:space="preserve">แห่งประเทศไทย ไม่น้อยกว่า 440 คดี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A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จับกุมผู้กระทำผิดบนขบวนรถไฟ และ</w:t>
              <w:br w:type="textWrapping"/>
              <w:t xml:space="preserve">ในเขตพื้นที่รับผิดชอบของการรถไฟ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A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แห่งประเทศไทย ไม่น้อยกว่า 460 คดี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A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จับกุมผู้กระทำผิดบนขบวนรถไฟ และ</w:t>
              <w:br w:type="textWrapping"/>
              <w:t xml:space="preserve">ในเขตพื้นที่รับผิดชอบของการรถไฟ</w:t>
              <w:br w:type="textWrapping"/>
              <w:t xml:space="preserve">แห่งประเทศไทย ไม่น้อยกว่า 480 คดี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A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A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A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A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A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A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A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A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A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B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ดำเนินการเกี่ยวกับความผิดทางอาญาบนขบวนรถไฟ ขบวนรถไฟฟ้า ระบบขนส่งทางรางในพื้นที่การรถไฟแห่งประเทศไทย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B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ดำเนินการเกี่ยวกับความผิดทางอาญาบนขบวนรถไฟ ขบวนรถไฟฟ้า ระบบขนส่งทางรางในพื้นที่การรถไฟแห่งประเทศไทย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B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ดำเนินการเกี่ยวกับความผิดทางอาญาบนขบวนรถไฟ ขบวนรถไฟฟ้า ระบบขนส่งทางรางในพื้นที่การรถไฟแห่งประเทศไทย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B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ดำเนินการเกี่ยวกับความผิดทางอาญาบนขบวนรถไฟ ขบวนรถไฟฟ้า ระบบขนส่งทางรางในพื้นที่การรถไฟแห่งประเทศไทย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B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ดำเนินการเกี่ยวกับความผิดทางอาญาบนขบวนรถไฟ ขบวนรถไฟฟ้า ระบบขนส่งทางรางในพื้นที่การรถไฟแห่งประเทศไทย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B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พัฒนางานป้องกันปราบปราม</w:t>
            </w:r>
          </w:p>
          <w:p w:rsidR="00000000" w:rsidDel="00000000" w:rsidP="00000000" w:rsidRDefault="00000000" w:rsidRPr="00000000" w14:paraId="00000BB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งานสืบสวน การใช้เทคโนโลยี</w:t>
            </w:r>
          </w:p>
          <w:p w:rsidR="00000000" w:rsidDel="00000000" w:rsidP="00000000" w:rsidRDefault="00000000" w:rsidRPr="00000000" w14:paraId="00000BB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ในการจับกุมโดยร่วมบูรณาการระบบฐานข้อมูลเทคโนโลยีสารสนเทศ</w:t>
              <w:br w:type="textWrapping"/>
              <w:t xml:space="preserve">กับหน่วยงานที่เกี่ยวข้อง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B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พัฒนางานป้องกันปราบปราม</w:t>
            </w:r>
          </w:p>
          <w:p w:rsidR="00000000" w:rsidDel="00000000" w:rsidP="00000000" w:rsidRDefault="00000000" w:rsidRPr="00000000" w14:paraId="00000BB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งานสืบสวน การใช้เทคโนโลยี</w:t>
            </w:r>
          </w:p>
          <w:p w:rsidR="00000000" w:rsidDel="00000000" w:rsidP="00000000" w:rsidRDefault="00000000" w:rsidRPr="00000000" w14:paraId="00000BB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ในการจับกุมโดยร่วมบูรณาการระบบฐานข้อมูลเทคโนโลยีสารสนเทศ</w:t>
              <w:br w:type="textWrapping"/>
              <w:t xml:space="preserve">กับหน่วยงานที่เกี่ยวข้อง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B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พัฒนางานป้องกันปราบปราม</w:t>
            </w:r>
          </w:p>
          <w:p w:rsidR="00000000" w:rsidDel="00000000" w:rsidP="00000000" w:rsidRDefault="00000000" w:rsidRPr="00000000" w14:paraId="00000BB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งานสืบสวน การใช้เทคโนโลยี</w:t>
            </w:r>
          </w:p>
          <w:p w:rsidR="00000000" w:rsidDel="00000000" w:rsidP="00000000" w:rsidRDefault="00000000" w:rsidRPr="00000000" w14:paraId="00000BB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ในการจับกุมโดยร่วมบูรณาการระบบฐานข้อมูลเทคโนโลยีสารสนเทศ</w:t>
              <w:br w:type="textWrapping"/>
              <w:t xml:space="preserve">กับหน่วยงานที่เกี่ยวข้อง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B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พัฒนางานป้องกันปราบปราม</w:t>
            </w:r>
          </w:p>
          <w:p w:rsidR="00000000" w:rsidDel="00000000" w:rsidP="00000000" w:rsidRDefault="00000000" w:rsidRPr="00000000" w14:paraId="00000BC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งานสืบสวน การใช้เทคโนโลยี</w:t>
            </w:r>
          </w:p>
          <w:p w:rsidR="00000000" w:rsidDel="00000000" w:rsidP="00000000" w:rsidRDefault="00000000" w:rsidRPr="00000000" w14:paraId="00000BC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ในการจับกุมโดยร่วมบูรณาการระบบฐานข้อมูลเทคโนโลยีสารสนเทศ</w:t>
              <w:br w:type="textWrapping"/>
              <w:t xml:space="preserve">กับหน่วยงานที่เกี่ยวข้อง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C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พัฒนางานป้องกันปราบปราม</w:t>
            </w:r>
          </w:p>
          <w:p w:rsidR="00000000" w:rsidDel="00000000" w:rsidP="00000000" w:rsidRDefault="00000000" w:rsidRPr="00000000" w14:paraId="00000BC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งานสืบสวน การใช้เทคโนโลยี</w:t>
            </w:r>
          </w:p>
          <w:p w:rsidR="00000000" w:rsidDel="00000000" w:rsidP="00000000" w:rsidRDefault="00000000" w:rsidRPr="00000000" w14:paraId="00000BC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ในการจับกุมโดยร่วมบูรณาการระบบฐานข้อมูลเทคโนโลยีสารสนเทศ</w:t>
              <w:br w:type="textWrapping"/>
              <w:t xml:space="preserve">กับหน่วยงานที่เกี่ยวข้อง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6">
      <w:pPr>
        <w:rPr/>
      </w:pPr>
      <w:r w:rsidDel="00000000" w:rsidR="00000000" w:rsidRPr="00000000">
        <w:rPr>
          <w:rtl w:val="0"/>
        </w:rPr>
      </w:r>
    </w:p>
    <w:tbl>
      <w:tblPr>
        <w:tblStyle w:val="Table32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C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C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C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BD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เพิ่มขีดความสามารถและทักษะ</w:t>
              <w:br w:type="textWrapping"/>
              <w:t xml:space="preserve">ของเจ้าหน้าที่ให้มีความรู้ ความชำนาญ ทบทวนกฎหมายระเบียบ</w:t>
              <w:br w:type="textWrapping"/>
              <w:t xml:space="preserve">ในการปฏิบัติงานให้มีประสิทธิภาพ </w:t>
            </w:r>
          </w:p>
          <w:p w:rsidR="00000000" w:rsidDel="00000000" w:rsidP="00000000" w:rsidRDefault="00000000" w:rsidRPr="00000000" w14:paraId="00000BD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ทันต่อการเปลี่ยนแปลงของสังคม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เพิ่มขีดความสามารถและทักษะ</w:t>
              <w:br w:type="textWrapping"/>
              <w:t xml:space="preserve">ของเจ้าหน้าที่ให้มีความรู้ ความชำนาญ ทบทวนกฎหมายระเบียบในการปฏิบัติงานให้มีประสิทธิภาพ ทันต่อการเปลี่ยนแปลงของสังคม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เพิ่มขีดความสามารถและทักษะ</w:t>
              <w:br w:type="textWrapping"/>
              <w:t xml:space="preserve">ของเจ้าหน้าที่ให้มีความรู้ ความชำนาญ ทบทวนกฎหมายระเบียบในการปฏิบัติงานให้มีประสิทธิภาพ ทันต่อการเปลี่ยนแปลงของสังคม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เพิ่มขีดความสามารถและทักษะ</w:t>
              <w:br w:type="textWrapping"/>
              <w:t xml:space="preserve">ของเจ้าหน้าที่ให้มีความรู้ ความชำนาญ ทบทวนกฎหมายระเบียบในการปฏิบัติงานให้มีประสิทธิภาพ ทันต่อการเปลี่ยนแปลงของสังคม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เพิ่มขีดความสามารถและทักษะ</w:t>
              <w:br w:type="textWrapping"/>
              <w:t xml:space="preserve">ของเจ้าหน้าที่ให้มีความรู้ ความชำนาญ ทบทวนกฎหมายระเบียบในการปฏิบัติงานให้มีประสิทธิภาพ ทันต่อการเปลี่ยนแปลงของสังคม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จัดหาวัสดุ อุปกรณ์ในการสนับสนุนการปฏิบัติงานให้มีความทันสมัย</w:t>
              <w:br w:type="textWrapping"/>
              <w:t xml:space="preserve">และปลอดภัย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จัดหาวัสดุ อุปกรณ์ในการสนับสนุน</w:t>
              <w:br w:type="textWrapping"/>
              <w:t xml:space="preserve">การปฏิบัติงานให้มีความทันสมัย</w:t>
              <w:br w:type="textWrapping"/>
              <w:t xml:space="preserve">และปลอดภัย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จัดหาวัสดุ อุปกรณ์ในการสนับสนุน</w:t>
              <w:br w:type="textWrapping"/>
              <w:t xml:space="preserve">การปฏิบัติงานให้มีความทันสมัย</w:t>
              <w:br w:type="textWrapping"/>
              <w:t xml:space="preserve">และปลอดภัย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จัดหาวัสดุ อุปกรณ์ในการสนับสนุน</w:t>
              <w:br w:type="textWrapping"/>
              <w:t xml:space="preserve">การปฏิบัติงานให้มีความทันสมัย</w:t>
              <w:br w:type="textWrapping"/>
              <w:t xml:space="preserve">และปลอดภัย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จัดหาวัสดุ อุปกรณ์ในการสนับสนุน</w:t>
              <w:br w:type="textWrapping"/>
              <w:t xml:space="preserve">การปฏิบัติงานให้มีความทันสมัย</w:t>
              <w:br w:type="textWrapping"/>
              <w:t xml:space="preserve">และปลอดภัย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บูรณาการ ให้ความร่วมมือ สนับสนุน กับหน่วยงานข้างเคียง</w:t>
              <w:br w:type="textWrapping"/>
              <w:t xml:space="preserve">อย่างมีประสิทธิภาพ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บูรณาการ ให้ความร่วมมือ </w:t>
              <w:br w:type="textWrapping"/>
              <w:t xml:space="preserve">สนับสนุน กับหน่วยงานข้างเคียง</w:t>
              <w:br w:type="textWrapping"/>
              <w:t xml:space="preserve">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บูรณาการ ให้ความร่วมมือ </w:t>
              <w:br w:type="textWrapping"/>
              <w:t xml:space="preserve">สนับสนุน กับหน่วยงานข้างเคียง</w:t>
              <w:br w:type="textWrapping"/>
              <w:t xml:space="preserve">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D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บูรณาการ ให้ความร่วมมือ </w:t>
              <w:br w:type="textWrapping"/>
              <w:t xml:space="preserve">สนับสนุน กับหน่วยงานข้างเคียง</w:t>
              <w:br w:type="textWrapping"/>
              <w:t xml:space="preserve">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BE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บูรณาการ ให้ความร่วมมือ </w:t>
              <w:br w:type="textWrapping"/>
              <w:t xml:space="preserve">สนับสนุน กับหน่วยงานข้างเคียง</w:t>
              <w:br w:type="textWrapping"/>
              <w:t xml:space="preserve">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E1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E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BE3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การรักษาความปลอดภัยและให้บริการบนขบวนรถไฟ</w:t>
      </w:r>
    </w:p>
    <w:tbl>
      <w:tblPr>
        <w:tblStyle w:val="Table33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BE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BE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BE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BE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BE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BE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BE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E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E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2.2799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E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2.3483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E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2.4187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E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2.4913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2.5660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12.1043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BF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BF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BF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C0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0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0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0E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0F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0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11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3fwokq0" w:id="40"/>
      <w:bookmarkEnd w:id="40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การเพิ่มประสิทธิภาพในการดูแลรักษาความสงบเรียบร้อยและให้บริการบนทางหลวงแผ่นดิน           </w:t>
      </w:r>
    </w:p>
    <w:p w:rsidR="00000000" w:rsidDel="00000000" w:rsidP="00000000" w:rsidRDefault="00000000" w:rsidRPr="00000000" w14:paraId="00000C12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หน่วยรับผิดชอบหลัก/ร่วม : บช.ก.(ทล.)</w:t>
      </w:r>
    </w:p>
    <w:p w:rsidR="00000000" w:rsidDel="00000000" w:rsidP="00000000" w:rsidRDefault="00000000" w:rsidRPr="00000000" w14:paraId="00000C13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 ก. ทท. ปส. และ สตม.</w:t>
      </w:r>
    </w:p>
    <w:p w:rsidR="00000000" w:rsidDel="00000000" w:rsidP="00000000" w:rsidRDefault="00000000" w:rsidRPr="00000000" w14:paraId="00000C14">
      <w:pPr>
        <w:shd w:fill="fbd5b5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        43.9543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C1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1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1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1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1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1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1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1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1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1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1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2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ผลการจับกุมการกระทำความผิด</w:t>
              <w:br w:type="textWrapping"/>
              <w:t xml:space="preserve">ตาม พ.ร.บ.ทางหลวงและความผิดอื่น</w:t>
              <w:br w:type="textWrapping"/>
              <w:t xml:space="preserve">ที่เกี่ยวข้อง,ความผิดที่มีโทษทางอาญาบนทางหลวง ไม่น้อยกว่า 2,200 คดี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2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ผลการจับกุมการกระทำความผิด</w:t>
              <w:br w:type="textWrapping"/>
              <w:t xml:space="preserve">ตาม พ.ร.บ.ทางหลวงและความผิดอื่น</w:t>
              <w:br w:type="textWrapping"/>
              <w:t xml:space="preserve">ที่เกี่ยวข้อง,ความผิดที่มีโทษทางอาญาบนทางหลวง ไม่น้อยกว่า 2,310 คดี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2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ผลการจับกุมการกระทำความผิด</w:t>
              <w:br w:type="textWrapping"/>
              <w:t xml:space="preserve">ตาม พ.ร.บ.ทางหลวงและความผิดอื่น</w:t>
              <w:br w:type="textWrapping"/>
              <w:t xml:space="preserve">ที่เกี่ยวข้อง,ความผิดที่มีโทษทางอาญาบนทางหลวง ไม่น้อยกว่า 2,430 คดี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2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ผลการจับกุมการกระทำความผิด</w:t>
              <w:br w:type="textWrapping"/>
              <w:t xml:space="preserve">ตาม พ.ร.บ.ทางหลวงและความผิดอื่น</w:t>
              <w:br w:type="textWrapping"/>
              <w:t xml:space="preserve">ที่เกี่ยวข้อง,ความผิดที่มีโทษทางอาญาบนทางหลวง ไม่น้อยกว่า 2,550 คดี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2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ผลการจับกุมการกระทำความผิด</w:t>
              <w:br w:type="textWrapping"/>
              <w:t xml:space="preserve">ตาม พ.ร.บ.ทางหลวงและความผิดอื่น</w:t>
              <w:br w:type="textWrapping"/>
              <w:t xml:space="preserve">ที่เกี่ยวข้อง,ความผิดที่มีโทษทางอาญาบนทางหลวง ไม่น้อยกว่า 2,680 คดี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2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2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2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2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2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2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2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2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2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2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2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เสริมสร้างและพัฒนาเพิ่มเทคโนโลยีงานด้านการป้องกันและปราบปราม</w:t>
              <w:br w:type="textWrapping"/>
              <w:t xml:space="preserve">รถหนักและความผิดทางอาญาบนถนนหลวงและทางพิเศษต่าง ๆ ตลอดจนปรับปรุงหลักสูตรการฝึกอบรมให้มีประสิทธิภาพ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เสริมสร้างและพัฒนาเพิ่มเทคโนโลยี</w:t>
              <w:br w:type="textWrapping"/>
              <w:t xml:space="preserve">งานด้านการป้องกันและปราบปราม</w:t>
              <w:br w:type="textWrapping"/>
              <w:t xml:space="preserve">รถหนักและความผิดทางอาญาบนถนนหลวงและทางพิเศษต่าง ๆ ตลอดจนปรับปรุงหลักสูตรการฝึกอบรมให้มีประสิทธิภาพ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เสริมสร้างและพัฒนาเพิ่มเทคโนโลยี</w:t>
              <w:br w:type="textWrapping"/>
              <w:t xml:space="preserve">งานด้านการป้องกันและปราบปราม</w:t>
              <w:br w:type="textWrapping"/>
              <w:t xml:space="preserve">รถหนักและความผิดทางอาญาบนถนนหลวงและทางพิเศษต่าง ๆ ตลอดจนปรับปรุงหลักสูตรการฝึกอบรมให้มีประสิทธิภาพ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เสริมสร้างและพัฒนาเพิ่มเทคโนโลยี</w:t>
              <w:br w:type="textWrapping"/>
              <w:t xml:space="preserve">งานด้านการป้องกันและปราบปราม</w:t>
            </w:r>
          </w:p>
          <w:p w:rsidR="00000000" w:rsidDel="00000000" w:rsidP="00000000" w:rsidRDefault="00000000" w:rsidRPr="00000000" w14:paraId="00000C3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รถหนักและความผิดทางอาญาบนถนนหลวงและทางพิเศษต่าง ๆ ตลอดจนปรับปรุงหลักสูตรการฝึกอบรมให้มีประสิทธิภาพ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เสริมสร้างและพัฒนาเพิ่มเทคโนโลยี</w:t>
              <w:br w:type="textWrapping"/>
              <w:t xml:space="preserve">งานด้านการป้องกันและปราบปราม</w:t>
              <w:br w:type="textWrapping"/>
              <w:t xml:space="preserve">รถหนักและความผิดทางอาญาบนถนนหลวงและทางพิเศษต่าง ๆ ตลอดจนปรับปรุงหลักสูตรการฝึกอบรมให้มีประสิทธิภาพ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ออกตรวจเพื่อป้องกันและปราบปรามอาชญากรรมและดำเนินการตามกฎหมาย ตาม พ.ร.บ.ทางหลวง พ.ศ.2535 และกฎหมายอื่นที่เกี่ยวข้อง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ออกตรวจเพื่อป้องกันและปราบปรามอาชญากรรมและดำเนินการตามกฎหมาย ตาม พ.ร.บ.ทางหลวง พ.ศ.2535 และกฎหมายอื่นที่เกี่ยวข้อง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ออกตรวจเพื่อป้องกันและปราบปรามอาชญากรรมและดำเนินการตามกฎหมาย ตาม พ.ร.บ.ทางหลวง พ.ศ.2535 และกฎหมายอื่นที่เกี่ยวข้อง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ออกตรวจเพื่อป้องกันและปราบปรามอาชญากรรมและดำเนินการตามกฎหมาย ตาม พ.ร.บ.ทางหลวง พ.ศ.2535 และกฎหมายอื่นที่เกี่ยวข้อง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ออกตรวจเพื่อป้องกันและปราบปรามอาชญากรรมและดำเนินการตามกฎหมาย ตาม พ.ร.บ.ทางหลวง พ.ศ.2535 และกฎหมายอื่นที่เกี่ยวข้อง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3A">
      <w:pPr>
        <w:rPr/>
      </w:pPr>
      <w:r w:rsidDel="00000000" w:rsidR="00000000" w:rsidRPr="00000000">
        <w:rPr>
          <w:rtl w:val="0"/>
        </w:rPr>
      </w:r>
    </w:p>
    <w:tbl>
      <w:tblPr>
        <w:tblStyle w:val="Table35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3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4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4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พัฒนาศักยภาพเจ้าหน้าที่และวิธีการปฏิบัติงานในการบังคับใช้กฎหมาย</w:t>
              <w:br w:type="textWrapping"/>
              <w:t xml:space="preserve">เพื่อปราบปรามการบรรทุกน้ำหนัก</w:t>
              <w:br w:type="textWrapping"/>
              <w:t xml:space="preserve">เกินกว่าอัตราที่กฎหมายกำหนด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พัฒนาศักยภาพเจ้าหน้าที่และวิธีการปฏิบัติงานในการบังคับใช้กฎหมาย</w:t>
              <w:br w:type="textWrapping"/>
              <w:t xml:space="preserve">เพื่อปราบปรามการบรรทุกน้ำหนัก</w:t>
              <w:br w:type="textWrapping"/>
              <w:t xml:space="preserve">เกินกว่าอัตราที่กฎหมายกำหนด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พัฒนาศักยภาพเจ้าหน้าที่และวิธีการปฏิบัติงานในการบังคับใช้กฎหมาย</w:t>
              <w:br w:type="textWrapping"/>
              <w:t xml:space="preserve">เพื่อปราบปรามการบรรทุกน้ำหนัก</w:t>
              <w:br w:type="textWrapping"/>
              <w:t xml:space="preserve">เกินกว่าอัตราที่กฎหมายกำหนด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พัฒนาศักยภาพเจ้าหน้าที่และวิธีการปฏิบัติงานในการบังคับใช้กฎหมาย</w:t>
              <w:br w:type="textWrapping"/>
              <w:t xml:space="preserve">เพื่อปราบปรามการบรรทุกน้ำหนัก</w:t>
              <w:br w:type="textWrapping"/>
              <w:t xml:space="preserve">เกินกว่าอัตราที่กฎหมายกำหนด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พัฒนาศักยภาพเจ้าหน้าที่และวิธีการปฏิบัติงานในการบังคับใช้กฎหมาย</w:t>
              <w:br w:type="textWrapping"/>
              <w:t xml:space="preserve">เพื่อปราบปรามการบรรทุกน้ำหนัก</w:t>
              <w:br w:type="textWrapping"/>
              <w:t xml:space="preserve">เกินกว่าอัตราที่กฎหมายกำหนด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จัดหาเครื่องมือเครื่องใช้ยานพาหนะ อาวุธยุโธปกรณ์และอาคารสถานที่</w:t>
              <w:br w:type="textWrapping"/>
              <w:t xml:space="preserve">เพื่ออำนวยความสะดวกให้แก่เจ้าหน้าที่ผู้ปฏิบัติงาน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จัดหาเครื่องมือเครื่องใช้ยานพาหนะ อาวุธยุโธปกรณ์และอาคารสถานที่</w:t>
              <w:br w:type="textWrapping"/>
              <w:t xml:space="preserve">เพื่ออำนวยความสะดวกให้แก่เจ้าหน้าที่ผู้ปฏิบัติงาน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จัดหาเครื่องมือเครื่องใช้ยานพาหนะ อาวุธยุโธปกรณ์และอาคารสถานที่</w:t>
              <w:br w:type="textWrapping"/>
              <w:t xml:space="preserve">เพื่ออำนวยความสะดวกให้แก่เจ้าหน้าที่ผู้ปฏิบัติงาน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จัดหาเครื่องมือเครื่องใช้ยานพาหนะ อาวุธยุโธปกรณ์และอาคารสถานที่</w:t>
              <w:br w:type="textWrapping"/>
              <w:t xml:space="preserve">เพื่ออำนวยความสะดวกให้แก่เจ้าหน้าที่ผู้ปฏิบัติงาน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จัดหาเครื่องมือเครื่องใช้ยานพาหนะ อาวุธยุโธปกรณ์และอาคารสถานที่</w:t>
              <w:br w:type="textWrapping"/>
              <w:t xml:space="preserve">เพื่ออำนวยความสะดวกให้แก่เจ้าหน้าที่ผู้ปฏิบัติงาน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4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สนับสนุนการดำเนินการในการบังคับใช้กฎหมายเพื่อปราบปรามการบรรทุกน้ำหนักเกินกว่าอัตราที่กฎหมายกำหนดตามที่ได้รับมอบหมายและประสาน</w:t>
            </w:r>
          </w:p>
          <w:p w:rsidR="00000000" w:rsidDel="00000000" w:rsidP="00000000" w:rsidRDefault="00000000" w:rsidRPr="00000000" w14:paraId="00000C5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ความร่วมมือกับหน่วยงานที่เกี่ยวข้อง</w:t>
            </w:r>
          </w:p>
          <w:p w:rsidR="00000000" w:rsidDel="00000000" w:rsidP="00000000" w:rsidRDefault="00000000" w:rsidRPr="00000000" w14:paraId="00000C5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และสร้างเครือข่ายเพื่อบูรณาการในการป้องกันและลดอุบัติเหตุอีกทางหนึ่ง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5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สนับสนุนการดำเนินการในการบังคับใช้กฎหมายเพื่อปราบปรามการบรรทุกน้ำหนักเกินกว่าอัตราที่กฎหมายกำหนดตามที่ได้รับมอบหมายและประสาน</w:t>
            </w:r>
          </w:p>
          <w:p w:rsidR="00000000" w:rsidDel="00000000" w:rsidP="00000000" w:rsidRDefault="00000000" w:rsidRPr="00000000" w14:paraId="00000C5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ความร่วมมือกับหน่วยงานที่เกี่ยวข้อง</w:t>
            </w:r>
          </w:p>
          <w:p w:rsidR="00000000" w:rsidDel="00000000" w:rsidP="00000000" w:rsidRDefault="00000000" w:rsidRPr="00000000" w14:paraId="00000C5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และสร้างเครือข่ายเพื่อบูรณาการในการป้องกันและลดอุบัติเหตุอีกทางหนึ่ง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5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สนับสนุนการดำเนินการในการบังคับใช้กฎหมายเพื่อปราบปรามการบรรทุกน้ำหนักเกินกว่าอัตราที่กฎหมายกำหนดตามที่ได้รับมอบหมายและประสาน</w:t>
            </w:r>
          </w:p>
          <w:p w:rsidR="00000000" w:rsidDel="00000000" w:rsidP="00000000" w:rsidRDefault="00000000" w:rsidRPr="00000000" w14:paraId="00000C5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ความร่วมมือกับหน่วยงานที่เกี่ยวข้อง</w:t>
              <w:br w:type="textWrapping"/>
              <w:t xml:space="preserve">และสร้างเครือข่ายเพื่อบูรณาการในการป้องกันและลดอุบัติเหตุอีกทางหนึ่ง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5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สนับสนุนการดำเนินการในการบังคับใช้กฎหมายเพื่อปราบปรามการบรรทุกน้ำหนักเกินกว่าอัตราที่กฎหมายกำหนดตามที่ได้รับมอบหมายและประสาน</w:t>
              <w:br w:type="textWrapping"/>
              <w:t xml:space="preserve">ความร่วมมือกับหน่วยงานที่เกี่ยวข้อง</w:t>
              <w:br w:type="textWrapping"/>
              <w:t xml:space="preserve">และสร้างเครือข่ายเพื่อบูรณาการในการป้องกันและลดอุบัติเหตุอีกทางหนึ่ง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5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สนับสนุนการดำเนินการในการบังคับใช้กฎหมายเพื่อปราบปรามการบรรทุกน้ำหนักเกินกว่าอัตราที่กฎหมายกำหนดตามที่ได้รับมอบหมายและประสาน</w:t>
              <w:br w:type="textWrapping"/>
              <w:t xml:space="preserve">ความร่วมมือกับหน่วยงานที่เกี่ยวข้อง</w:t>
              <w:br w:type="textWrapping"/>
              <w:t xml:space="preserve">และสร้างเครือข่ายเพื่อบูรณาการในการป้องกันและลดอุบัติเหตุอีกทางหนึ่ง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59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C5A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การเพิ่มประสิทธิภาพในการดูแลรักษาความสงบเรียบร้อยและให้บริการบนทางหลวงแผ่นดิน                                 </w:t>
      </w:r>
    </w:p>
    <w:tbl>
      <w:tblPr>
        <w:tblStyle w:val="Table36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C5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7"/>
                <w:szCs w:val="27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C5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7"/>
                <w:szCs w:val="27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C5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7"/>
                <w:szCs w:val="27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C5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7"/>
                <w:szCs w:val="27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C5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7"/>
                <w:szCs w:val="27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C6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7"/>
                <w:szCs w:val="27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C6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7"/>
                <w:szCs w:val="27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62">
            <w:pPr>
              <w:spacing w:after="0" w:line="240" w:lineRule="auto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sz w:val="27"/>
                <w:szCs w:val="27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7"/>
                <w:szCs w:val="27"/>
                <w:rtl w:val="0"/>
              </w:rPr>
              <w:t xml:space="preserve">          8.2790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7"/>
                <w:szCs w:val="27"/>
                <w:rtl w:val="0"/>
              </w:rPr>
              <w:t xml:space="preserve">          8.5274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7"/>
                <w:szCs w:val="27"/>
                <w:rtl w:val="0"/>
              </w:rPr>
              <w:t xml:space="preserve">          8.7832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7"/>
                <w:szCs w:val="27"/>
                <w:rtl w:val="0"/>
              </w:rPr>
              <w:t xml:space="preserve">          9.0467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7"/>
                <w:szCs w:val="27"/>
                <w:rtl w:val="0"/>
              </w:rPr>
              <w:t xml:space="preserve">          9.3181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7"/>
                <w:szCs w:val="27"/>
                <w:rtl w:val="0"/>
              </w:rPr>
              <w:t xml:space="preserve">         43.9543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69">
            <w:pPr>
              <w:spacing w:after="0" w:line="240" w:lineRule="auto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sz w:val="27"/>
                <w:szCs w:val="27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6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C70">
            <w:pPr>
              <w:spacing w:after="0" w:line="240" w:lineRule="auto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sz w:val="27"/>
                <w:szCs w:val="27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C77">
            <w:pPr>
              <w:spacing w:after="0" w:line="240" w:lineRule="auto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sz w:val="27"/>
                <w:szCs w:val="27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C7E">
            <w:pPr>
              <w:spacing w:after="0" w:line="240" w:lineRule="auto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7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8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8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8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8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C8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7"/>
                <w:szCs w:val="27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7"/>
                <w:szCs w:val="27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85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1v1yuxt" w:id="41"/>
      <w:bookmarkEnd w:id="41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การบริหารจัดการจราจร                                                                                          </w:t>
      </w:r>
    </w:p>
    <w:p w:rsidR="00000000" w:rsidDel="00000000" w:rsidP="00000000" w:rsidRDefault="00000000" w:rsidRPr="00000000" w14:paraId="00000C86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สยศ.ตร.(ผค.)</w:t>
      </w:r>
    </w:p>
    <w:p w:rsidR="00000000" w:rsidDel="00000000" w:rsidP="00000000" w:rsidRDefault="00000000" w:rsidRPr="00000000" w14:paraId="00000C87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และ ก.</w:t>
      </w:r>
    </w:p>
    <w:p w:rsidR="00000000" w:rsidDel="00000000" w:rsidP="00000000" w:rsidRDefault="00000000" w:rsidRPr="00000000" w14:paraId="00000C88">
      <w:pPr>
        <w:shd w:fill="fbd5b5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ประมาณการงบประมาณ รวมทั้งสิ้น               13.2708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C89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8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8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8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8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8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8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9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9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จำนวนครั้งการเกิดอุบัติเหตุ </w:t>
              <w:br w:type="textWrapping"/>
              <w:t xml:space="preserve">จำนวนผู้เสียชีวิตและผู้บาดเจ็บ (Admit) เทศกาลปีใหม่ลดลง  </w:t>
              <w:br w:type="textWrapping"/>
              <w:t xml:space="preserve">ไม่น้อยกว่า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ร้อยละ 5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เมื่อเทียบกับสถิติช่วงเทศกาลปีใหม่ เฉลี่ย 3 ปีย้อนหลัง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5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จำนวนครั้งการเกิดอุบัติเหตุ </w:t>
              <w:br w:type="textWrapping"/>
              <w:t xml:space="preserve">จำนวนผู้เสียชีวิตและผู้บาดเจ็บ (Admit) เทศกาลปีใหม่ลดลง  ไม่น้อยกว่า </w:t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ร้อยละ 5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เมื่อเทียบกับสถิติช่วงเทศกาลปีใหม่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6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จำนวนครั้งการเกิดอุบัติเหตุ </w:t>
              <w:br w:type="textWrapping"/>
              <w:t xml:space="preserve">จำนวนผู้เสียชีวิตและผู้บาดเจ็บ (Admit) เทศกาลปีใหม่ลดลง  ไม่น้อยกว่า</w:t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ร้อยละ 5 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เมื่อเทียบกับสถิติช่วงเทศกาลปีใหม่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จำนวนครั้งการเกิดอุบัติเหตุ </w:t>
              <w:br w:type="textWrapping"/>
              <w:t xml:space="preserve">จำนวนผู้เสียชีวิตและผู้บาดเจ็บ (Admit) เทศกาลปีใหม่ ลดลง  ไม่น้อยกว่า 5%  เมื่อเทียบกับสถิติช่วงเทศกาลปีใหม่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จำนวนครั้งการเกิดอุบัติเหตุ </w:t>
              <w:br w:type="textWrapping"/>
              <w:t xml:space="preserve">จำนวนผู้เสียชีวิตและผู้บาดเจ็บ (Admit) เทศกาลปีใหม่ ลดลง  ไม่น้อยกว่า </w:t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ร้อยละ 5 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เมื่อเทียบกับสถิติช่วงเทศกาลปีใหม่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9">
            <w:pPr>
              <w:spacing w:after="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จำนวนครั้งการเกิดอุบัติเหตุ </w:t>
              <w:br w:type="textWrapping"/>
              <w:t xml:space="preserve">จำนวนผู้เสียชีวิตและผู้บาดเจ็บ (Admit) เทศกาลสงกรานต์ลดลง </w:t>
              <w:br w:type="textWrapping"/>
              <w:t xml:space="preserve">ไม่น้อยกว่าร้อยละ 5 เมื่อเทียบกับสถิติช่วงเทศกาลสงกรานต์ เฉลี่ย 3 ปีย้อนหลัง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จำนวนครั้งการเกิดอุบัติเหตุ </w:t>
              <w:br w:type="textWrapping"/>
              <w:t xml:space="preserve">จำนวนผู้เสียชีวิตและผู้บาดเจ็บ (Admit) เทศกาลสงกรานต์ลดลง ไม่น้อยกว่า </w:t>
              <w:br w:type="textWrapping"/>
              <w:t xml:space="preserve">ร้อยละ 5 เมื่อเทียบกับสถิติช่วงเทศกาลสงกรานต์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B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จำนวนครั้งการเกิดอุบัติเหตุ </w:t>
              <w:br w:type="textWrapping"/>
              <w:t xml:space="preserve">จำนวนผู้เสียชีวิตและผู้บาดเจ็บ (Admit) เทศกาลสงกรานต์ลดลง ไม่น้อยกว่า </w:t>
              <w:br w:type="textWrapping"/>
              <w:t xml:space="preserve">ร้อยละ 5 เมื่อเทียบกับสถิติช่วงเทศกาลสงกรานต์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จำนวนครั้งการเกิดอุบัติเหตุ </w:t>
              <w:br w:type="textWrapping"/>
              <w:t xml:space="preserve">จำนวนผู้เสียชีวิตและผู้บาดเจ็บ (Admit) เทศกาลสงกรานต์ลดลง ไม่น้อยกว่า </w:t>
              <w:br w:type="textWrapping"/>
              <w:t xml:space="preserve">ร้อยละ 5 เมื่อเทียบกับสถิติช่วงเทศกาลสงกรานต์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D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จำนวนครั้งการเกิดอุบัติเหตุ </w:t>
              <w:br w:type="textWrapping"/>
              <w:t xml:space="preserve">จำนวนผู้เสียชีวิตและผู้บาดเจ็บ (Admit) เทศกาลสงกรานต์ลดลง ไม่น้อยกว่า </w:t>
              <w:br w:type="textWrapping"/>
              <w:t xml:space="preserve">ร้อยละ 5 เมื่อเทียบกับสถิติช่วงเทศกาลสงกรานต์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E">
            <w:pPr>
              <w:spacing w:after="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จำนวนผู้ถูกดำเนินคดีในข้อหาขับรถเร็ว ขับรถในขณะเมาสุรา ไม่สวมหมวกนิรภัย และไม่คาดเข็มขัดนิรภัย เพิ่มขึ้นไม่น้อยกว่าร้อยละ 5  เมื่อเทียบกับสถิติ</w:t>
              <w:br w:type="textWrapping"/>
              <w:t xml:space="preserve">ช่วงเทศกาลปีใหม่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9F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จำนวนผู้ถูกดำเนินคดีในข้อหาขับรถเร็ว ขับรถในขณะเมาสุรา  ไม่สวมหมวกนิรภัย และไม่คาดเข็มขัดนิรภัย เพิ่มขึ้นไม่น้อยกว่าร้อยละ 5  เมื่อเทียบกับสถิติ</w:t>
              <w:br w:type="textWrapping"/>
              <w:t xml:space="preserve">ช่วงเทศกาลปีใหม่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A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จำนวนผู้ถูกดำเนินคดีในข้อหาขับรถเร็ว ขับรถในขณะเมาสุรา  ไม่สวมหมวกนิรภัย และไม่คาดเข็มขัดนิรภัย เพิ่มขึ้นไม่น้อยกว่าร้อยละ 5  เมื่อเทียบกับสถิติ</w:t>
              <w:br w:type="textWrapping"/>
              <w:t xml:space="preserve">ช่วงเทศกาลปีใหม่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A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จำนวนผู้ถูกดำเนินคดีในข้อหาขับรถเร็ว ขับรถในขณะเมาสุรา  ไม่สวมหมวกนิรภัย และไม่คาดเข็มขัดนิรภัย เพิ่มขึ้นไม่น้อยกว่าร้อยละ 5  เมื่อเทียบกับสถิติ</w:t>
              <w:br w:type="textWrapping"/>
              <w:t xml:space="preserve">ช่วงเทศกาลปีใหม่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A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จำนวนผู้ถูกดำเนินคดีในข้อหาขับรถเร็ว ขับรถในขณะเมาสุรา  ไม่สวมหมวกนิรภัย และไม่คาดเข็มขัดนิรภัย เพิ่มขึ้นไม่น้อยกว่าร้อยละ 5  เมื่อเทียบกับสถิติ</w:t>
              <w:br w:type="textWrapping"/>
              <w:t xml:space="preserve">ช่วงเทศกาลปีใหม่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4">
      <w:pPr>
        <w:rPr/>
      </w:pPr>
      <w:r w:rsidDel="00000000" w:rsidR="00000000" w:rsidRPr="00000000">
        <w:rPr>
          <w:rtl w:val="0"/>
        </w:rPr>
      </w:r>
    </w:p>
    <w:tbl>
      <w:tblPr>
        <w:tblStyle w:val="Table38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A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A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A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A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A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A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A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A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A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CA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A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จำนวนผู้ถูกดำเนินคดีในข้อหาขับรถเร็ว ขับรถในขณะเมาสุรา ไม่สวมหมวกนิรภัย และไม่คาดเข็มขัดนิรภัย เพิ่มขึ้นไม่น้อยกว่าร้อยละ 5 เมื่อเทียบกับสถิติ</w:t>
              <w:br w:type="textWrapping"/>
              <w:t xml:space="preserve">ช่วงเทศกาลสงกรานต์ เฉลี่ย 3 ปีย้อนหลัง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B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จำนวนผู้ถูกดำเนินคดีในข้อหาขับรถเร็ว ขับรถในขณะเมาสุรา ไม่สวมหมวกนิรภัย และไม่คาดเข็มขัดนิรภัยเพิ่มขึ้น</w:t>
              <w:br w:type="textWrapping"/>
              <w:t xml:space="preserve">ไม่น้อยกว่าร้อยละ 5  เมื่อเทียบกับสถิติ</w:t>
              <w:br w:type="textWrapping"/>
              <w:t xml:space="preserve">ช่วงเทศกาลสงกรานต์ </w:t>
              <w:br w:type="textWrapping"/>
              <w:t xml:space="preserve">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B1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จำนวนผู้ถูกดำเนินคดีในข้อหาขับรถเร็ว ขับรถในขณะเมาสุรา ไม่สวมหมวกนิรภัย และไม่คาดเข็มขัดนิรภัยเพิ่มขึ้น</w:t>
              <w:br w:type="textWrapping"/>
              <w:t xml:space="preserve">ไม่น้อยกว่าร้อยละ 5  เมื่อเทียบกับสถิติ</w:t>
              <w:br w:type="textWrapping"/>
              <w:t xml:space="preserve">ช่วงเทศกาลสงกรานต์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B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จำนวนผู้ถูกดำเนินคดีในข้อหาขับรถเร็ว ขับรถในขณะเมาสุรา ไม่สวมหมวกนิรภัย และไม่คาดเข็มขัดนิรภัยเพิ่มขึ้น</w:t>
              <w:br w:type="textWrapping"/>
              <w:t xml:space="preserve">ไม่น้อยกว่าร้อยละ 5  เมื่อเทียบกับสถิติ</w:t>
              <w:br w:type="textWrapping"/>
              <w:t xml:space="preserve">ช่วงเทศกาลสงกรานต์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B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จำนวนผู้ถูกดำเนินคดีในข้อหาขับรถเร็ว ขับรถในขณะเมาสุรา ไม่สวมหมวกนิรภัย และไม่คาดเข็มขัดนิรภัยเพิ่มขึ้น</w:t>
              <w:br w:type="textWrapping"/>
              <w:t xml:space="preserve">ไม่น้อยกว่าร้อยละ 5  เมื่อเทียบกับสถิติ</w:t>
              <w:br w:type="textWrapping"/>
              <w:t xml:space="preserve">ช่วงเทศกาลสงกรานต์ เฉลี่ย 3 ปีย้อนหลัง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B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B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B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B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B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B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B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B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B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B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B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พัฒนาและจัดเก็บระบบฐานข้อมูล สถิติอุบัติเหตุ จำนวนผู้เสียชีวิตและผู้บาดเจ็บในช่วงเทศกาลปีใหม่และสงกรานต์ ในทุกระดับ เพื่อกำหนด  </w:t>
              <w:br w:type="textWrapping"/>
              <w:t xml:space="preserve">ค่าเป้าหมายในระดับ บช./ภ. บก./ภจว. สน./สภ.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B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พัฒนาและจัดเก็บระบบฐานข้อมูล </w:t>
              <w:br w:type="textWrapping"/>
              <w:t xml:space="preserve">สถิติอุบัติเหตุ จำนวนผู้เสียชีวิต</w:t>
              <w:br w:type="textWrapping"/>
              <w:t xml:space="preserve">และผู้บาดเจ็บในช่วงเทศกาลปีใหม่</w:t>
              <w:br w:type="textWrapping"/>
              <w:t xml:space="preserve">และสงกรานต์ ในทุกระดับ เพื่อกำหนด </w:t>
              <w:br w:type="textWrapping"/>
              <w:t xml:space="preserve"> ค่าเป้าหมายในระดับ บช./ภ. บก./ภจว. สน./สภ.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C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พัฒนาและจัดเก็บระบบฐานข้อมูล </w:t>
              <w:br w:type="textWrapping"/>
              <w:t xml:space="preserve">สถิติอุบัติเหตุ จำนวนผู้เสียชีวิต</w:t>
            </w:r>
          </w:p>
          <w:p w:rsidR="00000000" w:rsidDel="00000000" w:rsidP="00000000" w:rsidRDefault="00000000" w:rsidRPr="00000000" w14:paraId="00000CC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และผู้บาดเจ็บในช่วงเทศกาลปีใหม่</w:t>
              <w:br w:type="textWrapping"/>
              <w:t xml:space="preserve">และสงกรานต์ ในทุกระดับ เพื่อกำหนด  ค่าเป้าหมายในระดับ บช./ภ. บก./ภจว. สน./สภ.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C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พัฒนาและจัดเก็บระบบฐานข้อมูล </w:t>
              <w:br w:type="textWrapping"/>
              <w:t xml:space="preserve">สถิติอุบัติเหตุ จำนวนผู้เสียชีวิต</w:t>
              <w:br w:type="textWrapping"/>
              <w:t xml:space="preserve">และผู้บาดเจ็บในช่วงเทศกาลปีใหม่</w:t>
              <w:br w:type="textWrapping"/>
              <w:t xml:space="preserve">และสงกรานต์ ในทุกระดับ เพื่อกำหนด  ค่าเป้าหมายในระดับ บช./ภ. บก./ภจว. สน./สภ.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C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พัฒนาและจัดเก็บระบบฐานข้อมูล </w:t>
              <w:br w:type="textWrapping"/>
              <w:t xml:space="preserve">สถิติอุบัติเหตุ จำนวนผู้เสียชีวิต</w:t>
            </w:r>
          </w:p>
          <w:p w:rsidR="00000000" w:rsidDel="00000000" w:rsidP="00000000" w:rsidRDefault="00000000" w:rsidRPr="00000000" w14:paraId="00000CC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และผู้บาดเจ็บในช่วงเทศกาลปีใหม่</w:t>
            </w:r>
          </w:p>
          <w:p w:rsidR="00000000" w:rsidDel="00000000" w:rsidP="00000000" w:rsidRDefault="00000000" w:rsidRPr="00000000" w14:paraId="00000CC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และสงกรานต์ ในทุกระดับ เพื่อกำหนด  ค่าเป้าหมายในระดับ บช./ภ. บก./ภจว. สน./สภ.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C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กำหนดมาตรการด้านการบังคับใช้กฎหมายในช่วงเทศกาลปีใหม่และสงกรานต์ โดยเฉพาะข้อหาขับรถเร็ว </w:t>
              <w:br w:type="textWrapping"/>
              <w:t xml:space="preserve">ขับรถในขณะเมาสุรา ไม่สวมหมวกนิรภัย และไม่คาดเข็มขัดนิรภัยให้มีมาตรฐานการปฏิบัติอย่างต่อเนื่อง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C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กำหนดมาตรการด้านการบังคับใช้กฎหมายในช่วงเทศกาลปีใหม่และสงกรานต์ โดยเฉพาะข้อหาขับรถเร็ว </w:t>
              <w:br w:type="textWrapping"/>
              <w:t xml:space="preserve">ขับรถในขณะเมาสุรา ไม่สวมหมวกนิรภัย และไม่คาดเข็มขัดนิรภัยให้มีมาตรฐาน</w:t>
            </w:r>
          </w:p>
          <w:p w:rsidR="00000000" w:rsidDel="00000000" w:rsidP="00000000" w:rsidRDefault="00000000" w:rsidRPr="00000000" w14:paraId="00000CC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การปฏิบัติอย่างต่อเนื่อง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C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กำหนดมาตรการด้านการบังคับใช้กฎหมายในช่วงเทศกาลปีใหม่และสงกรานต์ โดยเฉพาะข้อหาขับรถเร็ว </w:t>
              <w:br w:type="textWrapping"/>
              <w:t xml:space="preserve">ขับรถในขณะเมาสุรา ไม่สวมหมวกนิรภัย และไม่คาดเข็มขัดนิรภัยให้มีมาตรฐาน</w:t>
            </w:r>
          </w:p>
          <w:p w:rsidR="00000000" w:rsidDel="00000000" w:rsidP="00000000" w:rsidRDefault="00000000" w:rsidRPr="00000000" w14:paraId="00000CC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การปฏิบัติอย่างต่อเนื่อง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C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กำหนดมาตรการด้านการบังคับใช้กฎหมายในช่วงเทศกาลปีใหม่และสงกรานต์ โดยเฉพาะข้อหาขับรถเร็ว </w:t>
              <w:br w:type="textWrapping"/>
              <w:t xml:space="preserve">ขับรถในขณะเมาสุรา ไม่สวมหมวกนิรภัย และไม่คาดเข็มขัดนิรภัยให้มีมาตรฐาน</w:t>
              <w:br w:type="textWrapping"/>
              <w:t xml:space="preserve">การปฏิบัติอย่างต่อเนื่อง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C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กำหนดมาตรการด้านการบังคับใช้กฎหมายในช่วงเทศกาลปีใหม่และสงกรานต์ โดยเฉพาะข้อหาขับรถเร็ว </w:t>
              <w:br w:type="textWrapping"/>
              <w:t xml:space="preserve">ขับรถในขณะเมาสุรา ไม่สวมหมวกนิรภัย และไม่คาดเข็มขัดนิรภัยให้มีมาตรฐาน</w:t>
            </w:r>
          </w:p>
          <w:p w:rsidR="00000000" w:rsidDel="00000000" w:rsidP="00000000" w:rsidRDefault="00000000" w:rsidRPr="00000000" w14:paraId="00000CC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การปฏิบัติอย่างต่อเนื่อง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CE">
      <w:pPr>
        <w:rPr/>
      </w:pPr>
      <w:r w:rsidDel="00000000" w:rsidR="00000000" w:rsidRPr="00000000">
        <w:rPr>
          <w:rtl w:val="0"/>
        </w:rPr>
      </w:r>
    </w:p>
    <w:tbl>
      <w:tblPr>
        <w:tblStyle w:val="Table39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C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D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D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D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D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D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D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D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กำหนดมาตรการด้านการป้องกัน</w:t>
            </w:r>
          </w:p>
          <w:p w:rsidR="00000000" w:rsidDel="00000000" w:rsidP="00000000" w:rsidRDefault="00000000" w:rsidRPr="00000000" w14:paraId="00000CD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และลดอุบติเหตุด้วยการให้หน่วยปฏิบัติ </w:t>
              <w:br w:type="textWrapping"/>
              <w:t xml:space="preserve">ทำบัญชีกลุ่มเสี่ยงในระดับ สน./สภ. ได้แก่ บัญชีบุคคลเสี่ยง บัญชีร้านค้าเสี่ยง บัญชีสถานที่เสี่ยง โดยจัดทำและปรับปรุงฐานข้อมูลให้เป็นปัจจุบันต่อเนื่อง</w:t>
              <w:br w:type="textWrapping"/>
              <w:t xml:space="preserve">ตลอดทั้งปี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D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กำหนดมาตรการด้านการป้องกัน</w:t>
            </w:r>
          </w:p>
          <w:p w:rsidR="00000000" w:rsidDel="00000000" w:rsidP="00000000" w:rsidRDefault="00000000" w:rsidRPr="00000000" w14:paraId="00000CD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และลดอุบติเหตุด้วยการให้หน่วยปฏิบัติ </w:t>
              <w:br w:type="textWrapping"/>
              <w:t xml:space="preserve">ทำบัญชีกลุ่มเสี่ยงในระดับ สน./สภ. </w:t>
              <w:br w:type="textWrapping"/>
              <w:t xml:space="preserve">ได้แก่ บัญชีบุคคลเสี่ยง บัญชีร้านค้าเสี่ยง บัญชีสถานที่เสี่ยง โดยจัดทำและปรับปรุงฐานข้อมูลให้เป็นปัจจุบันต่อเนื่อง</w:t>
              <w:br w:type="textWrapping"/>
              <w:t xml:space="preserve">ตลอดทั้งปี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D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กำหนดมาตรการด้านการป้องกัน</w:t>
              <w:br w:type="textWrapping"/>
              <w:t xml:space="preserve">และลดอุบติเหตุด้วยการให้หน่วยปฏิบัติ </w:t>
              <w:br w:type="textWrapping"/>
              <w:t xml:space="preserve">ทำบัญชีกลุ่มเสี่ยงในระดับ สน./สภ. </w:t>
              <w:br w:type="textWrapping"/>
              <w:t xml:space="preserve">ได้แก่ บัญชีบุคคลเสี่ยง บัญชีร้านค้าเสี่ยง บัญชีสถานที่เสี่ยง โดยจัดทำและปรับปรุงฐานข้อมูลให้เป็นปัจจุบันต่อเนื่อง</w:t>
              <w:br w:type="textWrapping"/>
              <w:t xml:space="preserve">ตลอดทั้งปี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D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กำหนดมาตรการด้านการป้องกัน</w:t>
            </w:r>
          </w:p>
          <w:p w:rsidR="00000000" w:rsidDel="00000000" w:rsidP="00000000" w:rsidRDefault="00000000" w:rsidRPr="00000000" w14:paraId="00000CD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และลดอุบติเหตุด้วยการให้หน่วยปฏิบัติ </w:t>
              <w:br w:type="textWrapping"/>
              <w:t xml:space="preserve">ทำบัญชีกลุ่มเสี่ยงในระดับ สน./สภ. </w:t>
              <w:br w:type="textWrapping"/>
              <w:t xml:space="preserve">ได้แก่ บัญชีบุคคลเสี่ยง บัญชีร้านค้าเสี่ยง บัญชีสถานที่เสี่ยง โดยจัดทำและปรับปรุงฐานข้อมูลให้เป็นปัจจุบันต่อเนื่อง</w:t>
              <w:br w:type="textWrapping"/>
              <w:t xml:space="preserve">ตลอดทั้งปี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กำหนดมาตรการด้านการป้องกัน</w:t>
              <w:br w:type="textWrapping"/>
              <w:t xml:space="preserve">และลดอุบติเหตุด้วยการให้หน่วยปฏิบัติ </w:t>
              <w:br w:type="textWrapping"/>
              <w:t xml:space="preserve">ทำบัญชีกลุ่มเสี่ยงในระดับ สน./สภ. </w:t>
            </w:r>
          </w:p>
          <w:p w:rsidR="00000000" w:rsidDel="00000000" w:rsidP="00000000" w:rsidRDefault="00000000" w:rsidRPr="00000000" w14:paraId="00000CE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ได้แก่ บัญชีบุคคลเสี่ยง บัญชีร้านค้าเสี่ยง บัญชีสถานที่เสี่ยง โดยจัดทำและปรับปรุงฐานข้อมูลให้เป็นปัจจุบันต่อเนื่อง</w:t>
              <w:br w:type="textWrapping"/>
              <w:t xml:space="preserve">ตลอดทั้งปี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พัฒนาฐานข้อมูล ระบบบริหารจัดการใบสั่ง (PTM) ให้สามารถเรียกดูสถิติ</w:t>
              <w:br w:type="textWrapping"/>
              <w:t xml:space="preserve">และค่าเฉลี่ยย้อนหลังได้อย่างน้อย 3 ปี โดยสามารถเรียกดูข้อมูลได้ถึงระดับ </w:t>
              <w:br w:type="textWrapping"/>
              <w:t xml:space="preserve">สน./สภ.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พัฒนาฐานข้อมูล ระบบบริหารจัดการใบสั่ง (PTM) ให้สามารถเรียกดูสถิติ</w:t>
              <w:br w:type="textWrapping"/>
              <w:t xml:space="preserve">และค่าเฉลี่ยย้อนหลังได้อย่างน้อย 3 ปี</w:t>
              <w:br w:type="textWrapping"/>
              <w:t xml:space="preserve">โดยสามารถเรียกดูข้อมูลได้ถึงระดับ </w:t>
              <w:br w:type="textWrapping"/>
              <w:t xml:space="preserve">สน./สภ.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พัฒนาฐานข้อมูล ระบบบริหารจัดการใบสั่ง (PTM) ให้สามารถเรียกดูสถิติ</w:t>
              <w:br w:type="textWrapping"/>
              <w:t xml:space="preserve">และค่าเฉลี่ยย้อนหลังได้อย่างน้อย 3 ปี </w:t>
              <w:br w:type="textWrapping"/>
              <w:t xml:space="preserve">โดยสามารถเรียกดูข้อมูลได้ถึงระดับ </w:t>
              <w:br w:type="textWrapping"/>
              <w:t xml:space="preserve">สน./สภ.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พัฒนาฐานข้อมูล ระบบบริหารจัดการใบสั่ง (PTM) ให้สามารถเรียกดูสถิติ</w:t>
              <w:br w:type="textWrapping"/>
              <w:t xml:space="preserve">และค่าเฉลี่ยย้อนหลังได้อย่างน้อย 3 ปี </w:t>
              <w:br w:type="textWrapping"/>
              <w:t xml:space="preserve">โดยสามารถเรียกดูข้อมูลได้ถึงระดับ </w:t>
              <w:br w:type="textWrapping"/>
              <w:t xml:space="preserve">สน./สภ.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พัฒนาฐานข้อมูล ระบบบริหารจัดการใบสั่ง (PTM) ให้สามารถเรียกดูสถิติ</w:t>
              <w:br w:type="textWrapping"/>
              <w:t xml:space="preserve">และค่าเฉลี่ยย้อนหลังได้อย่างน้อย 3 ปี </w:t>
              <w:br w:type="textWrapping"/>
              <w:t xml:space="preserve">โดยสามารถเรียกดูข้อมูลได้ถึงระดับ </w:t>
              <w:br w:type="textWrapping"/>
              <w:t xml:space="preserve">สน./สภ.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ถอดบทเรียนเมื่อเสร็จสิ้นภารกิจ</w:t>
              <w:br w:type="textWrapping"/>
              <w:t xml:space="preserve">ทุกเทศกาลและนำปัจจัยความสำเร็จ ปัญหาอุปสรรคมาใช้ในการกำหนด</w:t>
              <w:br w:type="textWrapping"/>
              <w:t xml:space="preserve">แผนของหน่วยในครั้งต่อไป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ถอดบทเรียนเมื่อเสร็จสิ้นภารกิจ</w:t>
              <w:br w:type="textWrapping"/>
              <w:t xml:space="preserve">ทุกเทศกาลและนำปัจจัยความสำเร็จ ปัญหาอุปสรรคมาใช้ในการกำหนด</w:t>
              <w:br w:type="textWrapping"/>
              <w:t xml:space="preserve">แผนของหน่วยในครั้งต่อไป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ถอดบทเรียนเมื่อเสร็จสิ้นภารกิจ</w:t>
              <w:br w:type="textWrapping"/>
              <w:t xml:space="preserve">ทุกเทศกาลและนำปัจจัยความสำเร็จ ปัญหาอุปสรรคมาใช้ในการกำหนด</w:t>
              <w:br w:type="textWrapping"/>
              <w:t xml:space="preserve">แผนของหน่วยในครั้งต่อไป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ถอดบทเรียนเมื่อเสร็จสิ้นภารกิจ</w:t>
              <w:br w:type="textWrapping"/>
              <w:t xml:space="preserve">ทุกเทศกาลและนำปัจจัยความสำเร็จ ปัญหาอุปสรรคมาใช้ในการกำหนด</w:t>
              <w:br w:type="textWrapping"/>
              <w:t xml:space="preserve">แผนของหน่วยในครั้งต่อไป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ถอดบทเรียนเมื่อเสร็จสิ้นภารกิจ</w:t>
              <w:br w:type="textWrapping"/>
              <w:t xml:space="preserve">ทุกเทศกาลและนำปัจจัยความสำเร็จ ปัญหาอุปสรรคมาใช้ในการกำหนด</w:t>
              <w:br w:type="textWrapping"/>
              <w:t xml:space="preserve">แผนของหน่วยในครั้งต่อไป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6. กำหนดมาตรฐานในการปฏิบัติงาน</w:t>
              <w:br w:type="textWrapping"/>
              <w:t xml:space="preserve">ด้านการบังคับใช้กฎหมาย (SOP) </w:t>
              <w:br w:type="textWrapping"/>
              <w:t xml:space="preserve">ทุกขั้นตอน เช่น การตั้งจุดตรวจ </w:t>
              <w:br w:type="textWrapping"/>
              <w:t xml:space="preserve">การออกใบสั่ง การตัดคะแนน </w:t>
              <w:br w:type="textWrapping"/>
              <w:t xml:space="preserve">การตรวจแอลกอฮอล์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6. กำหนดมาตรฐานในการปฏิบัติงาน</w:t>
              <w:br w:type="textWrapping"/>
              <w:t xml:space="preserve">ด้านการบังคับใช้กฎหมาย (SOP) </w:t>
              <w:br w:type="textWrapping"/>
              <w:t xml:space="preserve">ทุกขั้นตอน เช่น การตั้งจุดตรวจ </w:t>
              <w:br w:type="textWrapping"/>
              <w:t xml:space="preserve">การออกใบสั่ง การตัดคะแนน </w:t>
              <w:br w:type="textWrapping"/>
              <w:t xml:space="preserve">การตรวจแอลกอฮอล์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6. กำหนดมาตรฐานในการปฏิบัติงาน</w:t>
              <w:br w:type="textWrapping"/>
              <w:t xml:space="preserve">ด้านการบังคับใช้กฎหมาย (SOP) </w:t>
              <w:br w:type="textWrapping"/>
              <w:t xml:space="preserve">ทุกขั้นตอน เช่น การตั้งจุดตรวจ </w:t>
              <w:br w:type="textWrapping"/>
              <w:t xml:space="preserve">การออกใบสั่ง การตัดคะแนน </w:t>
              <w:br w:type="textWrapping"/>
              <w:t xml:space="preserve">การตรวจแอลกอฮอล์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E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6. กำหนดมาตรฐานในการปฏิบัติงาน</w:t>
              <w:br w:type="textWrapping"/>
              <w:t xml:space="preserve">ด้านการบังคับใช้กฎหมาย (SOP) </w:t>
              <w:br w:type="textWrapping"/>
              <w:t xml:space="preserve">ทุกขั้นตอน เช่น การตั้งจุดตรวจ </w:t>
              <w:br w:type="textWrapping"/>
              <w:t xml:space="preserve">การออกใบสั่ง การตัดคะแนน </w:t>
              <w:br w:type="textWrapping"/>
              <w:t xml:space="preserve">การตรวจแอลกอฮอล์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F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6. กำหนดมาตรฐานในการปฏิบัติงาน</w:t>
              <w:br w:type="textWrapping"/>
              <w:t xml:space="preserve">ด้านการบังคับใช้กฎหมาย (SOP) </w:t>
              <w:br w:type="textWrapping"/>
              <w:t xml:space="preserve">ทุกขั้นตอน เช่น การตั้งจุดตรวจ </w:t>
              <w:br w:type="textWrapping"/>
              <w:t xml:space="preserve">การออกใบสั่ง การตัดคะแนน </w:t>
              <w:br w:type="textWrapping"/>
              <w:t xml:space="preserve">การตรวจแอลกอฮอล์</w:t>
            </w:r>
          </w:p>
        </w:tc>
      </w:tr>
    </w:tbl>
    <w:p w:rsidR="00000000" w:rsidDel="00000000" w:rsidP="00000000" w:rsidRDefault="00000000" w:rsidRPr="00000000" w14:paraId="00000C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3">
      <w:pPr>
        <w:rPr/>
      </w:pPr>
      <w:r w:rsidDel="00000000" w:rsidR="00000000" w:rsidRPr="00000000">
        <w:rPr>
          <w:rtl w:val="0"/>
        </w:rPr>
      </w:r>
    </w:p>
    <w:tbl>
      <w:tblPr>
        <w:tblStyle w:val="Table40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F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F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F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F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F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F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F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F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F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CF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F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7. พัฒนาบุคลากร ให้มีความรู้ความสามารถในการปฏิบัติงาน</w:t>
              <w:br w:type="textWrapping"/>
              <w:t xml:space="preserve">ด้านต่าง ๆ ด้วยการอบรมและทดสอบ รวมทั้งคัดเลือกข้าราชการตำรวจที่มีผลการปฏิบัติดีเด่นเพื่อเป็นสุภาพบุรุษจราจร ในแต่ละระดับเพื่อเสริมสร้างภาพลักษณ์ที่ดีแก่สำนักงานตำรวจแห่งชาติ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CF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7. พัฒนาบุคลากร ให้มีความรู้ความสามารถในการปฏิบัติงาน</w:t>
              <w:br w:type="textWrapping"/>
              <w:t xml:space="preserve">ด้านต่าง ๆ ด้วยการอบรมและทดสอบ รวมทั้งคัดเลือกข้าราชการตำรวจที่มีผลการปฏิบัติดีเด่นเพื่อเป็นสุภาพบุรุษจราจร ในแต่ละระดับเพื่อเสริมสร้างภาพลักษณ์ที่ดีแก่สำนักงานตำรวจแห่งชาติ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7. พัฒนาบุคลากร ให้มีความรู้ความสามารถในการปฏิบัติงาน</w:t>
              <w:br w:type="textWrapping"/>
              <w:t xml:space="preserve">ด้านต่าง ๆ ด้วยการอบรมและทดสอบ รวมทั้งคัดเลือกข้าราชการตำรวจที่มีผลการปฏิบัติดีเด่นเพื่อเป็นสุภาพบุรุษจราจร ในแต่ละระดับเพื่อเสริมสร้างภาพลักษณ์ที่ดีแก่สำนักงานตำรวจแห่งชาติ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7. พัฒนาบุคลากร ให้มีความรู้ความสามารถในการปฏิบัติงาน</w:t>
              <w:br w:type="textWrapping"/>
              <w:t xml:space="preserve">ด้านต่าง ๆ ด้วยการอบรมและทดสอบ รวมทั้งคัดเลือกข้าราชการตำรวจที่มีผลการปฏิบัติดีเด่นเพื่อเป็นสุภาพบุรุษจราจร ในแต่ละระดับเพื่อเสริมสร้างภาพลักษณ์ที่ดีแก่สำนักงานตำรวจแห่งชาติ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7. พัฒนาบุคลากร ให้มีความรู้ความสามารถในการปฏิบัติงาน</w:t>
              <w:br w:type="textWrapping"/>
              <w:t xml:space="preserve">ด้านต่าง ๆ ด้วยการอบรมและทดสอบ รวมทั้งคัดเลือกข้าราชการตำรวจที่มีผลการปฏิบัติดีเด่นเพื่อเป็นสุภาพบุรุษจราจร ในแต่ละระดับเพื่อเสริมสร้างภาพลักษณ์ที่ดีแก่สำนักงานตำรวจแห่งชาติ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พัฒนาระบบฐานข้อมูลและเทคโนโลยีงานจราจรต่าง ๆ และจัดการอบรมการใช้งานระบบอย่างต่อเนื่อง เพื่อให้ข้าราชการตำรวจปฏิบัติงานอย่างมีประสิทธิภาพ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พัฒนาระบบฐานข้อมูลและเทคโนโลยีงานจราจรต่าง ๆ และจัดการอบรม</w:t>
              <w:br w:type="textWrapping"/>
              <w:t xml:space="preserve">การใช้งานระบบอย่างต่อเนื่อง </w:t>
              <w:br w:type="textWrapping"/>
              <w:t xml:space="preserve">เพื่อให้ข้าราชการตำรวจปฏิบัติงาน</w:t>
              <w:br w:type="textWrapping"/>
              <w:t xml:space="preserve">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พัฒนาระบบฐานข้อมูลและเทคโนโลยีงานจราจรต่าง ๆ และจัดการอบรม</w:t>
              <w:br w:type="textWrapping"/>
              <w:t xml:space="preserve">การใช้งานระบบอย่างต่อเนื่อง </w:t>
              <w:br w:type="textWrapping"/>
              <w:t xml:space="preserve">เพื่อให้ข้าราชการตำรวจปฏิบัติงาน</w:t>
              <w:br w:type="textWrapping"/>
              <w:t xml:space="preserve">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พัฒนาระบบฐานข้อมูลและเทคโนโลยีงานจราจรต่าง ๆ และจัดการอบรม</w:t>
              <w:br w:type="textWrapping"/>
              <w:t xml:space="preserve">การใช้งานระบบอย่างต่อเนื่อง </w:t>
              <w:br w:type="textWrapping"/>
              <w:t xml:space="preserve">เพื่อให้ข้าราชการตำรวจปฏิบัติงาน</w:t>
              <w:br w:type="textWrapping"/>
              <w:t xml:space="preserve">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พัฒนาระบบฐานข้อมูลและเทคโนโลยีงานจราจรต่าง ๆ และจัดการอบรม</w:t>
              <w:br w:type="textWrapping"/>
              <w:t xml:space="preserve">การใช้งานระบบอย่างต่อเนื่อง </w:t>
              <w:br w:type="textWrapping"/>
              <w:t xml:space="preserve">เพื่อให้ข้าราชการตำรวจปฏิบัติงาน</w:t>
              <w:br w:type="textWrapping"/>
              <w:t xml:space="preserve">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หน่วยปฏิบัติมีการประสานงานกับหน่วยงาน / ภาคีเครือข่ายที่เกี่ยวข้อง</w:t>
              <w:br w:type="textWrapping"/>
              <w:t xml:space="preserve">ในระดับพื้นที่ เพื่อป้องกันและแก้ไขปัญหาอุบัติเหตุ และปัญหาการจราจรในพื้นที่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หน่วยปฏิบัติมีการประสานงานกับหน่วยงาน / ภาคีเครือข่ายที่เกี่ยวข้อง</w:t>
              <w:br w:type="textWrapping"/>
              <w:t xml:space="preserve">ในระดับพื้นที่ เพื่อป้องกันและแก้ไขปัญหาอุบัติเหตุ และปัญหาการจราจร</w:t>
              <w:br w:type="textWrapping"/>
              <w:t xml:space="preserve">ในพื้นที่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หน่วยปฏิบัติมีการประสานงานกับหน่วยงาน / ภาคีเครือข่ายที่เกี่ยวข้อง</w:t>
              <w:br w:type="textWrapping"/>
              <w:t xml:space="preserve">ในระดับพื้นที่ เพื่อป้องกันและแก้ไขปัญหาอุบัติเหตุ และปัญหาการจราจร</w:t>
              <w:br w:type="textWrapping"/>
              <w:t xml:space="preserve">ในพื้นที่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หน่วยปฏิบัติมีการประสานงานกับหน่วยงาน / ภาคีเครือข่ายที่เกี่ยวข้อง</w:t>
              <w:br w:type="textWrapping"/>
              <w:t xml:space="preserve">ในระดับพื้นที่ เพื่อป้องกันและแก้ไขปัญหาอุบัติเหตุ และปัญหาการจราจร</w:t>
              <w:br w:type="textWrapping"/>
              <w:t xml:space="preserve">ในพื้นที่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หน่วยปฏิบัติมีการประสานงานกับหน่วยงาน / ภาคีเครือข่ายที่เกี่ยวข้อง</w:t>
              <w:br w:type="textWrapping"/>
              <w:t xml:space="preserve">ในระดับพื้นที่ เพื่อป้องกันและแก้ไขปัญหาอุบัติเหตุ และปัญหาการจราจร</w:t>
              <w:br w:type="textWrapping"/>
              <w:t xml:space="preserve">ในพื้นที่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พัฒนาระบบการตัดคะแนน</w:t>
              <w:br w:type="textWrapping"/>
              <w:t xml:space="preserve">ความประพฤติ และหน่วยปฏิบัติเริ่มใช้งานระบบตัดคะแนนตามหลักเกณฑ์ ขั้นตอนวิธีการ ที่กำหนด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พัฒนาระบบการตัดคะแนน</w:t>
              <w:br w:type="textWrapping"/>
              <w:t xml:space="preserve">ความประพฤติ และหน่วยปฏิบัติเริ่มใช้งานระบบตัดคะแนนตามหลักเกณฑ์ ขั้นตอนวิธีการ ที่กำหนด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0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พัฒนาระบบการตัดคะแนน</w:t>
              <w:br w:type="textWrapping"/>
              <w:t xml:space="preserve">ความประพฤติ และหน่วยปฏิบัติเริ่มใช้งานระบบตัดคะแนนตามหลักเกณฑ์ ขั้นตอนวิธีการ ที่กำหนด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1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พัฒนาระบบการตัดคะแนน</w:t>
              <w:br w:type="textWrapping"/>
              <w:t xml:space="preserve">ความประพฤติ และหน่วยปฏิบัติเริ่มใช้งานระบบตัดคะแนนตามหลักเกณฑ์ ขั้นตอนวิธีการ ที่กำหนด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1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พัฒนาระบบการตัดคะแนน</w:t>
              <w:br w:type="textWrapping"/>
              <w:t xml:space="preserve">ความประพฤติ และหน่วยปฏิบัติเริ่มใช้งานระบบตัดคะแนนตามหลักเกณฑ์ ขั้นตอนวิธีการ ที่กำหนด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1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1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1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1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1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1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1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1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1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1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1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1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1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1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2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3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2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จัดหาอุปกรณ์เครื่องมือเครื่องใช้ที่จำเป็น และนำนวัตกรรมเทคโนโลยีสมัยใหม่มาให้กับเจ้าหน้าที่ตำรวจจราจรใช้ในการปฏิบัติงาน อย่างเพียงพอและมีประสิทธิภาพ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2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จัดหาอุปกรณ์เครื่องมือเครื่องใช้ที่จำเป็น และนำนวัตกรรมเทคโนโลยีสมัยใหม่มาให้กับเจ้าหน้าที่ตำรวจจราจรใช้ในการปฏิบัติงาน อย่างเพียงพอและมีประสิทธิภาพ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2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จัดหาอุปกรณ์เครื่องมือเครื่องใช้ที่จำเป็น และนำนวัตกรรมเทคโนโลยีสมัยใหม่มาให้กับเจ้าหน้าที่ตำรวจจราจรใช้ในการปฏิบัติงาน อย่างเพียงพอและมีประสิทธิภาพ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2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จัดหาอุปกรณ์เครื่องมือเครื่องใช้ที่จำเป็น และนำนวัตกรรมเทคโนโลยีสมัยใหม่มาให้กับเจ้าหน้าที่ตำรวจจราจรใช้ในการปฏิบัติงาน อย่างเพียงพอและมีประสิทธิภาพ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2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จัดหาอุปกรณ์เครื่องมือเครื่องใช้ที่จำเป็น และนำนวัตกรรมเทคโนโลยีสมัยใหม่มาให้กับเจ้าหน้าที่ตำรวจจราจรใช้ในการปฏิบัติงาน อย่างเพียงพอและมีประสิทธิภาพ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2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พัฒนาการป้องกันและปราบปรามการลักลอบการแข่งขันในทางเดินรถอย่างเคร่งครัดและต่อเนื่อง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2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พัฒนาการป้องกันและปราบปรามการลักลอบการแข่งขันในทางเดินรถอย่างเคร่งครัดและต่อเนื่อง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2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พัฒนาการป้องกันและปราบปรามการลักลอบการแข่งขันในทางเดินรถอย่างเคร่งครัดและต่อเนื่อง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2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พัฒนาการป้องกันและปราบปรามการลักลอบการแข่งขันในทางเดินรถอย่างเคร่งครัดและต่อเนื่อง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2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พัฒนาการป้องกันและปราบปรามการลักลอบการแข่งขันในทางเดินรถอย่างเคร่งครัดและต่อเนื่อง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2B">
      <w:pPr>
        <w:spacing w:after="0" w:line="240" w:lineRule="auto"/>
        <w:ind w:left="-567" w:firstLine="0"/>
        <w:rPr>
          <w:rFonts w:ascii="Sarabun" w:cs="Sarabun" w:eastAsia="Sarabun" w:hAnsi="Sarabu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C">
      <w:pPr>
        <w:spacing w:after="0" w:line="240" w:lineRule="auto"/>
        <w:ind w:left="-567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D2D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เรื่อง : การบริหารจัดการจราจร</w:t>
      </w:r>
    </w:p>
    <w:tbl>
      <w:tblPr>
        <w:tblStyle w:val="Table41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D2E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D2F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D30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D3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D3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D3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D3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3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3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13.2709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3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13.2708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3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13.2708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3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13.2708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3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13.2708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3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bookmarkStart w:colFirst="0" w:colLast="0" w:name="_4f1mdlm" w:id="42"/>
            <w:bookmarkEnd w:id="42"/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13.2708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3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3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3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3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D4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D4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4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5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5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5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5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5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5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5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58">
      <w:pPr>
        <w:spacing w:after="0" w:line="256" w:lineRule="auto"/>
        <w:rPr>
          <w:rFonts w:ascii="Sarabun" w:cs="Sarabun" w:eastAsia="Sarabun" w:hAnsi="Sarabu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9">
      <w:pPr>
        <w:spacing w:after="0" w:line="256" w:lineRule="auto"/>
        <w:rPr>
          <w:rFonts w:ascii="Sarabun" w:cs="Sarabun" w:eastAsia="Sarabun" w:hAnsi="Sarabu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A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B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C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D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E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-12699</wp:posOffset>
                </wp:positionV>
                <wp:extent cx="244475" cy="252095"/>
                <wp:effectExtent b="0" l="0" r="0" t="0"/>
                <wp:wrapNone/>
                <wp:docPr id="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-304799</wp:posOffset>
                </wp:positionH>
                <wp:positionV relativeFrom="paragraph">
                  <wp:posOffset>-12699</wp:posOffset>
                </wp:positionV>
                <wp:extent cx="244475" cy="252095"/>
                <wp:effectExtent b="0" l="0" r="0" t="0"/>
                <wp:wrapNone/>
                <wp:docPr id="2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5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1558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6946"/>
        <w:gridCol w:w="2192"/>
        <w:gridCol w:w="640"/>
        <w:gridCol w:w="712"/>
        <w:gridCol w:w="708"/>
        <w:gridCol w:w="709"/>
        <w:gridCol w:w="709"/>
        <w:tblGridChange w:id="0">
          <w:tblGrid>
            <w:gridCol w:w="2972"/>
            <w:gridCol w:w="6946"/>
            <w:gridCol w:w="2192"/>
            <w:gridCol w:w="640"/>
            <w:gridCol w:w="712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fbd5b5" w:val="clear"/>
            <w:vAlign w:val="center"/>
          </w:tcPr>
          <w:p w:rsidR="00000000" w:rsidDel="00000000" w:rsidP="00000000" w:rsidRDefault="00000000" w:rsidRPr="00000000" w14:paraId="00000D60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ประเด็นยุทธศาสตร์/เป้าหมาย</w:t>
            </w:r>
          </w:p>
        </w:tc>
        <w:tc>
          <w:tcPr>
            <w:vMerge w:val="restart"/>
            <w:shd w:fill="fbd5b5" w:val="clear"/>
            <w:vAlign w:val="center"/>
          </w:tcPr>
          <w:p w:rsidR="00000000" w:rsidDel="00000000" w:rsidP="00000000" w:rsidRDefault="00000000" w:rsidRPr="00000000" w14:paraId="00000D61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fbd5b5" w:val="clear"/>
          </w:tcPr>
          <w:p w:rsidR="00000000" w:rsidDel="00000000" w:rsidP="00000000" w:rsidRDefault="00000000" w:rsidRPr="00000000" w14:paraId="00000D62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fbd5b5" w:val="clear"/>
          </w:tcPr>
          <w:p w:rsidR="00000000" w:rsidDel="00000000" w:rsidP="00000000" w:rsidRDefault="00000000" w:rsidRPr="00000000" w14:paraId="00000D6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bd5b5" w:val="clear"/>
            <w:vAlign w:val="center"/>
          </w:tcPr>
          <w:p w:rsidR="00000000" w:rsidDel="00000000" w:rsidP="00000000" w:rsidRDefault="00000000" w:rsidRPr="00000000" w14:paraId="00000D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d5b5" w:val="clear"/>
            <w:vAlign w:val="center"/>
          </w:tcPr>
          <w:p w:rsidR="00000000" w:rsidDel="00000000" w:rsidP="00000000" w:rsidRDefault="00000000" w:rsidRPr="00000000" w14:paraId="00000D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d5b5" w:val="clear"/>
          </w:tcPr>
          <w:p w:rsidR="00000000" w:rsidDel="00000000" w:rsidP="00000000" w:rsidRDefault="00000000" w:rsidRPr="00000000" w14:paraId="00000D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d5b5" w:val="clear"/>
          </w:tcPr>
          <w:p w:rsidR="00000000" w:rsidDel="00000000" w:rsidP="00000000" w:rsidRDefault="00000000" w:rsidRPr="00000000" w14:paraId="00000D6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fbd5b5" w:val="clear"/>
          </w:tcPr>
          <w:p w:rsidR="00000000" w:rsidDel="00000000" w:rsidP="00000000" w:rsidRDefault="00000000" w:rsidRPr="00000000" w14:paraId="00000D6C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fbd5b5" w:val="clear"/>
          </w:tcPr>
          <w:p w:rsidR="00000000" w:rsidDel="00000000" w:rsidP="00000000" w:rsidRDefault="00000000" w:rsidRPr="00000000" w14:paraId="00000D6D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fbd5b5" w:val="clear"/>
          </w:tcPr>
          <w:p w:rsidR="00000000" w:rsidDel="00000000" w:rsidP="00000000" w:rsidRDefault="00000000" w:rsidRPr="00000000" w14:paraId="00000D6E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fbd5b5" w:val="clear"/>
          </w:tcPr>
          <w:p w:rsidR="00000000" w:rsidDel="00000000" w:rsidP="00000000" w:rsidRDefault="00000000" w:rsidRPr="00000000" w14:paraId="00000D6F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ef6f0" w:val="clear"/>
          </w:tcPr>
          <w:p w:rsidR="00000000" w:rsidDel="00000000" w:rsidP="00000000" w:rsidRDefault="00000000" w:rsidRPr="00000000" w14:paraId="00000D70">
            <w:pPr>
              <w:spacing w:after="0" w:line="240" w:lineRule="auto"/>
              <w:jc w:val="both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ประเด็นยุทธศาสตร์ที่ 2.2</w:t>
            </w:r>
          </w:p>
          <w:p w:rsidR="00000000" w:rsidDel="00000000" w:rsidP="00000000" w:rsidRDefault="00000000" w:rsidRPr="00000000" w14:paraId="00000D7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การบังคับใช้กฎหมาย อำนวยความยุติธรรม และบริการประชาชน</w:t>
            </w:r>
          </w:p>
          <w:p w:rsidR="00000000" w:rsidDel="00000000" w:rsidP="00000000" w:rsidRDefault="00000000" w:rsidRPr="00000000" w14:paraId="00000D7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bookmarkStart w:colFirst="0" w:colLast="0" w:name="_2u6wntf" w:id="43"/>
            <w:bookmarkEnd w:id="43"/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เป้าหมายย่อยยุทธศาสตร์ที่ 2.2</w:t>
            </w:r>
          </w:p>
          <w:p w:rsidR="00000000" w:rsidDel="00000000" w:rsidP="00000000" w:rsidRDefault="00000000" w:rsidRPr="00000000" w14:paraId="00000D7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ประชาชนได้รับการอำนวยความยุติธรรมทางอาญาและการบริการด้วยความสะดวกรวดเร็วเสมอภาคและเป็นธรรม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7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ความเชื่อมั่นของประชาชนต่อการอำนวยความยุติธรรมทางอาญาของตำรวจ ไม่น้อยกว่า</w:t>
              <w:br w:type="textWrapping"/>
              <w:t xml:space="preserve">ร้อยละ …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(ด้านการบริการด้วยความสะดวกรวดเร็ว เสมอภาคและเป็นธรรม)</w:t>
            </w:r>
          </w:p>
          <w:p w:rsidR="00000000" w:rsidDel="00000000" w:rsidP="00000000" w:rsidRDefault="00000000" w:rsidRPr="00000000" w14:paraId="00000D7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7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สยศ.ตร.(ผอ.)</w:t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77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78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79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7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7B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ef6f0" w:val="clear"/>
          </w:tcPr>
          <w:p w:rsidR="00000000" w:rsidDel="00000000" w:rsidP="00000000" w:rsidRDefault="00000000" w:rsidRPr="00000000" w14:paraId="00000D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7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ความเชื่อมั่นของประชาชนต่อการปฏิบัติงานของเจ้าหน้าที่ตำรวจ ไม่น้อยกว่าร้อยละ ...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  <w:br w:type="textWrapping"/>
              <w:t xml:space="preserve">(ด้านอำนวยความยุติธรรม)</w:t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7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สยศ.ตร.(ผอ.)</w:t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7F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80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8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8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ef6f0" w:val="clear"/>
          </w:tcPr>
          <w:p w:rsidR="00000000" w:rsidDel="00000000" w:rsidP="00000000" w:rsidRDefault="00000000" w:rsidRPr="00000000" w14:paraId="00000D8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 w14:paraId="00000D84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2882900</wp:posOffset>
                </wp:positionV>
                <wp:extent cx="6325870" cy="1257300"/>
                <wp:effectExtent b="0" l="0" r="0" t="0"/>
                <wp:wrapNone/>
                <wp:docPr id="78" name=""/>
                <a:graphic>
                  <a:graphicData uri="http://schemas.microsoft.com/office/word/2010/wordprocessingShape">
                    <wps:wsp>
                      <wps:cNvSpPr/>
                      <wps:cNvPr id="134" name="Shape 134"/>
                      <wps:spPr>
                        <a:xfrm>
                          <a:off x="2187828" y="3156113"/>
                          <a:ext cx="631634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E36C09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เรื่องภายใต้ประเด็นยุทธศาสตร์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จำนวน 4 เรื่อง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1. การตรวจพิสูจน์ด้านนิติเวช                                                              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2. การตรวจพิสูจน์หลักฐานและการดำเนินการด้านนิติวิทยาศาสตร์ตำรวจ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3. การปฏิรูประบบงานสอบสวน และการบังคับใช้กฎหมาย 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4. การเพิ่มประสิทธิภาพงานสืบสวน                       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-419099</wp:posOffset>
                </wp:positionH>
                <wp:positionV relativeFrom="paragraph">
                  <wp:posOffset>2882900</wp:posOffset>
                </wp:positionV>
                <wp:extent cx="6325870" cy="1257300"/>
                <wp:effectExtent b="0" l="0" r="0" t="0"/>
                <wp:wrapNone/>
                <wp:docPr id="78" name="image79.png"/>
                <a:graphic>
                  <a:graphicData uri="http://schemas.openxmlformats.org/drawingml/2006/picture">
                    <pic:pic>
                      <pic:nvPicPr>
                        <pic:cNvPr id="0" name="image79.png"/>
                        <pic:cNvPicPr preferRelativeResize="0"/>
                      </pic:nvPicPr>
                      <pic:blipFill>
                        <a:blip r:embed="rId1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5870" cy="1257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9194800</wp:posOffset>
                </wp:positionH>
                <wp:positionV relativeFrom="paragraph">
                  <wp:posOffset>2501900</wp:posOffset>
                </wp:positionV>
                <wp:extent cx="244475" cy="252095"/>
                <wp:effectExtent b="0" l="0" r="0" t="0"/>
                <wp:wrapNone/>
                <wp:docPr id="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1" name="Shape 71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2" name="Shape 72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9194800</wp:posOffset>
                </wp:positionH>
                <wp:positionV relativeFrom="paragraph">
                  <wp:posOffset>2501900</wp:posOffset>
                </wp:positionV>
                <wp:extent cx="244475" cy="252095"/>
                <wp:effectExtent b="0" l="0" r="0" t="0"/>
                <wp:wrapNone/>
                <wp:docPr id="44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1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D85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6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</w:t>
      </w:r>
    </w:p>
    <w:p w:rsidR="00000000" w:rsidDel="00000000" w:rsidP="00000000" w:rsidRDefault="00000000" w:rsidRPr="00000000" w14:paraId="00000D87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8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9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</w:t>
      </w:r>
    </w:p>
    <w:p w:rsidR="00000000" w:rsidDel="00000000" w:rsidP="00000000" w:rsidRDefault="00000000" w:rsidRPr="00000000" w14:paraId="00000D8A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B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C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D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E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8F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0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19c6y18" w:id="44"/>
      <w:bookmarkEnd w:id="44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การตรวจพิสูจน์ด้านนิติเวช                                                                                     </w:t>
      </w:r>
    </w:p>
    <w:p w:rsidR="00000000" w:rsidDel="00000000" w:rsidP="00000000" w:rsidRDefault="00000000" w:rsidRPr="00000000" w14:paraId="00000D91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รพ.ตร.(นต.))</w:t>
      </w:r>
    </w:p>
    <w:p w:rsidR="00000000" w:rsidDel="00000000" w:rsidP="00000000" w:rsidRDefault="00000000" w:rsidRPr="00000000" w14:paraId="00000D92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สพฐ.ตร. รพ.ตร.(นต.) ตท. และ สทส.</w:t>
      </w:r>
    </w:p>
    <w:p w:rsidR="00000000" w:rsidDel="00000000" w:rsidP="00000000" w:rsidRDefault="00000000" w:rsidRPr="00000000" w14:paraId="00000D93">
      <w:pPr>
        <w:shd w:fill="fbd5b5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      80.0713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D9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3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9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D9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9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D9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D9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9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D9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9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D9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2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9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การออกรายงานการตรวจพิสูจน์ด้านนิติเวชสนับสนุนให้แก่พนักงานสอบสวนทันตามระยะเวลาที่กำหนดได้ ไม่น้อยกว่า ร้อยละ 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การออกรายงานการตรวจพิสูจน์ด้านนิติเวชสนับสนุนให้แก่พนักงานสอบสวน ทันตามระยะเวลาที่กำหนดได้</w:t>
              <w:br w:type="textWrapping"/>
              <w:t xml:space="preserve">ไม่น้อยกว่า ร้อยละ 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1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การออกรายงานการตรวจพิสูจน์ด้านนิติเวชสนับสนุนให้แก่พนักงานสอบสวน ทันตามระยะเวลาที่กำหนดได้</w:t>
              <w:br w:type="textWrapping"/>
              <w:t xml:space="preserve">ไม่น้อยกว่า ร้อยละ 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การออกรายงานการตรวจพิสูจน์ด้านนิติเวชสนับสนุนให้แก่พนักงานสอบสวน ทันตามระยะเวลาที่กำหนดได้</w:t>
              <w:br w:type="textWrapping"/>
              <w:t xml:space="preserve">ไม่น้อยกว่า ร้อยละ 93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การออกรายงานการตรวจพิสูจน์ด้านนิติเวชสนับสนุนให้แก่พนักงานสอบสวน ทันตามระยะเวลาที่กำหนดได้</w:t>
              <w:br w:type="textWrapping"/>
              <w:t xml:space="preserve">ไม่น้อยกว่า ร้อยละ 95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ความเชื่อมั่นของพนักงานสอบสวนต่อผลการตรวจพิสูจน์ด้านนิติเวชเพื่อสนับสนุนกระบวนการยุติธรรมได้</w:t>
              <w:br w:type="textWrapping"/>
              <w:t xml:space="preserve">ไม่น้อยกว่า ร้อยละ 90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ความเชื่อมั่นของพนักงานสอบสวนต่อผลการตรวจพิสูจน์ด้านนิติเวชเพื่อสนับสนุนกระบวนการยุติธรรมได้ </w:t>
              <w:br w:type="textWrapping"/>
              <w:t xml:space="preserve">ไม่น้อยกว่า ร้อยละ 91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ความเชื่อมั่นของพนักงานสอบสวนต่อผลการตรวจพิสูจน์ด้านนิติเวชเพื่อสนับสนุนกระบวนการยุติธรรมได้ </w:t>
              <w:br w:type="textWrapping"/>
              <w:t xml:space="preserve">ไม่น้อยกว่า ร้อยละ 92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ความเชื่อมั่นของพนักงานสอบสวนต่อผลการตรวจพิสูจน์ด้านนิติเวชเพื่อสนับสนุนกระบวนการยุติธรรมได้ </w:t>
              <w:br w:type="textWrapping"/>
              <w:t xml:space="preserve">ไม่น้อยกว่า ร้อยละ 93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ความเชื่อมั่นของพนักงานสอบสวนต่อผลการตรวจพิสูจน์ด้านนิติเวชเพื่อสนับสนุนกระบวนการยุติธรรมได้ </w:t>
              <w:br w:type="textWrapping"/>
              <w:t xml:space="preserve">ไม่น้อยกว่า ร้อยละ 95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A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A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A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A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B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พัฒนาระบบการตรวจพิสูจน์ด้านนิติเวชตามมาตรฐานสากลอย่างยั่งยืน เช่น มาตรฐาน ISO/IEC 17025:2017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พัฒนาระบบการตรวจพิสูจน์ด้านนิติเวชตามมาตรฐานสากลอย่างยั่งยืน เช่น มาตรฐาน ISO/IEC 17025:2017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พัฒนาระบบการตรวจพิสูจน์ด้านนิติเวชตามมาตรฐานสากลอย่างยั่งยืน เช่น มาตรฐาน ISO/IEC 17025:2017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พัฒนาระบบการตรวจพิสูจน์ด้านนิติเวชตามมาตรฐานสากลอย่างยั่งยืน เช่น มาตรฐาน ISO/IEC 17025:2017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พัฒนาระบบการตรวจพิสูจน์ด้านนิติเวชตามมาตรฐานสากลอย่างยั่งยืน เช่น มาตรฐาน ISO/IEC 17025:2017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พัฒนาหน่วยงานสู่การเป็นองค์กรที่มีสมรรถนะสูง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พัฒนาหน่วยงานสู่การเป็นองค์กรที่มีสมรรถนะสูง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พัฒนาหน่วยงานสู่การเป็นองค์กรที่มีสมรรถนะสูง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พัฒนาหน่วยงานสู่การเป็นองค์กรที่มีสมรรถนะสูง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พัฒนาหน่วยงานสู่การเป็นองค์กรที่มีสมรรถนะสูง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เพิ่มมาตรฐานระบบบริหารจัดการองค์กรและการบริหารทรัพยากรบุคคล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เพิ่มมาตรฐานระบบบริหารจัดการองค์กรและการบริหารทรัพยากรบุคคล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B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เพิ่มมาตรฐานระบบบริหารจัดการองค์กรและการบริหารทรัพยากรบุคคล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C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เพิ่มมาตรฐานระบบบริหารจัดการองค์กรและการบริหารทรัพยากรบุคคล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C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เพิ่มมาตรฐานระบบบริหารจัดการองค์กรและการบริหารทรัพยากรบุคคล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C2">
      <w:pPr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44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C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C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C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C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D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C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พัฒนาและส่งเสริมงานวิจัย นวัตกรรม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C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พัฒนาและส่งเสริมงานวิจัย นวัตกรรม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C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พัฒนาและส่งเสริมงานวิจัย นวัตกรรม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D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พัฒนาและส่งเสริมงานวิจัย นวัตกรรม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DD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พัฒนาและส่งเสริมงานวิจัย นวัตกรรม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D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D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DD4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การตรวจพิสูจน์ด้านนิติเวช</w:t>
      </w:r>
    </w:p>
    <w:tbl>
      <w:tblPr>
        <w:tblStyle w:val="Table45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D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D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D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DD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DD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DD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DD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D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D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15.0818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D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15.5343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D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16.0003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16.4803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16.9747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80.0713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E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DE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E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DF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F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DF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FF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0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1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2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3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4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5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6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7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8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09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3tbugp1" w:id="45"/>
      <w:bookmarkEnd w:id="45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การตรวจพิสูจน์หลักฐานและการดำเนินการด้านนิติวิทยาศาสตร์ตำรวจ                                       </w:t>
      </w:r>
    </w:p>
    <w:p w:rsidR="00000000" w:rsidDel="00000000" w:rsidP="00000000" w:rsidRDefault="00000000" w:rsidRPr="00000000" w14:paraId="00000E0A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(สพฐ.ตร.)</w:t>
      </w:r>
    </w:p>
    <w:p w:rsidR="00000000" w:rsidDel="00000000" w:rsidP="00000000" w:rsidRDefault="00000000" w:rsidRPr="00000000" w14:paraId="00000E0B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สพฐ.ตร. รพ.ตร.(นต.) ตท. และ สทส.</w:t>
      </w:r>
    </w:p>
    <w:p w:rsidR="00000000" w:rsidDel="00000000" w:rsidP="00000000" w:rsidRDefault="00000000" w:rsidRPr="00000000" w14:paraId="00000E0C">
      <w:pPr>
        <w:shd w:fill="fbd5b5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1,818.7799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E0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6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0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E0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E1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E1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E1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E1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การออกรายงานการตรวจพิสูจน์เพื่อรองรับการปฏิรูปงานนิติวิทยาศาสตร์ตำรวจ ที่สามารถดำเนินการได้ทันตามระยะเวลาที่กำหนดได้ ไม่น้อยกว่า</w:t>
              <w:br w:type="textWrapping"/>
              <w:t xml:space="preserve">ร้อยละ 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การออกรายงานการตรวจพิสูจน์เพื่อรองรับการปฏิรูปงานนิติวิทยาศาสตร์ตำรวจ ที่สามารถดำเนินการได้ทันตามระยะเวลาที่กำหนดได้ ไม่น้อยกว่า</w:t>
              <w:br w:type="textWrapping"/>
              <w:t xml:space="preserve">ร้อยละ 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การออกรายงานการตรวจพิสูจน์เพื่อรองรับการปฏิรูปงานนิติวิทยาศาสตร์ตำรวจ ที่สามารถดำเนินการได้ทันตามระยะเวลาที่กำหนดได้ ไม่น้อยกว่า</w:t>
              <w:br w:type="textWrapping"/>
              <w:t xml:space="preserve">ร้อยละ 92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B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การออกรายงานการตรวจพิสูจน์เพื่อรองรับการปฏิรูปงานนิติวิทยาศาสตร์ตำรวจ ที่สามารถดำเนินการได้ทันตามระยะเวลาที่กำหนดได้ ไม่น้อยกว่า</w:t>
              <w:br w:type="textWrapping"/>
              <w:t xml:space="preserve">ร้อยละ 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การออกรายงานการตรวจพิสูจน์เพื่อรองรับการปฏิรูปงานนิติวิทยาศาสตร์ตำรวจ ที่สามารถดำเนินการได้ทันตามระยะเวลาที่กำหนดได้ ไม่น้อยกว่า</w:t>
              <w:br w:type="textWrapping"/>
              <w:t xml:space="preserve">ร้อยละ 95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เชื่อมั่นของของพนักงานสอบสวนและประชาชนต่อการปฏิบัติงานของเจ้าหน้าที่งานตรวจพิสูจน์หลักฐานและงานทะเบียนประวัติอาชญากร 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E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เชื่อมั่นของของพนักงานสอบสวนและประชาชนต่อการปฏิบัติงานของเจ้าหน้าที่งานตรวจพิสูจน์หลักฐานและงานทะเบียนประวัติ</w:t>
              <w:br w:type="textWrapping"/>
              <w:t xml:space="preserve">อาชญากร ไม่น้อยกว่า ร้อยละ 81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1F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เชื่อมั่นของของพนักงานสอบสวนและประชาชนต่อการปฏิบัติงานของเจ้าหน้าที่งานตรวจพิสูจน์หลักฐานและงานทะเบียนประวัติ</w:t>
              <w:br w:type="textWrapping"/>
              <w:t xml:space="preserve">อาชญากร ไม่น้อยกว่า ร้อยละ 82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2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เชื่อมั่นของของพนักงานสอบสวนและประชาชนต่อการปฏิบัติงานของเจ้าหน้าที่งานตรวจพิสูจน์หลักฐานและงานทะเบียนประวัติ</w:t>
              <w:br w:type="textWrapping"/>
              <w:t xml:space="preserve">อาชญากร ไม่น้อยกว่า ร้อยละ 84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2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เชื่อมั่นของของพนักงานสอบสวนและประชาชนต่อการปฏิบัติงานของเจ้าหน้าที่งานตรวจพิสูจน์หลักฐานและงานทะเบียนประวัต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อาชญากร ไม่น้อยกว่า ร้อยละ 85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2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2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2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2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2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2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2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2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2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2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2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เพิ่มมาตรฐานและยกระดับ</w:t>
              <w:br w:type="textWrapping"/>
              <w:t xml:space="preserve">การให้บริการงานด้านพิสูจน์หลักฐาน</w:t>
              <w:br w:type="textWrapping"/>
              <w:t xml:space="preserve">และการทะเบียนประวัติอาชญากร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2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เพิ่มมาตรฐานและยกระดับ</w:t>
              <w:br w:type="textWrapping"/>
              <w:t xml:space="preserve">การให้บริการงานด้านพิสูจน์หลักฐาน</w:t>
              <w:br w:type="textWrapping"/>
              <w:t xml:space="preserve">และการทะเบียนประวัติอาชญากร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2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เพิ่มมาตรฐานและยกระดับ</w:t>
              <w:br w:type="textWrapping"/>
              <w:t xml:space="preserve">การให้บริการงานด้านพิสูจน์หลักฐาน</w:t>
              <w:br w:type="textWrapping"/>
              <w:t xml:space="preserve">และการทะเบียนประวัติอาชญากร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3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เพิ่มมาตรฐานและยกระดับ</w:t>
              <w:br w:type="textWrapping"/>
              <w:t xml:space="preserve">การให้บริการงานด้านพิสูจน์หลักฐาน</w:t>
              <w:br w:type="textWrapping"/>
              <w:t xml:space="preserve">และการทะเบียนประวัติอาชญากร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3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เพิ่มมาตรฐานและยกระดับ</w:t>
              <w:br w:type="textWrapping"/>
              <w:t xml:space="preserve">การให้บริการงานด้านพิสูจน์หลักฐาน</w:t>
              <w:br w:type="textWrapping"/>
              <w:t xml:space="preserve">และการทะเบียนประวัติอาชญากร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3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พัฒนาระบบพิสูจน์หลักฐาน เทคโนโลยีทางวิทยาศาสตร์ </w:t>
              <w:br w:type="textWrapping"/>
              <w:t xml:space="preserve">บูรณาการระบบฐานข้อมูล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3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พัฒนาระบบพิสูจน์หลักฐาน เทคโนโลยีทางวิทยาศาสตร์</w:t>
              <w:br w:type="textWrapping"/>
              <w:t xml:space="preserve">บูรณาการระบบฐานข้อมูล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34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พัฒนาระบบพิสูจน์หลักฐาน เทคโนโลยีทางวิทยาศาสตร์ </w:t>
              <w:br w:type="textWrapping"/>
              <w:t xml:space="preserve">บูรณาการระบบฐานข้อมูล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3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พัฒนาระบบพิสูจน์หลักฐาน เทคโนโลยีทางวิทยาศาสตร์ </w:t>
              <w:br w:type="textWrapping"/>
              <w:t xml:space="preserve">บูรณาการระบบฐานข้อมูล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3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พัฒนาระบบพิสูจน์หลักฐาน เทคโนโลยีทางวิทยาศาสตร์ </w:t>
              <w:br w:type="textWrapping"/>
              <w:t xml:space="preserve">บูรณาการระบบฐานข้อมูล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37">
      <w:pPr>
        <w:rPr/>
      </w:pPr>
      <w:r w:rsidDel="00000000" w:rsidR="00000000" w:rsidRPr="00000000">
        <w:rPr>
          <w:rtl w:val="0"/>
        </w:rPr>
      </w:r>
    </w:p>
    <w:tbl>
      <w:tblPr>
        <w:tblStyle w:val="Table47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3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3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3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4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4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เพิ่มมาตรฐานระบบบริหารจัดการองค์กรและการบริหารทรัพยากรบุคคล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4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เพิ่มมาตรฐานระบบบริหารจัดการองค์กรและการบริหารทรัพยากรบุคคล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44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เพิ่มมาตรฐานระบบบริหารจัดการองค์กรและการบริหารทรัพยากรบุคคล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4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เพิ่มมาตรฐานระบบบริหารจัดการองค์กรและการบริหารทรัพยากรบุคคล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4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เพิ่มมาตรฐานระบบบริหารจัดการองค์กรและการบริหารทรัพยากรบุคคล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4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พัฒนาและส่งเสริมงานวิจัย นวัตกรรม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4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พัฒนาและส่งเสริมงานวิจัย นวัตกรรม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4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พัฒนาและส่งเสริมงานวิจัย นวัตกรรม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4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พัฒนาและส่งเสริมงานวิจัย นวัตกรรม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4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พัฒนาและส่งเสริมงานวิจัย นวัตกรรม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4C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4D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E4E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การตรวจพิสูจน์หลักฐานและการดำเนินการด้านนิติวิทยาศาสตร์ตำรวจ</w:t>
      </w:r>
    </w:p>
    <w:tbl>
      <w:tblPr>
        <w:tblStyle w:val="Table48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E4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E5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E5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E5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E5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E5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E5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5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5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342.5755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5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352.8528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5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363.4383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5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374.3415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5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385.5717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5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1,818.7799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5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5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5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E6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E6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6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7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7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E7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7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7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7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7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7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E7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79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A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B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C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D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E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7F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80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28h4qwu" w:id="46"/>
      <w:bookmarkEnd w:id="46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การปฏิรูประบบงานสอบสวน และการบังคับใช้กฎหมาย                                                      </w:t>
      </w:r>
    </w:p>
    <w:p w:rsidR="00000000" w:rsidDel="00000000" w:rsidP="00000000" w:rsidRDefault="00000000" w:rsidRPr="00000000" w14:paraId="00000E81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กมค.</w:t>
      </w:r>
    </w:p>
    <w:p w:rsidR="00000000" w:rsidDel="00000000" w:rsidP="00000000" w:rsidRDefault="00000000" w:rsidRPr="00000000" w14:paraId="00000E82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ปส. สตม. สกพ. ศ. สพฐ.ตร. สทส. และ สง.ก.ตร.</w:t>
      </w:r>
    </w:p>
    <w:p w:rsidR="00000000" w:rsidDel="00000000" w:rsidP="00000000" w:rsidRDefault="00000000" w:rsidRPr="00000000" w14:paraId="00000E83">
      <w:pPr>
        <w:shd w:fill="fbd5b5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     2,887.2833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E8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9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8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E8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8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E8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8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E8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8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E8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8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E8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8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ความพึงพอใจของผู้เสียหาย พยาน ผู้ต้องหา ต่อการดำเนินมาตรการคุ้มครองสิทธิตามหลักสิทธิมนุษยชน</w:t>
              <w:br w:type="textWrapping"/>
              <w:t xml:space="preserve">ในกระบวนการยุติธรรมของตำรวจ</w:t>
              <w:br w:type="textWrapping"/>
              <w:t xml:space="preserve">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ความพึงพอใจของผู้เสียหาย พยาน ผู้ต้องหา ต่อการดำเนินมาตรการคุ้มครองสิทธิตามหลักสิทธิมนุษยชน</w:t>
              <w:br w:type="textWrapping"/>
              <w:t xml:space="preserve">ในกระบวนการยุติธรรมของตำรวจ</w:t>
              <w:br w:type="textWrapping"/>
              <w:t xml:space="preserve">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ความพึงพอใจของผู้เสียหาย พยาน ผู้ต้องหา ต่อการดำเนินมาตรการคุ้มครองสิทธิตามหลักสิทธิมนุษยชน</w:t>
              <w:br w:type="textWrapping"/>
              <w:t xml:space="preserve">ในกระบวนการยุติธรรมของตำรวจ</w:t>
              <w:br w:type="textWrapping"/>
              <w:t xml:space="preserve">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ความพึงพอใจของผู้เสียหาย พยาน ผู้ต้องหา ต่อการดำเนินมาตรการคุ้มครองสิทธิตามหลักสิทธิมนุษยชน</w:t>
              <w:br w:type="textWrapping"/>
              <w:t xml:space="preserve">ในกระบวนการยุติธรรมของตำรวจ</w:t>
              <w:br w:type="textWrapping"/>
              <w:t xml:space="preserve">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ความพึงพอใจของผู้เสียหาย พยาน ผู้ต้องหา ต่อการดำเนินมาตรการคุ้มครองสิทธิตามหลักสิทธิมนุษยชน</w:t>
              <w:br w:type="textWrapping"/>
              <w:t xml:space="preserve">ในกระบวนการยุติธรรมของตำรวจ</w:t>
              <w:br w:type="textWrapping"/>
              <w:t xml:space="preserve">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จำนวนเรื่องร้องเรียนของผู้เสียหาย พยาน ผู้ต้องหา ต่อการได้รับการปฏิบัติที่ไม่เหมาะสมตามหลักสิทธิมนุษยชนของเจ้าหน้าที่ตำรวจไม่เกินร้อยละ 20 ของจำนวนเรื่องร้องเรียนทั้งหมด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5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จำนวนเรื่องร้องเรียนของผู้เสียหาย พยาน ผู้ต้องหา ต่อการได้รับการปฏิบัติที่ไม่เหมาะสมตามหลักสิทธิมนุษยชนของเจ้าหน้าที่ตำรวจไม่เกินร้อยละ 20 ของจำนวนเรื่องร้องเรียนทั้งหมด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6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จำนวนเรื่องร้องเรียนของผู้เสียหาย พยาน ผู้ต้องหา ต่อการได้รับการปฏิบัติที่ไม่เหมาะสมตามหลักสิทธิมนุษยชนของเจ้าหน้าที่ตำรวจไม่เกินร้อยละ 20 ของจำนวนเรื่องร้องเรียนทั้งหมด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จำนวนเรื่องร้องเรียนของผู้เสียหาย พยาน ผู้ต้องหา ต่อการได้รับการปฏิบัติที่ไม่เหมาะสมตามหลักสิทธิมนุษยชนของเจ้าหน้าที่ตำรวจไม่เกินร้อยละ 20 ของจำนวนเรื่องร้องเรียนทั้งหมด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จำนวนเรื่องร้องเรียนของผู้เสียหาย พยาน ผู้ต้องหา ต่อการได้รับการปฏิบัติที่ไม่เหมาะสมตามหลักสิทธิมนุษยชนของเจ้าหน้าที่ตำรวจไม่เกินร้อยละ 20 ของจำนวนเรื่องร้องเรียนทั้งหมด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9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9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9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9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A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A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A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A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พัฒนาองค์ความรู้  มาตรฐานจริยธรรม และจรรยาบรรณในการบริการ  เสริมสร้างและพัฒนาขีดสมรรถนะให้พนักงานสอบสวน ผู้ช่วยพนักงานสอบสวน ฝ่ายกฎหมายและฝ่ายพิสูจน์หลักฐานให้บริการประชาชนอย่างมือ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A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พัฒนาองค์ความรู้  มาตรฐานจริยธรรม และจรรยาบรรณในการบริการ  เสริมสร้างและพัฒนาขีดสมรรถนะให้พนักงานสอบสวน ผู้ช่วยพนักงานสอบสวน ฝ่ายกฎหมายและฝ่ายพิสูจน์หลักฐานให้บริการประชาชนอย่างมืออาชีพ รวมถึงสร้าง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A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พัฒนาองค์ความรู้  มาตรฐานจริยธรรม และจรรยาบรรณในการบริการ  เสริมสร้างและพัฒนาขีดสมรรถนะให้พนักงานสอบสวน ผู้ช่วยพนักงานสอบสวน ฝ่ายกฎหมายและฝ่ายพิสูจน์หลักฐานให้บริการประชาชนอย่างมืออาชีพ รวมถึงสร้าง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A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พัฒนาองค์ความรู้  มาตรฐานจริยธรรม และจรรยาบรรณในการบริการ  เสริมสร้างและพัฒนาขีดสมรรถนะให้พนักงานสอบสวน ผู้ช่วยพนักงานสอบสวน ฝ่ายกฎหมายและฝ่ายพิสูจน์หลักฐานให้บริการประชาชนอย่างมืออาชีพ รวมถึงสร้าง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A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พัฒนาองค์ความรู้  มาตรฐานจริยธรรม และจรรยาบรรณในการบริการ  เสริมสร้างและพัฒนาขีดสมรรถนะให้พนักงานสอบสวน ผู้ช่วยพนักงานสอบสวน ฝ่ายกฎหมายและฝ่ายพิสูจน์หลักฐานให้บริการประชาชนอย่างมืออาชีพ รวมถึงสร้าง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A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A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A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A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A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A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A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A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B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อาชีพ รวมถึงสร้างระบบการประเมินผลการปฏิบัติงานของพนักงานสอบสวนให้มีมาตรฐาน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ระบบการประเมินผลการปฏิบัติงาน</w:t>
              <w:br w:type="textWrapping"/>
              <w:t xml:space="preserve">ของพนักงานสอบสวนให้มีมาตรฐาน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ระบบการประเมินผลการปฏิบัติงาน</w:t>
              <w:br w:type="textWrapping"/>
              <w:t xml:space="preserve">ของพนักงานสอบสวนให้มีมาตรฐาน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ระบบการประเมินผลการปฏิบัติงาน</w:t>
              <w:br w:type="textWrapping"/>
              <w:t xml:space="preserve">ของพนักงานสอบสวนให้มีมาตรฐาน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ระบบการประเมินผลการปฏิบัติงาน</w:t>
              <w:br w:type="textWrapping"/>
              <w:t xml:space="preserve">ของพนักงานสอบสวนให้มีมาตรฐาน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พัฒนาระบบงานสอบสวน และงานบริการบนสถานีโดยนำระบบเทคโนโลยีสารสนเทศมาใช้ โดยกำหนดระยะเวลา</w:t>
              <w:br w:type="textWrapping"/>
              <w:t xml:space="preserve">ในการดำเนินงานในทุกขั้นตอนของงานสอบสวนอย่างชัดเจน เพื่อให้ประชาชนได้รับความยุติธรรมโดยไม่ล่าช้า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พัฒนาระบบงานสอบสวน และงานบริการบนสถานีโดยนำระบบเทคโนโลยีสารสนเทศมาใช้ โดยกำหนดระยะเวลา</w:t>
              <w:br w:type="textWrapping"/>
              <w:t xml:space="preserve">ในการดำเนินงานในทุกขั้นตอนของงานสอบสวนอย่างชัดเจน เพื่อให้ประชาชนได้รับความยุติธรรมโดยไม่ล่าช้า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พัฒนาระบบงานสอบสวน และงานบริการบนสถานีโดยนำระบบเทคโนโลยีสารสนเทศมาใช้ โดยกำหนดระยะเวลา</w:t>
              <w:br w:type="textWrapping"/>
              <w:t xml:space="preserve">ในการดำเนินงานในทุกขั้นตอนของงานสอบสวนอย่างชัดเจน เพื่อให้ประชาชนได้รับความยุติธรรมโดยไม่ล่าช้า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พัฒนาระบบงานสอบสวน และงานบริการบนสถานีโดยนำระบบเทคโนโลยีสารสนเทศมาใช้ โดยกำหนดระยะเวลา</w:t>
              <w:br w:type="textWrapping"/>
              <w:t xml:space="preserve">ในการดำเนินงานในทุกขั้นตอนของงานสอบสวนอย่างชัดเจน เพื่อให้ประชาชนได้รับความยุติธรรมโดยไม่ล่าช้า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พัฒนาระบบงานสอบสวน และงานบริการบนสถานีโดยนำระบบเทคโนโลยีสารสนเทศมาใช้ โดยกำหนดระยะเวลา</w:t>
              <w:br w:type="textWrapping"/>
              <w:t xml:space="preserve">ในการดำเนินงานในทุกขั้นตอนของงานสอบสวนอย่างชัดเจน เพื่อให้ประชาชนได้รับความยุติธรรมโดยไม่ล่าช้า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พัฒนาระบบการตรวจสอบและ/หรือแจ้งความคืบหน้า และการรับคำร้องทุกข์กล่าวโทษและเชื่อมโยงข้อมูลระหว่างสถานีตำรวจทั่วประเทศ 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พัฒนาระบบการตรวจสอบและ/หรือแจ้งความคืบหน้า และการรับคำร้องทุกข์กล่าวโทษและเชื่อมโยงข้อมูลระหว่างสถานีตำรวจทั่วประเทศ 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พัฒนาระบบการตรวจสอบและ/หรือแจ้งความคืบหน้า และการรับคำร้องทุกข์กล่าวโทษและเชื่อมโยงข้อมูลระหว่างสถานีตำรวจทั่วประเทศ 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B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พัฒนาระบบการตรวจสอบและ/หรือแจ้งความคืบหน้า และการรับคำร้องทุกข์กล่าวโทษและเชื่อมโยงข้อมูลระหว่างสถานีตำรวจทั่วประเทศ 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C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พัฒนาระบบการตรวจสอบและ/หรือแจ้งความคืบหน้า และการรับคำร้องทุกข์กล่าวโทษและเชื่อมโยงข้อมูลระหว่างสถานีตำรวจทั่วประเทศ 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C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พัฒนาการดำเนินงานในกระบวนการยุติธรรมทางเลือกในรูปแบบต่าง ๆ </w:t>
              <w:br w:type="textWrapping"/>
              <w:t xml:space="preserve">การไกล่เกลี่ยระงับข้อพิพาทหันเหคดี ก่อนเข้าสู่กระบวนการยุติธรรม </w:t>
              <w:br w:type="textWrapping"/>
              <w:t xml:space="preserve">การช่วยเหลือประชาชนให้เข้าถึง</w:t>
              <w:br w:type="textWrapping"/>
              <w:t xml:space="preserve">ความเป็นธรรม (การแจ้งสิทธิ </w:t>
              <w:br w:type="textWrapping"/>
              <w:t xml:space="preserve">การแจ้งความก้าวหน้าของคดี ฯลฯ)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C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พัฒนาการดำเนินงานในกระบวนการยุติธรรมทางเลือกในรูปแบบต่าง ๆ </w:t>
              <w:br w:type="textWrapping"/>
              <w:t xml:space="preserve">การไกล่เกลี่ยระงับข้อพิพาทหันเหคดี </w:t>
              <w:br w:type="textWrapping"/>
              <w:t xml:space="preserve">ก่อนเข้าสู่กระบวนการยุติธรรม </w:t>
              <w:br w:type="textWrapping"/>
              <w:t xml:space="preserve">การช่วยเหลือประชาชนให้เข้าถึง</w:t>
              <w:br w:type="textWrapping"/>
              <w:t xml:space="preserve">ความเป็นธรรม (การแจ้งสิทธิ </w:t>
              <w:br w:type="textWrapping"/>
              <w:t xml:space="preserve">การแจ้งความก้าวหน้าของคดี ฯลฯ)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C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พัฒนาการดำเนินงานในกระบวนการยุติธรรมทางเลือกในรูปแบบต่าง ๆ </w:t>
              <w:br w:type="textWrapping"/>
              <w:t xml:space="preserve">การไกล่เกลี่ยระงับข้อพิพาทหันเหคดี </w:t>
              <w:br w:type="textWrapping"/>
              <w:t xml:space="preserve">ก่อนเข้าสู่กระบวนการยุติธรรม </w:t>
              <w:br w:type="textWrapping"/>
              <w:t xml:space="preserve">การช่วยเหลือประชาชนให้เข้าถึง</w:t>
              <w:br w:type="textWrapping"/>
              <w:t xml:space="preserve">ความเป็นธรรม (การแจ้งสิทธิ </w:t>
              <w:br w:type="textWrapping"/>
              <w:t xml:space="preserve">การแจ้งความก้าวหน้าของคดี ฯลฯ)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C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พัฒนาการดำเนินงานในกระบวนการยุติธรรมทางเลือกในรูปแบบต่าง ๆ </w:t>
              <w:br w:type="textWrapping"/>
              <w:t xml:space="preserve">การไกล่เกลี่ยระงับข้อพิพาทหันเหคดี </w:t>
              <w:br w:type="textWrapping"/>
              <w:t xml:space="preserve">ก่อนเข้าสู่กระบวนการยุติธรรม </w:t>
              <w:br w:type="textWrapping"/>
              <w:t xml:space="preserve">การช่วยเหลือประชาชนให้เข้าถึง</w:t>
              <w:br w:type="textWrapping"/>
              <w:t xml:space="preserve">ความเป็นธรรม (การแจ้งสิทธิ </w:t>
              <w:br w:type="textWrapping"/>
              <w:t xml:space="preserve">การแจ้งความก้าวหน้าของคดี ฯลฯ)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C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พัฒนาการดำเนินงานในกระบวนการยุติธรรมทางเลือกในรูปแบบต่าง ๆ </w:t>
              <w:br w:type="textWrapping"/>
              <w:t xml:space="preserve">การไกล่เกลี่ยระงับข้อพิพาทหันเหคดี </w:t>
              <w:br w:type="textWrapping"/>
              <w:t xml:space="preserve">ก่อนเข้าสู่กระบวนการยุติธรรม </w:t>
              <w:br w:type="textWrapping"/>
              <w:t xml:space="preserve">การช่วยเหลือประชาชนให้เข้าถึง</w:t>
              <w:br w:type="textWrapping"/>
              <w:t xml:space="preserve">ความเป็นธรรม (การแจ้งสิทธิ </w:t>
              <w:br w:type="textWrapping"/>
              <w:t xml:space="preserve">การแจ้งความก้าวหน้าของคดี ฯลฯ)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C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C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C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C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นำเทคโนโลยีดิจิทัล และนวัตกรรมสมัยใหม่มาใช้ในกระบวนการบังคับใช้กฎหมายให้เป็นไปอย่างมีประสิทธิภาพ โปร่งใส ไม่เลือกปฏิบัติ และเป็นธรรม สามารถกล่าวหาและจับกุมผู้กระทำผิดได้อย่างถูกต้อง และรวดเร็ว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นำเทคโนโลยีดิจิทัล และนวัตกรรมสมัยใหม่มาใช้ในกระบวนการบังคับใช้กฎหมายให้เป็นไปอย่างมีประสิทธิภาพ โปร่งใส ไม่เลือกปฏิบัติ และเป็นธรรม สามารถกล่าวหาและจับกุมผู้กระทำผิดได้อย่างถูกต้อง และรวดเร็ว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นำเทคโนโลยีดิจิทัล และนวัตกรรมสมัยใหม่มาใช้ในกระบวนการบังคับใช้กฎหมายให้เป็นไปอย่างมีประสิทธิภาพ โปร่งใส ไม่เลือกปฏิบัติ และเป็นธรรม สามารถกล่าวหาและจับกุมผู้กระทำผิดได้อย่างถูกต้อง และรวดเร็ว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นำเทคโนโลยีดิจิทัล และนวัตกรรมสมัยใหม่มาใช้ในกระบวนการบังคับใช้กฎหมายให้เป็นไปอย่างมีประสิทธิภาพ โปร่งใส ไม่เลือกปฏิบัติ และเป็นธรรม สามารถกล่าวหาและจับกุมผู้กระทำผิดได้อย่างถูกต้อง และรวดเร็ว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นำเทคโนโลยีดิจิทัล และนวัตกรรมสมัยใหม่มาใช้ในกระบวนการบังคับใช้กฎหมายให้เป็นไปอย่างมีประสิทธิภาพ โปร่งใส ไม่เลือกปฏิบัติ และเป็นธรรม สามารถกล่าวหาและจับกุมผู้กระทำผิดได้อย่างถูกต้อง และรวดเร็ว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ทบทวนความจำเป็นและความเหมาะสมของกฎหมายที่มีอยู่ทุกลำดับชั้นของกฎหมาย แก้ไขปรับปรุงกฎหมายให้ทันสมัย ยกเลิกกฎหมายที่มีเนื้อหาไม่จำเป็น หรือเป็นอุปสรรคต่อการพัฒนาประเทศ สนับสนุนให้ประชาชนมีส่วนร่วมในการกระบวนการทางกฎหมายโดยเพิ่มช่องทางการมีส่วนร่วมของประชาชนตั้งแต่ต้นจนจบกระบวนการ  รวมทั้งกำหนดวงรอบในการทบทวนปรับปรุงแก้ไขกฎหมายให้ทันสมัย อยู่ตลอดเวลา รวมทั้งการประเมินผลสัมฤทธิ์ของกฎหมายทุกรอบระยะเวลาที่กำหนด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ทบทวนความจำเป็นและความเหมาะสมของกฎหมายที่มีอยู่ทุกลำดับชั้นของกฎหมาย แก้ไขปรับปรุงกฎหมายให้ทันสมัย ยกเลิกกฎหมายที่มีเนื้อหา</w:t>
              <w:br w:type="textWrapping"/>
              <w:t xml:space="preserve">ไม่จำเป็น หรือเป็นอุปสรรคต่อการพัฒนาประเทศ สนับสนุนให้ประชาชน</w:t>
              <w:br w:type="textWrapping"/>
              <w:t xml:space="preserve">มีส่วนร่วมในการกระบวนการ</w:t>
              <w:br w:type="textWrapping"/>
              <w:t xml:space="preserve">ทางกฎหมายโดยเพิ่มช่องทางการมีส่วนร่วมของประชาชนตั้งแต่ต้นจนจบกระบวนการ  รวมทั้งกำหนดวงรอบ</w:t>
              <w:br w:type="textWrapping"/>
              <w:t xml:space="preserve">ในการทบทวนปรับปรุงแก้ไขกฎหมาย</w:t>
              <w:br w:type="textWrapping"/>
              <w:t xml:space="preserve">ให้ทันสมัย อยู่ตลอดเวลา รวมทั้งการประเมินผลสัมฤทธิ์ของกฎหมายทุกรอบระยะเวลาที่กำหนด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ทบทวนความจำเป็นและความเหมาะสมของกฎหมายที่มีอยู่ทุกลำดับชั้นของกฎหมาย แก้ไขปรับปรุงกฎหมายให้ทันสมัย ยกเลิกกฎหมายที่มีเนื้อหา</w:t>
              <w:br w:type="textWrapping"/>
              <w:t xml:space="preserve">ไม่จำเป็น หรือเป็นอุปสรรคต่อการพัฒนาประเทศ สนับสนุนให้ประชาชน</w:t>
              <w:br w:type="textWrapping"/>
              <w:t xml:space="preserve">มีส่วนร่วมในการกระบวนการ</w:t>
              <w:br w:type="textWrapping"/>
              <w:t xml:space="preserve">ทางกฎหมายโดยเพิ่มช่องทางการมีส่วนร่วมของประชาชนตั้งแต่ต้นจนจบกระบวนการ  รวมทั้งกำหนดวงรอบ</w:t>
              <w:br w:type="textWrapping"/>
              <w:t xml:space="preserve">ในการทบทวนปรับปรุงแก้ไขกฎหมาย</w:t>
              <w:br w:type="textWrapping"/>
              <w:t xml:space="preserve">ให้ทันสมัย อยู่ตลอดเวลา รวมทั้งการประเมินผลสัมฤทธิ์ของกฎหมายทุกรอบระยะเวลาที่กำหนด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ทบทวนความจำเป็นและความเหมาะสมของกฎหมายที่มีอยู่ทุกลำดับชั้นของกฎหมาย แก้ไขปรับปรุงกฎหมายให้ทันสมัย ยกเลิกกฎหมายที่มีเนื้อหา</w:t>
              <w:br w:type="textWrapping"/>
              <w:t xml:space="preserve">ไม่จำเป็น หรือเป็นอุปสรรคต่อการพัฒนาประเทศ สนับสนุนให้ประชาชน</w:t>
              <w:br w:type="textWrapping"/>
              <w:t xml:space="preserve">มีส่วนร่วมในการกระบวนการ</w:t>
              <w:br w:type="textWrapping"/>
              <w:t xml:space="preserve">ทางกฎหมายโดยเพิ่มช่องทางการมีส่วนร่วมของประชาชนตั้งแต่ต้นจนจบกระบวนการ  รวมทั้งกำหนดวงรอบ</w:t>
              <w:br w:type="textWrapping"/>
              <w:t xml:space="preserve">ในการทบทวนปรับปรุงแก้ไขกฎหมาย</w:t>
              <w:br w:type="textWrapping"/>
              <w:t xml:space="preserve">ให้ทันสมัย อยู่ตลอดเวลา รวมทั้งการประเมินผลสัมฤทธิ์ของกฎหมายทุกรอบระยะเวลาที่กำหนด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ทบทวนความจำเป็นและความเหมาะสมของกฎหมายที่มีอยู่ทุกลำดับชั้นของกฎหมาย แก้ไขปรับปรุงกฎหมายให้ทันสมัย ยกเลิกกฎหมายที่มีเนื้อหา</w:t>
              <w:br w:type="textWrapping"/>
              <w:t xml:space="preserve">ไม่จำเป็น หรือเป็นอุปสรรคต่อการพัฒนาประเทศ สนับสนุนให้ประชาชน</w:t>
              <w:br w:type="textWrapping"/>
              <w:t xml:space="preserve">มีส่วนร่วมในการกระบวนการ</w:t>
              <w:br w:type="textWrapping"/>
              <w:t xml:space="preserve">ทางกฎหมายโดยเพิ่มช่องทางการมีส่วนร่วมของประชาชนตั้งแต่ต้นจนจบกระบวนการ  รวมทั้งกำหนดวงรอบ</w:t>
              <w:br w:type="textWrapping"/>
              <w:t xml:space="preserve">ในการทบทวนปรับปรุงแก้ไขกฎหมาย</w:t>
              <w:br w:type="textWrapping"/>
              <w:t xml:space="preserve">ให้ทันสมัย อยู่ตลอดเวลา รวมทั้งการประเมินผลสัมฤทธิ์ของกฎหมายทุกรอบระยะเวลาที่กำหนด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B">
      <w:pPr>
        <w:rPr/>
      </w:pPr>
      <w:r w:rsidDel="00000000" w:rsidR="00000000" w:rsidRPr="00000000">
        <w:rPr>
          <w:rtl w:val="0"/>
        </w:rPr>
      </w:r>
    </w:p>
    <w:tbl>
      <w:tblPr>
        <w:tblStyle w:val="Table50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D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D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D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E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E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EE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กำหนดระยะเวลาดำเนินงาน</w:t>
              <w:br w:type="textWrapping"/>
              <w:t xml:space="preserve">ในทุกขั้นตอนของกระบวนการยุติธรรมที่ชัดเจนเพื่อให้ประชาชนได้รับ</w:t>
              <w:br w:type="textWrapping"/>
              <w:t xml:space="preserve">ความยุติธรรมโดยไม่ล่าช้า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กำหนดระยะเวลาดำเนินงาน</w:t>
              <w:br w:type="textWrapping"/>
              <w:t xml:space="preserve">ในทุกขั้นตอนของกระบวนการยุติธรรม</w:t>
              <w:br w:type="textWrapping"/>
              <w:t xml:space="preserve">ที่ชัดเจนเพื่อให้ประชาชนได้รับ</w:t>
              <w:br w:type="textWrapping"/>
              <w:t xml:space="preserve">ความยุติธรรมโดยไม่ล่าช้า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กำหนดระยะเวลาดำเนินงาน</w:t>
              <w:br w:type="textWrapping"/>
              <w:t xml:space="preserve">ในทุกขั้นตอนของกระบวนการยุติธรรม</w:t>
              <w:br w:type="textWrapping"/>
              <w:t xml:space="preserve">ที่ชัดเจนเพื่อให้ประชาชนได้รับ</w:t>
              <w:br w:type="textWrapping"/>
              <w:t xml:space="preserve">ความยุติธรรมโดยไม่ล่าช้า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กำหนดระยะเวลาดำเนินงาน</w:t>
              <w:br w:type="textWrapping"/>
              <w:t xml:space="preserve">ในทุกขั้นตอนของกระบวนการยุติธรรม</w:t>
              <w:br w:type="textWrapping"/>
              <w:t xml:space="preserve">ที่ชัดเจนเพื่อให้ประชาชนได้รับ</w:t>
              <w:br w:type="textWrapping"/>
              <w:t xml:space="preserve">ความยุติธรรมโดยไม่ล่าช้า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กำหนดระยะเวลาดำเนินงาน</w:t>
              <w:br w:type="textWrapping"/>
              <w:t xml:space="preserve">ในทุกขั้นตอนของกระบวนการยุติธรรม</w:t>
              <w:br w:type="textWrapping"/>
              <w:t xml:space="preserve">ที่ชัดเจนเพื่อให้ประชาชนได้รับ</w:t>
              <w:br w:type="textWrapping"/>
              <w:t xml:space="preserve">ความยุติธรรมโดยไม่ล่าช้า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จัดให้มี/พัฒนามาตรการเพื่อคุ้มครองผู้เสียหาย ผู้ต้องหา และจำเลยเพื่อให้เข้าถึงกระบวนการยุติธรรมได้อย่างมีประสิทธิภาพและมีมาตรการปฏิบัติต่อผู้เสียหายและพยาน</w:t>
              <w:br w:type="textWrapping"/>
              <w:t xml:space="preserve">ที่เหมาะสมยิ่งขึ้น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จัดให้มี/พัฒนามาตรการเพื่อคุ้มครองผู้เสียหาย ผู้ต้องหา และจำเลยเพื่อให้เข้าถึงกระบวนการยุติธรรมได้อย่างมีประสิทธิภาพและมีมาตรการปฏิบัติ</w:t>
              <w:br w:type="textWrapping"/>
              <w:t xml:space="preserve">ต่อผู้เสียหายและพยานที่เหมาะสมยิ่งขึ้น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จัดให้มี/พัฒนามาตรการเพื่อคุ้มครองผู้เสียหาย ผู้ต้องหา และจำเลยเพื่อให้เข้าถึงกระบวนการยุติธรรมได้อย่างมีประสิทธิภาพและมีมาตรการปฏิบัติ</w:t>
              <w:br w:type="textWrapping"/>
              <w:t xml:space="preserve">ต่อผู้เสียหายและพยานที่เหมาะสมยิ่งขึ้น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จัดให้มี/พัฒนามาตรการเพื่อคุ้มครองผู้เสียหาย ผู้ต้องหา และจำเลยเพื่อให้เข้าถึงกระบวนการยุติธรรมได้อย่างมีประสิทธิภาพและมีมาตรการปฏิบัติ</w:t>
              <w:br w:type="textWrapping"/>
              <w:t xml:space="preserve">ต่อผู้เสียหายและพยานที่เหมาะสมยิ่งขึ้น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E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จัดให้มี/พัฒนามาตรการเพื่อคุ้มครองผู้เสียหาย ผู้ต้องหา และจำเลยเพื่อให้เข้าถึงกระบวนการยุติธรรมได้อย่างมีประสิทธิภาพและมีมาตรการปฏิบัติ</w:t>
              <w:br w:type="textWrapping"/>
              <w:t xml:space="preserve">ต่อผู้เสียหายและพยานที่เหมาะสมยิ่งขึ้น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0">
            <w:pPr>
              <w:spacing w:after="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พัฒนามาตรการแทนการควบคุมตัวผู้กระทำความผิดอาญา </w:t>
              <w:br w:type="textWrapping"/>
              <w:t xml:space="preserve">(Non - Custodial Measures)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พัฒนามาตรการแทนการควบคุมตัวผู้กระทำความผิดอาญา </w:t>
              <w:br w:type="textWrapping"/>
              <w:t xml:space="preserve">(Non - Custodial Measures)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พัฒนามาตรการแทนการควบคุมตัวผู้กระทำความผิดอาญา </w:t>
              <w:br w:type="textWrapping"/>
              <w:t xml:space="preserve">(Non - Custodial Measures)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พัฒนามาตรการแทนการควบคุมตัวผู้กระทำความผิดอาญา </w:t>
              <w:br w:type="textWrapping"/>
              <w:t xml:space="preserve">(Non - Custodial Measures)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พัฒนามาตรการแทนการควบคุมตัวผู้กระทำความผิดอาญา </w:t>
              <w:br w:type="textWrapping"/>
              <w:t xml:space="preserve">(Non - Custodial Measures)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ปรับปรุงโทษปรับในคดีอาญาโดยนำระบบโทษปรับตามความสามารถในการชำระของผู้กระทำผิด (Day Fines System) มาใช้เพื่อลดความเหลื่อมล้ำ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ปรับปรุงโทษปรับในคดีอาญาโดยนำระบบโทษปรับตามความสามารถในการชำระของผู้กระทำผิด (Day Fines System) มาใช้เพื่อลดความเหลื่อมล้ำ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ปรับปรุงโทษปรับในคดีอาญาโดยนำระบบโทษปรับตามความสามารถในการชำระของผู้กระทำผิด (Day Fines System) มาใช้เพื่อลดความเหลื่อมล้ำ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ปรับปรุงโทษปรับในคดีอาญาโดยนำระบบโทษปรับตามความสามารถในการชำระของผู้กระทำผิด (Day Fines System) มาใช้เพื่อลดความเหลื่อมล้ำ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ปรับปรุงโทษปรับในคดีอาญาโดยนำระบบโทษปรับตามความสามารถในการชำระของผู้กระทำผิด (Day Fines System) มาใช้เพื่อลดความเหลื่อมล้ำ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บูรณาการฐานข้อมูลเทคโนโลยีสารสนเทศระหว่างหน่วยงาน</w:t>
              <w:br w:type="textWrapping"/>
              <w:t xml:space="preserve">ในกระบวนการยุติธรรม เพื่อให้มีข้อมูลที่เกี่ยวข้องกับผู้ต้องหาหรือจำเลย</w:t>
              <w:br w:type="textWrapping"/>
              <w:t xml:space="preserve">อย่างมีประสิทธิภาพมากยิ่งขึ้น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บูรณาการฐานข้อมูลเทคโนโลยีสารสนเทศระหว่างหน่วยงาน</w:t>
              <w:br w:type="textWrapping"/>
              <w:t xml:space="preserve">ในกระบวนการยุติธรรม เพื่อให้มีข้อมูล</w:t>
              <w:br w:type="textWrapping"/>
              <w:t xml:space="preserve">ที่เกี่ยวข้องกับผู้ต้องหาหรือจำเลย</w:t>
              <w:br w:type="textWrapping"/>
              <w:t xml:space="preserve">อย่างมีประสิทธิภาพมากยิ่งขึ้น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บูรณาการฐานข้อมูลเทคโนโลยีสารสนเทศระหว่างหน่วยงาน</w:t>
              <w:br w:type="textWrapping"/>
              <w:t xml:space="preserve">ในกระบวนการยุติธรรม เพื่อให้มีข้อมูล</w:t>
              <w:br w:type="textWrapping"/>
              <w:t xml:space="preserve">ที่เกี่ยวข้องกับผู้ต้องหาหรือจำเลย</w:t>
              <w:br w:type="textWrapping"/>
              <w:t xml:space="preserve">อย่างมีประสิทธิภาพมากยิ่งขึ้น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บูรณาการฐานข้อมูลเทคโนโลยีสารสนเทศระหว่างหน่วยงาน</w:t>
              <w:br w:type="textWrapping"/>
              <w:t xml:space="preserve">ในกระบวนการยุติธรรม เพื่อให้มีข้อมูล</w:t>
              <w:br w:type="textWrapping"/>
              <w:t xml:space="preserve">ที่เกี่ยวข้องกับผู้ต้องหาหรือจำเลย</w:t>
              <w:br w:type="textWrapping"/>
              <w:t xml:space="preserve">อย่างมีประสิทธิภาพมากยิ่งขึ้น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EF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บูรณาการฐานข้อมูลเทคโนโลยีสารสนเทศระหว่างหน่วยงาน</w:t>
              <w:br w:type="textWrapping"/>
              <w:t xml:space="preserve">ในกระบวนการยุติธรรม เพื่อให้มีข้อมูล</w:t>
              <w:br w:type="textWrapping"/>
              <w:t xml:space="preserve">ที่เกี่ยวข้องกับผู้ต้องหาหรือจำเลย</w:t>
              <w:br w:type="textWrapping"/>
              <w:t xml:space="preserve">อย่างมีประสิทธิภาพมากยิ่งขึ้น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FF">
      <w:pPr>
        <w:rPr/>
      </w:pPr>
      <w:r w:rsidDel="00000000" w:rsidR="00000000" w:rsidRPr="00000000">
        <w:rPr>
          <w:rtl w:val="0"/>
        </w:rPr>
      </w:r>
    </w:p>
    <w:tbl>
      <w:tblPr>
        <w:tblStyle w:val="Table5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0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0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0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0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0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0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0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0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0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0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0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วางกฎเกณฑ์ให้การสอบสวนดำเนินไปโดยไม่จำต้องใช้มาตรการที่กระทบสิทธิเสรีภาพของผู้ต้องหาหรือจำเลย เช่น การตรวจค้น ยึดทรัพย์สิน จับกุม และขัง เว้นแต่มีความจำเป็นอย่างหลีกเลี่ยงไม่ได้และให้ใช้มาตรการเช่นว่านั้นเพียงเท่าที่จำเป็นโดยคำนึงถึงความเดือดร้อนทุกข์ยากของผู้ต้องหา </w:t>
              <w:br w:type="textWrapping"/>
              <w:t xml:space="preserve">และจำเลยด้วย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0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วางกฎเกณฑ์ให้การสอบสวนดำเนินไปโดยไม่จำต้องใช้มาตรการที่กระทบสิทธิเสรีภาพของผู้ต้องหาหรือจำเลย เช่น การตรวจค้น ยึดทรัพย์สิน </w:t>
              <w:br w:type="textWrapping"/>
              <w:t xml:space="preserve">จับกุม และขัง เว้นแต่มีความจำเป็น</w:t>
              <w:br w:type="textWrapping"/>
              <w:t xml:space="preserve">อย่างหลีกเลี่ยงไม่ได้และให้ใช้มาตรการ</w:t>
              <w:br w:type="textWrapping"/>
              <w:t xml:space="preserve">เช่นว่านั้นเพียงเท่าที่จำเป็นโดยคำนึงถึง</w:t>
              <w:br w:type="textWrapping"/>
              <w:t xml:space="preserve">ความเดือดร้อนทุกข์ยากของผู้ต้องหา </w:t>
              <w:br w:type="textWrapping"/>
              <w:t xml:space="preserve">และจำเลยด้วย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0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วางกฎเกณฑ์ให้การสอบสวนดำเนินไปโดยไม่จำต้องใช้มาตรการที่กระทบสิทธิเสรีภาพของผู้ต้องหาหรือจำเลย เช่น การตรวจค้น ยึดทรัพย์สิน </w:t>
              <w:br w:type="textWrapping"/>
              <w:t xml:space="preserve">จับกุม และขัง เว้นแต่มีความจำเป็น</w:t>
              <w:br w:type="textWrapping"/>
              <w:t xml:space="preserve">อย่างหลีกเลี่ยงไม่ได้และให้ใช้มาตรการ</w:t>
              <w:br w:type="textWrapping"/>
              <w:t xml:space="preserve">เช่นว่านั้นเพียงเท่าที่จำเป็นโดยคำนึงถึง</w:t>
              <w:br w:type="textWrapping"/>
              <w:t xml:space="preserve">ความเดือดร้อนทุกข์ยากของผู้ต้องหา </w:t>
              <w:br w:type="textWrapping"/>
              <w:t xml:space="preserve">และจำเลยด้วย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0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วางกฎเกณฑ์ให้การสอบสวนดำเนินไปโดยไม่จำต้องใช้มาตรการที่กระทบสิทธิเสรีภาพของผู้ต้องหาหรือจำเลย เช่น การตรวจค้น ยึดทรัพย์สิน </w:t>
              <w:br w:type="textWrapping"/>
              <w:t xml:space="preserve">จับกุม และขัง เว้นแต่มีความจำเป็น</w:t>
              <w:br w:type="textWrapping"/>
              <w:t xml:space="preserve">อย่างหลีกเลี่ยงไม่ได้และให้ใช้มาตรการ</w:t>
              <w:br w:type="textWrapping"/>
              <w:t xml:space="preserve">เช่นว่านั้นเพียงเท่าที่จำเป็นโดยคำนึงถึง</w:t>
              <w:br w:type="textWrapping"/>
              <w:t xml:space="preserve">ความเดือดร้อนทุกข์ยากของผู้ต้องหา </w:t>
              <w:br w:type="textWrapping"/>
              <w:t xml:space="preserve">และจำเลยด้วย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0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วางกฎเกณฑ์ให้การสอบสวนดำเนินไปโดยไม่จำต้องใช้มาตรการที่กระทบสิทธิเสรีภาพของผู้ต้องหาหรือจำเลย เช่น การตรวจค้น ยึดทรัพย์สิน </w:t>
              <w:br w:type="textWrapping"/>
              <w:t xml:space="preserve">จับกุม และขัง เว้นแต่มีความจำเป็น</w:t>
              <w:br w:type="textWrapping"/>
              <w:t xml:space="preserve">อย่างหลีกเลี่ยงไม่ได้และให้ใช้มาตรการ</w:t>
              <w:br w:type="textWrapping"/>
              <w:t xml:space="preserve">เช่นว่านั้นเพียงเท่าที่จำเป็นโดยคำนึงถึง</w:t>
              <w:br w:type="textWrapping"/>
              <w:t xml:space="preserve">ความเดือดร้อนทุกข์ยากของผู้ต้องหา </w:t>
              <w:br w:type="textWrapping"/>
              <w:t xml:space="preserve">และจำเลยด้วย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0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ปรับปรุงสถานที่ควบคุม</w:t>
              <w:br w:type="textWrapping"/>
              <w:t xml:space="preserve">และขังผู้ต้องหาระหว่างการพิจารณา</w:t>
              <w:br w:type="textWrapping"/>
              <w:t xml:space="preserve">ให้เหมาะสม มีความปลอดภัย</w:t>
              <w:br w:type="textWrapping"/>
              <w:t xml:space="preserve">และสมศักดิ์ศรีของความเป็นมนุษย์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ปรับปรุงสถานที่ควบคุม</w:t>
              <w:br w:type="textWrapping"/>
              <w:t xml:space="preserve">และขังผู้ต้องหาระหว่างการพิจารณา</w:t>
              <w:br w:type="textWrapping"/>
              <w:t xml:space="preserve">ให้เหมาะสม มีความปลอดภัย</w:t>
              <w:br w:type="textWrapping"/>
              <w:t xml:space="preserve">และสมศักดิ์ศรีของความเป็นมนุษย์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ปรับปรุงสถานที่ควบคุม</w:t>
              <w:br w:type="textWrapping"/>
              <w:t xml:space="preserve">และขังผู้ต้องหาระหว่างการพิจารณา</w:t>
              <w:br w:type="textWrapping"/>
              <w:t xml:space="preserve">ให้เหมาะสม มีความปลอดภัย</w:t>
              <w:br w:type="textWrapping"/>
              <w:t xml:space="preserve">และสมศักดิ์ศรีของความเป็นมนุษย์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ปรับปรุงสถานที่ควบคุม</w:t>
              <w:br w:type="textWrapping"/>
              <w:t xml:space="preserve">และขังผู้ต้องหาระหว่างการพิจารณา</w:t>
              <w:br w:type="textWrapping"/>
              <w:t xml:space="preserve">ให้เหมาะสม มีความปลอดภัย</w:t>
              <w:br w:type="textWrapping"/>
              <w:t xml:space="preserve">และสมศักดิ์ศรีของความเป็นมนุษย์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ปรับปรุงสถานที่ควบคุม</w:t>
              <w:br w:type="textWrapping"/>
              <w:t xml:space="preserve">และขังผู้ต้องหาระหว่างการพิจารณา</w:t>
              <w:br w:type="textWrapping"/>
              <w:t xml:space="preserve">ให้เหมาะสม มีความปลอดภัย</w:t>
              <w:br w:type="textWrapping"/>
              <w:t xml:space="preserve">และสมศักดิ์ศรีของความเป็นมนุษย์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ให้มีกลไกตรวจตราและตรวจสอบการควบคุมและขัง ทั้งในระดับภายในหน่วยงานและจากกลไกที่เป็นอิสระอื่น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ให้มีกลไกตรวจตราและตรวจสอบการควบคุมและขัง ทั้งในระดับภายในหน่วยงานและจากกลไกที่เป็นอิสระอื่น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ให้มีกลไกตรวจตราและตรวจสอบการควบคุมและขัง ทั้งในระดับภายในหน่วยงานและจากกลไกที่เป็นอิสระอื่น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ให้มีกลไกตรวจตราและตรวจสอบการควบคุมและขัง ทั้งในระดับภายในหน่วยงานและจากกลไกที่เป็นอิสระอื่น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ให้มีกลไกตรวจตราและตรวจสอบการควบคุมและขัง ทั้งในระดับภายในหน่วยงานและจากกลไกที่เป็นอิสระอื่น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15. ให้มีการใช้เทคโนโลยีโดยเฉพาะอย่างยิ่ง การบันทึกภาพและเสียงสามารถนำออกถ่ายทอดได้อย่างต่อเนื่องในการกำกับดูแลการตรวจค้น จับกุม สอบสวน ชี้ตัว ผู้ต้องหาหรือจำเลย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15. ให้มีการใช้เทคโนโลยีโดยเฉพาะอย่างยิ่ง การบันทึกภาพและเสียงสามารถนำออกถ่ายทอดได้อย่างต่อเนื่องในการกำกับดูแลการตรวจค้น จับกุม สอบสวน ชี้ตัว ผู้ต้องหาหรือจำเลย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15. ให้มีการใช้เทคโนโลยีโดยเฉพาะอย่างยิ่ง การบันทึกภาพและเสียงสามารถนำออกถ่ายทอดได้อย่างต่อเนื่องในการกำกับดูแลการตรวจค้น จับกุม สอบสวน ชี้ตัว ผู้ต้องหาหรือจำเลย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15. ให้มีการใช้เทคโนโลยีโดยเฉพาะอย่างยิ่ง การบันทึกภาพและเสียงสามารถนำออกถ่ายทอดได้อย่างต่อเนื่องในการกำกับดูแลการตรวจค้น จับกุม สอบสวน ชี้ตัว ผู้ต้องหาหรือจำเลย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15. ให้มีการใช้เทคโนโลยีโดยเฉพาะอย่างยิ่ง การบันทึกภาพและเสียงสามารถนำออกถ่ายทอดได้อย่างต่อเนื่องในการกำกับดูแลการตรวจค้น จับกุม สอบสวน ชี้ตัว ผู้ต้องหาหรือจำเลย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1E">
      <w:pPr>
        <w:rPr/>
      </w:pPr>
      <w:r w:rsidDel="00000000" w:rsidR="00000000" w:rsidRPr="00000000">
        <w:rPr>
          <w:rtl w:val="0"/>
        </w:rPr>
      </w:r>
    </w:p>
    <w:tbl>
      <w:tblPr>
        <w:tblStyle w:val="Table52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1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2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2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2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2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2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2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2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2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2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2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16. ให้มีฐานข้อมูลสำหรับการติดตาม กรณีวิสามัญฆาตกรรม และสำนวนชันสูตรพลิกศพ แล้วรายงานต่อกลไกสิทธิมนุษยชนระดับชาติ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2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16. ให้มีฐานข้อมูลสำหรับการติดตาม กรณีวิสามัญฆาตกรรม และสำนวนชันสูตรพลิกศพ แล้วรายงานต่อกลไกสิทธิมนุษยชนระดับชาติ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2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16. ให้มีฐานข้อมูลสำหรับการติดตาม กรณีวิสามัญฆาตกรรม และสำนวนชันสูตรพลิกศพ แล้วรายงานต่อกลไกสิทธิมนุษยชนระดับชาติ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2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16. ให้มีฐานข้อมูลสำหรับการติดตาม กรณีวิสามัญฆาตกรรม และสำนวนชันสูตรพลิกศพ แล้วรายงานต่อกลไกสิทธิมนุษยชนระดับชาติ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2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16. ให้มีฐานข้อมูลสำหรับการติดตาม กรณีวิสามัญฆาตกรรม และสำนวนชันสูตรพลิกศพ แล้วรายงานต่อกลไกสิทธิมนุษยชนระดับชาติ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2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17. พัฒนากฎเกณฑ์และมาตรการปกป้องสิทธิในชื่อเสียงและความเป็นส่วนตัวของผู้ต้องหาและจำเลยให้สมดุลกับประโยชน์สาธารณะ รวมถึงห้ามมิให้นำตัวผู้ต้องหา มาแถลงข่าว</w:t>
              <w:br w:type="textWrapping"/>
              <w:t xml:space="preserve">ต่อสื่อมวลชน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2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17. พัฒนากฎเกณฑ์และมาตรการปกป้องสิทธิในชื่อเสียงและความเป็นส่วนตัวของผู้ต้องหาและจำเลยให้สมดุลกับประโยชน์สาธารณะ รวมถึงห้ามมิให้นำตัวผู้ต้องหา มาแถลงข่าว</w:t>
              <w:br w:type="textWrapping"/>
              <w:t xml:space="preserve">ต่อสื่อมวลชน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3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17. พัฒนากฎเกณฑ์และมาตรการปกป้องสิทธิในชื่อเสียงและความเป็นส่วนตัวของผู้ต้องหาและจำเลยให้สมดุลกับประโยชน์สาธารณะ รวมถึงห้ามมิให้นำตัวผู้ต้องหา มาแถลงข่าว</w:t>
              <w:br w:type="textWrapping"/>
              <w:t xml:space="preserve">ต่อสื่อมวลชน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3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17. พัฒนากฎเกณฑ์และมาตรการปกป้องสิทธิในชื่อเสียงและความเป็นส่วนตัวของผู้ต้องหาและจำเลยให้สมดุลกับประโยชน์สาธารณะ รวมถึงห้ามมิให้นำตัวผู้ต้องหา มาแถลงข่าว</w:t>
              <w:br w:type="textWrapping"/>
              <w:t xml:space="preserve">ต่อสื่อมวลชน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3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17. พัฒนากฎเกณฑ์และมาตรการปกป้องสิทธิในชื่อเสียงและความเป็นส่วนตัวของผู้ต้องหาและจำเลยให้สมดุลกับประโยชน์สาธารณะ รวมถึงห้ามมิให้นำตัวผู้ต้องหา มาแถลงข่าว</w:t>
              <w:br w:type="textWrapping"/>
              <w:t xml:space="preserve">ต่อสื่อมวลชน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3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18. ให้พนักงานสอบสวนรวบรวมพยานหลักฐานทุกชนิดที่เป็นประโยชน์ต่อการพิสูจน์ความผิดหรือความบริสุทธิ์ของผู้ต้องหาในการนี้ให้จัดให้มีระบบหรือหน่วยงานในการรวบรวมพยานหลักฐานเพื่อพิสูจน์ความบริสุทธิ์ของจำเลยตามที่จำเลยหรือทนาย</w:t>
              <w:br w:type="textWrapping"/>
              <w:t xml:space="preserve">ความร้องขอ ซึ่งรวมถึงการตรวจ </w:t>
              <w:br w:type="textWrapping"/>
              <w:t xml:space="preserve">ทางนิติวิทยาศาสตร์ด้วย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3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18. ให้พนักงานสอบสวนรวบรวมพยานหลักฐานทุกชนิดที่เป็นประโยชน์ต่อการพิสูจน์ความผิดหรือความบริสุทธิ์ของผู้ต้องหาในการนี้ให้จัดให้มีระบบหรือหน่วยงานในการรวบรวมพยานหลักฐานเพื่อพิสูจน์ความบริสุทธิ์ของจำเลยตามที่จำเลยหรือทนาย</w:t>
              <w:br w:type="textWrapping"/>
              <w:t xml:space="preserve">ความร้องขอ ซึ่งรวมถึงการตรวจ </w:t>
              <w:br w:type="textWrapping"/>
              <w:t xml:space="preserve">ทางนิติวิทยาศาสตร์ด้วย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3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18. ให้พนักงานสอบสวนรวบรวมพยานหลักฐานทุกชนิดที่เป็นประโยชน์ต่อการพิสูจน์ความผิดหรือความบริสุทธิ์ของผู้ต้องหาในการนี้ให้จัดให้มีระบบหรือหน่วยงานในการรวบรวมพยานหลักฐานเพื่อพิสูจน์ความบริสุทธิ์ของจำเลยตามที่จำเลยหรือทนาย</w:t>
              <w:br w:type="textWrapping"/>
              <w:t xml:space="preserve">ความร้องขอ ซึ่งรวมถึงการตรวจ </w:t>
              <w:br w:type="textWrapping"/>
              <w:t xml:space="preserve">ทางนิติวิทยาศาสตร์ด้วย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3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18. ให้พนักงานสอบสวนรวบรวมพยานหลักฐานทุกชนิดที่เป็นประโยชน์ต่อการพิสูจน์ความผิดหรือความบริสุทธิ์ของผู้ต้องหาในการนี้ให้จัดให้มีระบบหรือหน่วยงานในการรวบรวมพยานหลักฐานเพื่อพิสูจน์ความบริสุทธิ์ของจำเลยตามที่จำเลยหรือทนาย</w:t>
              <w:br w:type="textWrapping"/>
              <w:t xml:space="preserve">ความร้องขอ ซึ่งรวมถึงการตรวจ </w:t>
              <w:br w:type="textWrapping"/>
              <w:t xml:space="preserve">ทางนิติวิทยาศาสตร์ด้วย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3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18. ให้พนักงานสอบสวนรวบรวมพยานหลักฐานทุกชนิดที่เป็นประโยชน์ต่อการพิสูจน์ความผิดหรือความบริสุทธิ์ของผู้ต้องหาในการนี้ให้จัดให้มีระบบหรือหน่วยงานในการรวบรวมพยานหลักฐานเพื่อพิสูจน์ความบริสุทธิ์ของจำเลยตามที่จำเลยหรือทนาย</w:t>
              <w:br w:type="textWrapping"/>
              <w:t xml:space="preserve">ความร้องขอ ซึ่งรวมถึงการตรวจ </w:t>
              <w:br w:type="textWrapping"/>
              <w:t xml:space="preserve">ทางนิติวิทยาศาสตร์ด้วย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38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9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3A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3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3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4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4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4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4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4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19. เจ้าหน้าที่ผู้มีหน้าที่ในการรวบรวมพยานหลักฐานรวมทั้งนิติวิทยาศาสตร์ทุกคนต้องมีอิสระในการทำงาน</w:t>
              <w:br w:type="textWrapping"/>
              <w:t xml:space="preserve">เพื่อแสวงหาความจริง และพยานหลักฐานทั้งหมดที่หาได้ต้องได้รับการพิจารณาตลอดกระบวนการ</w:t>
              <w:br w:type="textWrapping"/>
              <w:t xml:space="preserve">จนถึงชั้นศาลโดยครบถ้วน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4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19. เจ้าหน้าที่ผู้มีหน้าที่ในการรวบรวมพยานหลักฐานรวมทั้งนิติวิทยาศาสตร์ทุกคนต้องมีอิสระในการทำงาน</w:t>
              <w:br w:type="textWrapping"/>
              <w:t xml:space="preserve">เพื่อแสวงหาความจริง และพยานหลักฐานทั้งหมดที่หาได้ต้องได้รับการพิจารณาตลอดกระบวนการ</w:t>
              <w:br w:type="textWrapping"/>
              <w:t xml:space="preserve">จนถึงชั้นศาลโดยครบถ้วน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4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19. เจ้าหน้าที่ผู้มีหน้าที่ในการรวบรวมพยานหลักฐานรวมทั้งนิติวิทยาศาสตร์ทุกคนต้องมีอิสระในการทำงาน</w:t>
              <w:br w:type="textWrapping"/>
              <w:t xml:space="preserve">เพื่อแสวงหาความจริง และพยานหลักฐานทั้งหมดที่หาได้ต้องได้รับการพิจารณาตลอดกระบวนการ</w:t>
              <w:br w:type="textWrapping"/>
              <w:t xml:space="preserve">จนถึงชั้นศาลโดยครบถ้วน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4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19. เจ้าหน้าที่ผู้มีหน้าที่ในการรวบรวมพยานหลักฐานรวมทั้งนิติวิทยาศาสตร์ทุกคนต้องมีอิสระในการทำงาน</w:t>
              <w:br w:type="textWrapping"/>
              <w:t xml:space="preserve">เพื่อแสวงหาความจริง และพยานหลักฐานทั้งหมดที่หาได้ต้องได้รับการพิจารณาตลอดกระบวนการ</w:t>
              <w:br w:type="textWrapping"/>
              <w:t xml:space="preserve">จนถึงชั้นศาลโดยครบถ้วน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4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19. เจ้าหน้าที่ผู้มีหน้าที่ในการรวบรวมพยานหลักฐานรวมทั้งนิติวิทยาศาสตร์ทุกคนต้องมีอิสระในการทำงาน</w:t>
              <w:br w:type="textWrapping"/>
              <w:t xml:space="preserve">เพื่อแสวงหาความจริง และพยานหลักฐานทั้งหมดที่หาได้ต้องได้รับการพิจารณาตลอดกระบวนการ</w:t>
              <w:br w:type="textWrapping"/>
              <w:t xml:space="preserve">จนถึงชั้นศาลโดยครบถ้วน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4A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B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4C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F4D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การปฏิรูประบบงานสอบสวน และการบังคับใช้กฎหมาย</w:t>
      </w:r>
    </w:p>
    <w:tbl>
      <w:tblPr>
        <w:tblStyle w:val="Table54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F4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F4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F5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F5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F5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F5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F5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5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5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543.8330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5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560.1480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5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576.9524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5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594.2610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5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612.0888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5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2,887.2833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5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5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5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5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F6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F6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6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7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7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7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7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7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7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7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7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78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9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A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B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C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E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nmf14n" w:id="47"/>
      <w:bookmarkEnd w:id="47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การเพิ่มประสิทธิภาพงานสืบสวน</w:t>
      </w:r>
    </w:p>
    <w:p w:rsidR="00000000" w:rsidDel="00000000" w:rsidP="00000000" w:rsidRDefault="00000000" w:rsidRPr="00000000" w14:paraId="00000F7F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สยศ.ตร.(ผอ.)</w:t>
      </w:r>
    </w:p>
    <w:p w:rsidR="00000000" w:rsidDel="00000000" w:rsidP="00000000" w:rsidRDefault="00000000" w:rsidRPr="00000000" w14:paraId="00000F80">
      <w:pPr>
        <w:shd w:fill="fbd5b5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และ ภ.1-9</w:t>
      </w:r>
    </w:p>
    <w:p w:rsidR="00000000" w:rsidDel="00000000" w:rsidP="00000000" w:rsidRDefault="00000000" w:rsidRPr="00000000" w14:paraId="00000F81">
      <w:pPr>
        <w:shd w:fill="fbd5b5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                                     ประมาณการงบประมาณ รวมทั้งสิ้น      2,681.1136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0F82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5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8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F8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8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F8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8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F8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8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F8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8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0F8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8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8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8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จับกุมผู้กระทำผิดกลุ่มที่ 1 คดีประเภทอุกฉกรรจ์และสะเทือนขวัญได้ ไม่น้อยกว่าร้อยละ 79 ของคดีที่รับแจ้ง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จับกุมผู้กระทำผิดกลุ่มที่ 2 คดีประเภทที่เกี่ยวกับชีวิต ร่างกายและเพศได้ ไม่น้อยกว่าร้อยละ 73 </w:t>
              <w:br w:type="textWrapping"/>
              <w:t xml:space="preserve">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จับกุมผู้กระทำผิดกลุ่มที่ 2 คดีประเภทที่เกี่ยวกับชีวิต ร่างกาย</w:t>
              <w:br w:type="textWrapping"/>
              <w:t xml:space="preserve">และเพศได้ ไม่น้อยกว่าร้อยละ 73 </w:t>
              <w:br w:type="textWrapping"/>
              <w:t xml:space="preserve">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จับกุมผู้กระทำผิดกลุ่มที่ 2 คดีประเภทที่เกี่ยวกับชีวิต ร่างกาย</w:t>
              <w:br w:type="textWrapping"/>
              <w:t xml:space="preserve">และเพศได้ ไม่น้อยกว่าร้อยละ 73 </w:t>
              <w:br w:type="textWrapping"/>
              <w:t xml:space="preserve">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จับกุมผู้กระทำผิดกลุ่มที่ 2 คดีประเภทที่เกี่ยวกับชีวิต ร่างกาย</w:t>
              <w:br w:type="textWrapping"/>
              <w:t xml:space="preserve">และเพศได้ ไม่น้อยกว่าร้อยละ 73 </w:t>
              <w:br w:type="textWrapping"/>
              <w:t xml:space="preserve">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จับกุมผู้กระทำผิดกลุ่มที่ 2 คดีประเภทที่เกี่ยวกับชีวิต ร่างกาย</w:t>
              <w:br w:type="textWrapping"/>
              <w:t xml:space="preserve">และเพศได้ ไม่น้อยกว่าร้อยละ 73</w:t>
              <w:br w:type="textWrapping"/>
              <w:t xml:space="preserve">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จับกุมผู้กระทำผิดกลุ่มที่ 3 คดีประเภทที่เกี่ยวกับทรัพย์ได้ </w:t>
              <w:br w:type="textWrapping"/>
              <w:t xml:space="preserve">ไม่น้อยกว่าร้อยละ 55 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จับกุมผู้กระทำผิดกลุ่มที่ 3 คดีประเภทที่เกี่ยวกับทรัพย์ได้ </w:t>
              <w:br w:type="textWrapping"/>
              <w:t xml:space="preserve">ไม่น้อยกว่าร้อยละ 55 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จับกุมผู้กระทำผิดกลุ่มที่ 3 คดีประเภทที่เกี่ยวกับทรัพย์ได้ </w:t>
            </w:r>
          </w:p>
          <w:p w:rsidR="00000000" w:rsidDel="00000000" w:rsidP="00000000" w:rsidRDefault="00000000" w:rsidRPr="00000000" w14:paraId="00000F9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ไม่น้อยกว่าร้อยละ 55 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จับกุมผู้กระทำผิดกลุ่มที่ 3 คดีประเภทที่เกี่ยวกับทรัพย์ได้ </w:t>
            </w:r>
          </w:p>
          <w:p w:rsidR="00000000" w:rsidDel="00000000" w:rsidP="00000000" w:rsidRDefault="00000000" w:rsidRPr="00000000" w14:paraId="00000F9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ไม่น้อยกว่าร้อยละ 55 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จับกุมผู้กระทำผิดกลุ่มที่ 3 คดีประเภทที่เกี่ยวกับทรัพย์ได้ </w:t>
              <w:br w:type="textWrapping"/>
              <w:t xml:space="preserve">ไม่น้อยกว่าร้อยละ 55 ของคดีที่รับแจ้ง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9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9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A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A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A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A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A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A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A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A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A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เพิ่มประสิทธิภาพและพัฒนาบุคลากร ด้านการสืบสวน ให้มีความพร้อมต่อการปฏิบัติงานและทันต่อ</w:t>
              <w:br w:type="textWrapping"/>
              <w:t xml:space="preserve">การเปลี่ยนแปลง ในด้านต่าง ๆ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A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เพิ่มประสิทธิภาพและพัฒนาบุคลากร ด้านการสืบสวน ให้มีความพร้อม</w:t>
              <w:br w:type="textWrapping"/>
              <w:t xml:space="preserve">ต่อการปฏิบัติงานและทันต่อ</w:t>
              <w:br w:type="textWrapping"/>
              <w:t xml:space="preserve">การเปลี่ยนแปลง ในด้านต่าง ๆ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A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เพิ่มประสิทธิภาพและพัฒนาบุคลากร ด้านการสืบสวน ให้มีความพร้อม</w:t>
              <w:br w:type="textWrapping"/>
              <w:t xml:space="preserve">ต่อการปฏิบัติงานและทันต่อ</w:t>
              <w:br w:type="textWrapping"/>
              <w:t xml:space="preserve">การเปลี่ยนแปลง ในด้านต่าง ๆ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A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เพิ่มประสิทธิภาพและพัฒนาบุคลากร ด้านการสืบสวน ให้มีความพร้อม</w:t>
              <w:br w:type="textWrapping"/>
              <w:t xml:space="preserve">ต่อการปฏิบัติงานและทันต่อ</w:t>
              <w:br w:type="textWrapping"/>
              <w:t xml:space="preserve">การเปลี่ยนแปลง ในด้านต่าง ๆ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A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เพิ่มประสิทธิภาพและพัฒนาบุคลากร ด้านการสืบสวน ให้มีความพร้อม</w:t>
              <w:br w:type="textWrapping"/>
              <w:t xml:space="preserve">ต่อการปฏิบัติงานและทันต่อ</w:t>
              <w:br w:type="textWrapping"/>
              <w:t xml:space="preserve">การเปลี่ยนแปลง ในด้านต่าง ๆ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AD">
      <w:pPr>
        <w:rPr/>
      </w:pPr>
      <w:r w:rsidDel="00000000" w:rsidR="00000000" w:rsidRPr="00000000">
        <w:rPr>
          <w:rtl w:val="0"/>
        </w:rPr>
      </w:r>
    </w:p>
    <w:tbl>
      <w:tblPr>
        <w:tblStyle w:val="Table56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ead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A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A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bd5b5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B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ac09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B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994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B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4740a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0FB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พัฒนาระบบฐานข้อมูลในด้าน</w:t>
              <w:br w:type="textWrapping"/>
              <w:t xml:space="preserve">การสืบสวนให้ทันสมัย ทันต่อสถานการณ์ที่เกิดขึ้นในปัจจุบัน</w:t>
              <w:br w:type="textWrapping"/>
              <w:t xml:space="preserve">และตอบสนองความแตกต่าง</w:t>
              <w:br w:type="textWrapping"/>
              <w:t xml:space="preserve">ของแต่ละพื้นที่ได้อย่างเหมาะสม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พัฒนาระบบฐานข้อมูลในด้าน</w:t>
              <w:br w:type="textWrapping"/>
              <w:t xml:space="preserve">การสืบสวนให้ทันสมัย ทันต่อสถานการณ์ที่เกิดขึ้นในปัจจุบัน</w:t>
              <w:br w:type="textWrapping"/>
              <w:t xml:space="preserve">และตอบสนองความแตกต่าง</w:t>
              <w:br w:type="textWrapping"/>
              <w:t xml:space="preserve">ของแต่ละพื้นที่ได้อย่างเหมาะสม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พัฒนาระบบฐานข้อมูลในด้าน</w:t>
              <w:br w:type="textWrapping"/>
              <w:t xml:space="preserve">การสืบสวนให้ทันสมัย ทันต่อสถานการณ์ที่เกิดขึ้นในปัจจุบัน</w:t>
              <w:br w:type="textWrapping"/>
              <w:t xml:space="preserve">และตอบสนองความแตกต่าง</w:t>
              <w:br w:type="textWrapping"/>
              <w:t xml:space="preserve">ของแต่ละพื้นที่ได้อย่างเหมาะสม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พัฒนาระบบฐานข้อมูลในด้าน</w:t>
              <w:br w:type="textWrapping"/>
              <w:t xml:space="preserve">การสืบสวนให้ทันสมัย ทันต่อสถานการณ์ที่เกิดขึ้นในปัจจุบัน</w:t>
              <w:br w:type="textWrapping"/>
              <w:t xml:space="preserve">และตอบสนองความแตกต่าง</w:t>
              <w:br w:type="textWrapping"/>
              <w:t xml:space="preserve">ของแต่ละพื้นที่ได้อย่างเหมาะสม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พัฒนาระบบฐานข้อมูลในด้าน</w:t>
              <w:br w:type="textWrapping"/>
              <w:t xml:space="preserve">การสืบสวนให้ทันสมัย ทันต่อสถานการณ์ที่เกิดขึ้นในปัจจุบัน</w:t>
              <w:br w:type="textWrapping"/>
              <w:t xml:space="preserve">และตอบสนองความแตกต่าง</w:t>
              <w:br w:type="textWrapping"/>
              <w:t xml:space="preserve">ของแต่ละพื้นที่ได้อย่างเหมาะสม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ติดตาม ตรวจสอบ กำกับ ดูแล และเร่งรัดผลการปฏิบัติในการดำเนินงานด้านสืบสวนและผลการจับกุมในพื้น</w:t>
              <w:br w:type="textWrapping"/>
              <w:t xml:space="preserve">ที่อย่างต่อเนื่อง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ติดตาม ตรวจสอบ กำกับ ดูแล และเร่งรัดผลการปฏิบัติในการดำเนินงานด้านสืบสวนและผลการจับกุมในพื้น</w:t>
              <w:br w:type="textWrapping"/>
              <w:t xml:space="preserve">ที่อย่างต่อเนื่อง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B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ติดตาม ตรวจสอบ กำกับ ดูแล และเร่งรัดผลการปฏิบัติในการดำเนินงานด้านสืบสวนและผลการจับกุมในพื้น</w:t>
              <w:br w:type="textWrapping"/>
              <w:t xml:space="preserve">ที่อย่างต่อเนื่อง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C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ติดตาม ตรวจสอบ กำกับ ดูแล และเร่งรัดผลการปฏิบัติในการดำเนินงานด้านสืบสวนและผลการจับกุมในพื้น</w:t>
              <w:br w:type="textWrapping"/>
              <w:t xml:space="preserve">ที่อย่างต่อเนื่อง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C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ติดตาม ตรวจสอบ กำกับ ดูแล และเร่งรัดผลการปฏิบัติในการดำเนินงานด้านสืบสวนและผลการจับกุมในพื้น</w:t>
              <w:br w:type="textWrapping"/>
              <w:t xml:space="preserve">ที่อย่างต่อเนื่อง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C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แสวงหาความร่วมมือจากทุกองค์กร ทั้งภาครัฐ และเอกชน ในการปฏิบัติงานด้านการสืบสวน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C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แสวงหาความร่วมมือจากทุกองค์กร ทั้งภาครัฐ และเอกชน ในการปฏิบัติงานด้านการสืบสวน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C4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แสวงหาความร่วมมือจากทุกองค์กร ทั้งภาครัฐ และเอกชน ในการปฏิบัติงานด้านการสืบสวน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C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แสวงหาความร่วมมือจากทุกองค์กร ทั้งภาครัฐ และเอกชน ในการปฏิบัติงานด้านการสืบสวน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ef6f0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0FC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แสวงหาความร่วมมือจากทุกองค์กร ทั้งภาครัฐ และเอกชน ในการปฏิบัติงานด้านการสืบสวน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C7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C8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0FC9">
      <w:pPr>
        <w:shd w:fill="fac090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การเพิ่มประสิทธิภาพงานสืบสวน</w:t>
      </w:r>
    </w:p>
    <w:tbl>
      <w:tblPr>
        <w:tblStyle w:val="Table57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0F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0F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0F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0FC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0FC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0FC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0FD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D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505.0000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520.1500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535.7545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551.8271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568.3819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2,681.1136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D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D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0FD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FE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FE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      400.0000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E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      412.0000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F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      424.3600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F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      437.0908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F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      450.2035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FF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    2,123.6543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F4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</w:t>
      </w:r>
      <w:r w:rsidDel="00000000" w:rsidR="00000000" w:rsidRPr="00000000">
        <w:rPr>
          <w:rFonts w:ascii="Sarabun" w:cs="Sarabun" w:eastAsia="Sarabun" w:hAnsi="Sarabun"/>
        </w:rPr>
        <w:drawing>
          <wp:inline distB="0" distT="0" distL="0" distR="0">
            <wp:extent cx="865020" cy="599634"/>
            <wp:effectExtent b="0" l="0" r="0" t="0"/>
            <wp:docPr id="261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92"/>
                    <a:srcRect b="1874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5020" cy="5996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782763" cy="457201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58" name="Shape 58"/>
                      <wps:spPr>
                        <a:xfrm>
                          <a:off x="4459381" y="3556162"/>
                          <a:ext cx="1773238" cy="447676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rgbClr val="76923C">
                            <a:alpha val="20000"/>
                          </a:srgbClr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782763" cy="457201"/>
                <wp:effectExtent b="0" l="0" r="0" t="0"/>
                <wp:wrapNone/>
                <wp:docPr id="3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2763" cy="4572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1751012" cy="457201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4475257" y="3556162"/>
                          <a:ext cx="1741487" cy="447676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rgbClr val="76923C">
                            <a:alpha val="40000"/>
                          </a:srgbClr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1751012" cy="457201"/>
                <wp:effectExtent b="0" l="0" r="0" t="0"/>
                <wp:wrapNone/>
                <wp:docPr id="2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1012" cy="4572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687513" cy="455613"/>
                <wp:effectExtent b="0" l="0" r="0" t="0"/>
                <wp:wrapNone/>
                <wp:docPr id="55" name=""/>
                <a:graphic>
                  <a:graphicData uri="http://schemas.microsoft.com/office/word/2010/wordprocessingShape">
                    <wps:wsp>
                      <wps:cNvSpPr/>
                      <wps:cNvPr id="89" name="Shape 89"/>
                      <wps:spPr>
                        <a:xfrm>
                          <a:off x="4507006" y="3556956"/>
                          <a:ext cx="1677988" cy="446088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687513" cy="455613"/>
                <wp:effectExtent b="0" l="0" r="0" t="0"/>
                <wp:wrapNone/>
                <wp:docPr id="55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1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7513" cy="455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76200</wp:posOffset>
                </wp:positionV>
                <wp:extent cx="5154295" cy="655718"/>
                <wp:effectExtent b="0" l="0" r="0" t="0"/>
                <wp:wrapNone/>
                <wp:docPr id="13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68850" y="3452125"/>
                          <a:ext cx="5154295" cy="655718"/>
                          <a:chOff x="2768850" y="3452125"/>
                          <a:chExt cx="5154300" cy="655750"/>
                        </a:xfrm>
                      </wpg:grpSpPr>
                      <wpg:grpSp>
                        <wpg:cNvGrpSpPr/>
                        <wpg:grpSpPr>
                          <a:xfrm>
                            <a:off x="2768853" y="3452141"/>
                            <a:ext cx="5154295" cy="655718"/>
                            <a:chOff x="0" y="0"/>
                            <a:chExt cx="2551678" cy="455454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551675" cy="45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3" name="Shape 213"/>
                          <wps:spPr>
                            <a:xfrm>
                              <a:off x="0" y="0"/>
                              <a:ext cx="2551678" cy="455454"/>
                            </a:xfrm>
                            <a:prstGeom prst="homePlate">
                              <a:avLst>
                                <a:gd fmla="val 50000" name="adj"/>
                              </a:avLst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4" name="Shape 214"/>
                          <wps:spPr>
                            <a:xfrm>
                              <a:off x="12073" y="88957"/>
                              <a:ext cx="2316596" cy="241516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ยุทธศาสตร์ที่ 3 ป้องกันและแก้ไขปัญหาที่มีผลกระทบต่อความมั่นคง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76200</wp:posOffset>
                </wp:positionV>
                <wp:extent cx="5154295" cy="655718"/>
                <wp:effectExtent b="0" l="0" r="0" t="0"/>
                <wp:wrapNone/>
                <wp:docPr id="136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1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4295" cy="6557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7556500</wp:posOffset>
                </wp:positionH>
                <wp:positionV relativeFrom="paragraph">
                  <wp:posOffset>0</wp:posOffset>
                </wp:positionV>
                <wp:extent cx="1417955" cy="623570"/>
                <wp:effectExtent b="0" l="0" r="0" t="0"/>
                <wp:wrapNone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135" name="Shape 135"/>
                      <wps:spPr>
                        <a:xfrm>
                          <a:off x="4651310" y="3482503"/>
                          <a:ext cx="1389380" cy="594995"/>
                        </a:xfrm>
                        <a:prstGeom prst="roundRect">
                          <a:avLst>
                            <a:gd fmla="val 10108" name="adj"/>
                          </a:avLst>
                        </a:prstGeom>
                        <a:noFill/>
                        <a:ln cap="flat" cmpd="sng" w="28575">
                          <a:solidFill>
                            <a:srgbClr val="95373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7556500</wp:posOffset>
                </wp:positionH>
                <wp:positionV relativeFrom="paragraph">
                  <wp:posOffset>0</wp:posOffset>
                </wp:positionV>
                <wp:extent cx="1417955" cy="623570"/>
                <wp:effectExtent b="0" l="0" r="0" t="0"/>
                <wp:wrapNone/>
                <wp:docPr id="79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1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955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7569200</wp:posOffset>
                </wp:positionH>
                <wp:positionV relativeFrom="paragraph">
                  <wp:posOffset>101600</wp:posOffset>
                </wp:positionV>
                <wp:extent cx="1380490" cy="459105"/>
                <wp:effectExtent b="0" l="0" r="0" t="0"/>
                <wp:wrapNone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77" name="Shape 77"/>
                      <wps:spPr>
                        <a:xfrm>
                          <a:off x="4660518" y="3555210"/>
                          <a:ext cx="137096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เจ้าภาพขับเคลื่อนยุทธศาสตร์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สยศ.ตร.(ผค.)</w:t>
                            </w:r>
                          </w:p>
                        </w:txbxContent>
                      </wps:txbx>
                      <wps:bodyPr anchorCtr="0" anchor="t" bIns="25700" lIns="51400" spcFirstLastPara="1" rIns="51400" wrap="square" tIns="2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7569200</wp:posOffset>
                </wp:positionH>
                <wp:positionV relativeFrom="paragraph">
                  <wp:posOffset>101600</wp:posOffset>
                </wp:positionV>
                <wp:extent cx="1380490" cy="459105"/>
                <wp:effectExtent b="0" l="0" r="0" t="0"/>
                <wp:wrapNone/>
                <wp:docPr id="47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0490" cy="459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8645156</wp:posOffset>
            </wp:positionH>
            <wp:positionV relativeFrom="paragraph">
              <wp:posOffset>184415</wp:posOffset>
            </wp:positionV>
            <wp:extent cx="354965" cy="403225"/>
            <wp:effectExtent b="0" l="0" r="0" t="0"/>
            <wp:wrapNone/>
            <wp:docPr descr="C:\Users\Panjaporn\Downloads\goal (1).png" id="247" name="image1.png"/>
            <a:graphic>
              <a:graphicData uri="http://schemas.openxmlformats.org/drawingml/2006/picture">
                <pic:pic>
                  <pic:nvPicPr>
                    <pic:cNvPr descr="C:\Users\Panjaporn\Downloads\goal (1).png" id="0" name="image1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403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FF5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6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                   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7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                  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8">
      <w:pPr>
        <w:spacing w:after="0" w:line="256" w:lineRule="auto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Fonts w:ascii="Sarabun" w:cs="Sarabun" w:eastAsia="Sarabun" w:hAnsi="Sarabun"/>
          <w:sz w:val="12"/>
          <w:szCs w:val="12"/>
          <w:rtl w:val="0"/>
        </w:rPr>
        <w:t xml:space="preserve"> </w:t>
      </w:r>
    </w:p>
    <w:tbl>
      <w:tblPr>
        <w:tblStyle w:val="Table58"/>
        <w:tblW w:w="15588.000000000004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65"/>
        <w:gridCol w:w="6328"/>
        <w:gridCol w:w="2250"/>
        <w:gridCol w:w="769"/>
        <w:gridCol w:w="769"/>
        <w:gridCol w:w="769"/>
        <w:gridCol w:w="769"/>
        <w:gridCol w:w="769"/>
        <w:tblGridChange w:id="0">
          <w:tblGrid>
            <w:gridCol w:w="3165"/>
            <w:gridCol w:w="6328"/>
            <w:gridCol w:w="2250"/>
            <w:gridCol w:w="769"/>
            <w:gridCol w:w="769"/>
            <w:gridCol w:w="769"/>
            <w:gridCol w:w="769"/>
            <w:gridCol w:w="76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d7e3bc" w:val="clear"/>
            <w:vAlign w:val="center"/>
          </w:tcPr>
          <w:p w:rsidR="00000000" w:rsidDel="00000000" w:rsidP="00000000" w:rsidRDefault="00000000" w:rsidRPr="00000000" w14:paraId="00000FF9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เป้าหมายยุทธศาสตร์</w:t>
            </w:r>
          </w:p>
        </w:tc>
        <w:tc>
          <w:tcPr>
            <w:vMerge w:val="restart"/>
            <w:shd w:fill="d7e3bc" w:val="clear"/>
            <w:vAlign w:val="center"/>
          </w:tcPr>
          <w:p w:rsidR="00000000" w:rsidDel="00000000" w:rsidP="00000000" w:rsidRDefault="00000000" w:rsidRPr="00000000" w14:paraId="00000FFA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d7e3bc" w:val="clear"/>
          </w:tcPr>
          <w:p w:rsidR="00000000" w:rsidDel="00000000" w:rsidP="00000000" w:rsidRDefault="00000000" w:rsidRPr="00000000" w14:paraId="00000FF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d7e3bc" w:val="clear"/>
          </w:tcPr>
          <w:p w:rsidR="00000000" w:rsidDel="00000000" w:rsidP="00000000" w:rsidRDefault="00000000" w:rsidRPr="00000000" w14:paraId="00000FFC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d7e3bc" w:val="clear"/>
            <w:vAlign w:val="center"/>
          </w:tcPr>
          <w:p w:rsidR="00000000" w:rsidDel="00000000" w:rsidP="00000000" w:rsidRDefault="00000000" w:rsidRPr="00000000" w14:paraId="000010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7e3bc" w:val="clear"/>
            <w:vAlign w:val="center"/>
          </w:tcPr>
          <w:p w:rsidR="00000000" w:rsidDel="00000000" w:rsidP="00000000" w:rsidRDefault="00000000" w:rsidRPr="00000000" w14:paraId="00001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7e3bc" w:val="clear"/>
          </w:tcPr>
          <w:p w:rsidR="00000000" w:rsidDel="00000000" w:rsidP="00000000" w:rsidRDefault="00000000" w:rsidRPr="00000000" w14:paraId="00001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1004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100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100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1007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d7e3bc" w:val="clear"/>
          </w:tcPr>
          <w:p w:rsidR="00000000" w:rsidDel="00000000" w:rsidP="00000000" w:rsidRDefault="00000000" w:rsidRPr="00000000" w14:paraId="00001008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100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bookmarkStart w:colFirst="0" w:colLast="0" w:name="_37m2jsg" w:id="48"/>
            <w:bookmarkEnd w:id="48"/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สนับสนุนการป้องกันและแก้ไขปัญหา</w:t>
              <w:br w:type="textWrapping"/>
              <w:t xml:space="preserve">ที่มีผลกระทบต่อความมั่นคงให้ดีขึ้น</w:t>
            </w:r>
          </w:p>
        </w:tc>
        <w:tc>
          <w:tcPr/>
          <w:p w:rsidR="00000000" w:rsidDel="00000000" w:rsidP="00000000" w:rsidRDefault="00000000" w:rsidRPr="00000000" w14:paraId="0000100A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ความพึงพอใจและความเชื่อมั่นของประชาชนต่อการปฏิบัติงานของตำรวจในการ</w:t>
              <w:br w:type="textWrapping"/>
              <w:t xml:space="preserve">เฝ้าระวังแก้ไขปัญหาสถานการณ์เกี่ยวกับความมั่นคง ของรัฐ ไม่น้อยกว่า ร้อยละ …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สยศ.ตร.(ผค.)</w:t>
            </w:r>
          </w:p>
        </w:tc>
        <w:tc>
          <w:tcPr/>
          <w:p w:rsidR="00000000" w:rsidDel="00000000" w:rsidP="00000000" w:rsidRDefault="00000000" w:rsidRPr="00000000" w14:paraId="0000100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100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100E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100F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/>
          <w:p w:rsidR="00000000" w:rsidDel="00000000" w:rsidP="00000000" w:rsidRDefault="00000000" w:rsidRPr="00000000" w14:paraId="00001010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1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2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จำนวนคดีด้านความมั่นคงลดลงเมื่อเทียบกับ 3 ปีที่ผ่านมาไม่น้อยกว่า ร้อยละ …</w:t>
            </w:r>
          </w:p>
        </w:tc>
        <w:tc>
          <w:tcPr/>
          <w:p w:rsidR="00000000" w:rsidDel="00000000" w:rsidP="00000000" w:rsidRDefault="00000000" w:rsidRPr="00000000" w14:paraId="0000101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สยศ.ตร.(ผค.)</w:t>
            </w:r>
          </w:p>
        </w:tc>
        <w:tc>
          <w:tcPr/>
          <w:p w:rsidR="00000000" w:rsidDel="00000000" w:rsidP="00000000" w:rsidRDefault="00000000" w:rsidRPr="00000000" w14:paraId="00001014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015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016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017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018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1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จำนวนเหตุรุนแรงลดลง เทียบกับปี 2560  ร้อยละ …</w:t>
            </w:r>
          </w:p>
        </w:tc>
        <w:tc>
          <w:tcPr/>
          <w:p w:rsidR="00000000" w:rsidDel="00000000" w:rsidP="00000000" w:rsidRDefault="00000000" w:rsidRPr="00000000" w14:paraId="0000101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สยศ.ตร.(ผค.)</w:t>
            </w:r>
          </w:p>
        </w:tc>
        <w:tc>
          <w:tcPr/>
          <w:p w:rsidR="00000000" w:rsidDel="00000000" w:rsidP="00000000" w:rsidRDefault="00000000" w:rsidRPr="00000000" w14:paraId="0000101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60  </w:t>
            </w:r>
          </w:p>
        </w:tc>
        <w:tc>
          <w:tcPr/>
          <w:p w:rsidR="00000000" w:rsidDel="00000000" w:rsidP="00000000" w:rsidRDefault="00000000" w:rsidRPr="00000000" w14:paraId="0000101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60  </w:t>
            </w:r>
          </w:p>
        </w:tc>
        <w:tc>
          <w:tcPr/>
          <w:p w:rsidR="00000000" w:rsidDel="00000000" w:rsidP="00000000" w:rsidRDefault="00000000" w:rsidRPr="00000000" w14:paraId="0000101E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60  </w:t>
            </w:r>
          </w:p>
        </w:tc>
        <w:tc>
          <w:tcPr/>
          <w:p w:rsidR="00000000" w:rsidDel="00000000" w:rsidP="00000000" w:rsidRDefault="00000000" w:rsidRPr="00000000" w14:paraId="0000101F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60  </w:t>
            </w:r>
          </w:p>
        </w:tc>
        <w:tc>
          <w:tcPr/>
          <w:p w:rsidR="00000000" w:rsidDel="00000000" w:rsidP="00000000" w:rsidRDefault="00000000" w:rsidRPr="00000000" w14:paraId="00001020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60  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1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2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ผลการดำเนินคดีอาชญากรรมเฉพาะทาง ... คดี</w:t>
            </w:r>
          </w:p>
        </w:tc>
        <w:tc>
          <w:tcPr/>
          <w:p w:rsidR="00000000" w:rsidDel="00000000" w:rsidP="00000000" w:rsidRDefault="00000000" w:rsidRPr="00000000" w14:paraId="0000102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สยศ.ตร.(ผอ.)</w:t>
            </w:r>
          </w:p>
        </w:tc>
        <w:tc>
          <w:tcPr/>
          <w:p w:rsidR="00000000" w:rsidDel="00000000" w:rsidP="00000000" w:rsidRDefault="00000000" w:rsidRPr="00000000" w14:paraId="00001024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12,613</w:t>
            </w:r>
          </w:p>
        </w:tc>
        <w:tc>
          <w:tcPr/>
          <w:p w:rsidR="00000000" w:rsidDel="00000000" w:rsidP="00000000" w:rsidRDefault="00000000" w:rsidRPr="00000000" w14:paraId="00001025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8,400</w:t>
            </w:r>
          </w:p>
        </w:tc>
        <w:tc>
          <w:tcPr/>
          <w:p w:rsidR="00000000" w:rsidDel="00000000" w:rsidP="00000000" w:rsidRDefault="00000000" w:rsidRPr="00000000" w14:paraId="00001026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8,820</w:t>
            </w:r>
          </w:p>
        </w:tc>
        <w:tc>
          <w:tcPr/>
          <w:p w:rsidR="00000000" w:rsidDel="00000000" w:rsidP="00000000" w:rsidRDefault="00000000" w:rsidRPr="00000000" w14:paraId="00001027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9,260</w:t>
            </w:r>
          </w:p>
        </w:tc>
        <w:tc>
          <w:tcPr/>
          <w:p w:rsidR="00000000" w:rsidDel="00000000" w:rsidP="00000000" w:rsidRDefault="00000000" w:rsidRPr="00000000" w14:paraId="00001028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9,720</w:t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1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2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ร้อยละ ... ของการสกัดกั้นปริมาณยาเสพติดเปรียบเทียบกับปริมาณยาเสพติด</w:t>
              <w:br w:type="textWrapping"/>
              <w:t xml:space="preserve">ที่จับกุมทั้งประเทศ </w:t>
            </w:r>
          </w:p>
        </w:tc>
        <w:tc>
          <w:tcPr/>
          <w:p w:rsidR="00000000" w:rsidDel="00000000" w:rsidP="00000000" w:rsidRDefault="00000000" w:rsidRPr="00000000" w14:paraId="0000102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สยศ.ตร.(ผอ.)</w:t>
            </w:r>
          </w:p>
        </w:tc>
        <w:tc>
          <w:tcPr/>
          <w:p w:rsidR="00000000" w:rsidDel="00000000" w:rsidP="00000000" w:rsidRDefault="00000000" w:rsidRPr="00000000" w14:paraId="0000102C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102D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102E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102F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75</w:t>
            </w:r>
          </w:p>
        </w:tc>
        <w:tc>
          <w:tcPr/>
          <w:p w:rsidR="00000000" w:rsidDel="00000000" w:rsidP="00000000" w:rsidRDefault="00000000" w:rsidRPr="00000000" w14:paraId="00001030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75</w:t>
            </w:r>
          </w:p>
        </w:tc>
      </w:tr>
    </w:tbl>
    <w:p w:rsidR="00000000" w:rsidDel="00000000" w:rsidP="00000000" w:rsidRDefault="00000000" w:rsidRPr="00000000" w14:paraId="00001031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2336800</wp:posOffset>
                </wp:positionV>
                <wp:extent cx="244475" cy="244475"/>
                <wp:effectExtent b="0" l="0" r="0" t="0"/>
                <wp:wrapNone/>
                <wp:docPr id="1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8225"/>
                          <a:ext cx="244475" cy="244475"/>
                          <a:chOff x="5172650" y="3628225"/>
                          <a:chExt cx="346725" cy="345150"/>
                        </a:xfrm>
                      </wpg:grpSpPr>
                      <wpg:grpSp>
                        <wpg:cNvGrpSpPr/>
                        <wpg:grpSpPr>
                          <a:xfrm>
                            <a:off x="5223763" y="3657763"/>
                            <a:ext cx="244475" cy="244475"/>
                            <a:chOff x="0" y="0"/>
                            <a:chExt cx="244548" cy="244548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44525" cy="24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9" name="Shape 179"/>
                          <wps:spPr>
                            <a:xfrm rot="10800000">
                              <a:off x="0" y="138223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0" name="Shape 180"/>
                          <wps:spPr>
                            <a:xfrm rot="10800000">
                              <a:off x="0" y="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2336800</wp:posOffset>
                </wp:positionV>
                <wp:extent cx="244475" cy="244475"/>
                <wp:effectExtent b="0" l="0" r="0" t="0"/>
                <wp:wrapNone/>
                <wp:docPr id="114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1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032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114300</wp:posOffset>
                </wp:positionV>
                <wp:extent cx="9849485" cy="1707896"/>
                <wp:effectExtent b="0" l="0" r="0" t="0"/>
                <wp:wrapNone/>
                <wp:docPr id="242" name=""/>
                <a:graphic>
                  <a:graphicData uri="http://schemas.microsoft.com/office/word/2010/wordprocessingShape">
                    <wps:wsp>
                      <wps:cNvSpPr/>
                      <wps:cNvPr id="369" name="Shape 369"/>
                      <wps:spPr>
                        <a:xfrm>
                          <a:off x="433958" y="2938752"/>
                          <a:ext cx="9824085" cy="1682496"/>
                        </a:xfrm>
                        <a:prstGeom prst="round2DiagRect">
                          <a:avLst>
                            <a:gd fmla="val 16667" name="adj1"/>
                            <a:gd fmla="val 0" name="adj2"/>
                          </a:avLst>
                        </a:prstGeom>
                        <a:noFill/>
                        <a:ln cap="flat" cmpd="sng" w="25400">
                          <a:solidFill>
                            <a:srgbClr val="20586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114300</wp:posOffset>
                </wp:positionV>
                <wp:extent cx="9849485" cy="1707896"/>
                <wp:effectExtent b="0" l="0" r="0" t="0"/>
                <wp:wrapNone/>
                <wp:docPr id="242" name="image261.png"/>
                <a:graphic>
                  <a:graphicData uri="http://schemas.openxmlformats.org/drawingml/2006/picture">
                    <pic:pic>
                      <pic:nvPicPr>
                        <pic:cNvPr id="0" name="image261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9485" cy="17078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215900</wp:posOffset>
                </wp:positionV>
                <wp:extent cx="9642475" cy="1496949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133" name="Shape 133"/>
                      <wps:spPr>
                        <a:xfrm>
                          <a:off x="529525" y="3036288"/>
                          <a:ext cx="9632950" cy="1487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ยุทธศาสตร์ที่ 3 ป้องกันและแก้ไขปัญหาที่มีผลกระทบต่อความมั่นคง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ประกอบด้วย 3 ประเด็นยุทธศาสตร์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ประเด็นยุทธศาสตร์ที่ 3.1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การรักษาความสงบเรียบร้อยและความมั่นคงภายในประเทศ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ประเด็นยุทธศาสตร์ที่ 3.2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เพิ่มประสิทธิภาพในการป้องกันและแก้ไขปัญหาที่มีผลกระทบต่อความมั่นคงภายในประเทศ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	ประเด็นยุทธศาสตร์ที่ 3.3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เพิ่มประสิทธิภาพในการป้องกันและแก้ไขปัญหาอาชญากรรมพิเศษ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215900</wp:posOffset>
                </wp:positionV>
                <wp:extent cx="9642475" cy="1496949"/>
                <wp:effectExtent b="0" l="0" r="0" t="0"/>
                <wp:wrapNone/>
                <wp:docPr id="77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2475" cy="14969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033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4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5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6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7">
      <w:pPr>
        <w:spacing w:after="0" w:line="256" w:lineRule="auto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8">
      <w:pPr>
        <w:spacing w:after="0" w:line="256" w:lineRule="auto"/>
        <w:rPr>
          <w:rFonts w:ascii="Sarabun" w:cs="Sarabun" w:eastAsia="Sarabun" w:hAnsi="Sarabun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9">
      <w:pPr>
        <w:spacing w:after="0" w:line="256" w:lineRule="auto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A">
      <w:pPr>
        <w:spacing w:after="0" w:line="256" w:lineRule="auto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9"/>
        <w:tblW w:w="1558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98"/>
        <w:gridCol w:w="3828"/>
        <w:gridCol w:w="3184"/>
        <w:gridCol w:w="640"/>
        <w:gridCol w:w="712"/>
        <w:gridCol w:w="708"/>
        <w:gridCol w:w="709"/>
        <w:gridCol w:w="709"/>
        <w:tblGridChange w:id="0">
          <w:tblGrid>
            <w:gridCol w:w="5098"/>
            <w:gridCol w:w="3828"/>
            <w:gridCol w:w="3184"/>
            <w:gridCol w:w="640"/>
            <w:gridCol w:w="712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103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ประเด็นยุทธศาสตร์/เป้าหมาย</w:t>
            </w:r>
          </w:p>
        </w:tc>
        <w:tc>
          <w:tcPr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103C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ebf1dd" w:val="clear"/>
          </w:tcPr>
          <w:p w:rsidR="00000000" w:rsidDel="00000000" w:rsidP="00000000" w:rsidRDefault="00000000" w:rsidRPr="00000000" w14:paraId="0000103D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ebf1dd" w:val="clear"/>
          </w:tcPr>
          <w:p w:rsidR="00000000" w:rsidDel="00000000" w:rsidP="00000000" w:rsidRDefault="00000000" w:rsidRPr="00000000" w14:paraId="0000103E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1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1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bf1dd" w:val="clear"/>
          </w:tcPr>
          <w:p w:rsidR="00000000" w:rsidDel="00000000" w:rsidP="00000000" w:rsidRDefault="00000000" w:rsidRPr="00000000" w14:paraId="00001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04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047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048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049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04A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104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ประเด็นยุทธศาสตร์ที่ 3.1</w:t>
            </w:r>
          </w:p>
          <w:p w:rsidR="00000000" w:rsidDel="00000000" w:rsidP="00000000" w:rsidRDefault="00000000" w:rsidRPr="00000000" w14:paraId="0000104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การรักษาความสงบเรียบร้อยและความมั่นคงภายในประเทศ</w:t>
            </w:r>
          </w:p>
          <w:p w:rsidR="00000000" w:rsidDel="00000000" w:rsidP="00000000" w:rsidRDefault="00000000" w:rsidRPr="00000000" w14:paraId="0000104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bookmarkStart w:colFirst="0" w:colLast="0" w:name="_1mrcu09" w:id="49"/>
            <w:bookmarkEnd w:id="49"/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เป้าหมายประเด็นยุทธศาสตร์ที่ 3.1</w:t>
            </w:r>
          </w:p>
          <w:p w:rsidR="00000000" w:rsidDel="00000000" w:rsidP="00000000" w:rsidRDefault="00000000" w:rsidRPr="00000000" w14:paraId="0000104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การป้องกันและแก้ไขปัญหาความมั่นคงชายแดนและตรวจสอบ </w:t>
              <w:br w:type="textWrapping"/>
              <w:t xml:space="preserve">คัดกรอง ปราบปรามคนต่างด้าวไม่พึงปรารถนาดีขึ้น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04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ผลการดำเนินงานตามตัวชี้วัดด้านการป้องกันและแก้ไขปัญหาความมั่นคงชายแดนบรรลุเป้าหมาย ร้อยละ ...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05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สยศ.ตร.(ผค.)</w:t>
            </w:r>
          </w:p>
          <w:p w:rsidR="00000000" w:rsidDel="00000000" w:rsidP="00000000" w:rsidRDefault="00000000" w:rsidRPr="00000000" w14:paraId="0000105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05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05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05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055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056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 w14:paraId="00001057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50800</wp:posOffset>
                </wp:positionV>
                <wp:extent cx="244475" cy="252095"/>
                <wp:effectExtent b="0" l="0" r="0" t="0"/>
                <wp:wrapNone/>
                <wp:docPr id="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2" name="Shape 82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3" name="Shape 83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50800</wp:posOffset>
                </wp:positionV>
                <wp:extent cx="244475" cy="252095"/>
                <wp:effectExtent b="0" l="0" r="0" t="0"/>
                <wp:wrapNone/>
                <wp:docPr id="51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058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1816100</wp:posOffset>
                </wp:positionV>
                <wp:extent cx="244475" cy="252095"/>
                <wp:effectExtent b="0" l="0" r="0" t="0"/>
                <wp:wrapNone/>
                <wp:docPr id="3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1" name="Shape 61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2" name="Shape 62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1816100</wp:posOffset>
                </wp:positionV>
                <wp:extent cx="244475" cy="252095"/>
                <wp:effectExtent b="0" l="0" r="0" t="0"/>
                <wp:wrapNone/>
                <wp:docPr id="38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059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76200</wp:posOffset>
                </wp:positionV>
                <wp:extent cx="6294120" cy="1006475"/>
                <wp:effectExtent b="0" l="0" r="0" t="0"/>
                <wp:wrapNone/>
                <wp:docPr id="139" name=""/>
                <a:graphic>
                  <a:graphicData uri="http://schemas.microsoft.com/office/word/2010/wordprocessingShape">
                    <wps:wsp>
                      <wps:cNvSpPr/>
                      <wps:cNvPr id="217" name="Shape 217"/>
                      <wps:spPr>
                        <a:xfrm>
                          <a:off x="2203703" y="3281525"/>
                          <a:ext cx="6284595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76923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เรื่องภายใต้ประเด็นยุทธศาสตร์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จำนวน 3 เรื่อง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1. การบริหารจัดการความมั่นคงชายแดน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2. การตรวจสอบ คัดกรอง ปราบปรามคนต่างด้าวที่ไม่พึงปรารถนา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3. การรักษาความปลอดภัยในชีวิตและทรัพย์สินของประชาชนในเขตน่านน้ำและการรักษาความสงบเรียบร้อยทางทะเล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-215899</wp:posOffset>
                </wp:positionH>
                <wp:positionV relativeFrom="paragraph">
                  <wp:posOffset>76200</wp:posOffset>
                </wp:positionV>
                <wp:extent cx="6294120" cy="1006475"/>
                <wp:effectExtent b="0" l="0" r="0" t="0"/>
                <wp:wrapNone/>
                <wp:docPr id="139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1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4120" cy="1006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05A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B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C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D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E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F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0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1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2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3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4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5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6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7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46r0co2" w:id="50"/>
      <w:bookmarkEnd w:id="50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การบริหารจัดการความมั่นคงชายแดน </w:t>
      </w:r>
    </w:p>
    <w:p w:rsidR="00000000" w:rsidDel="00000000" w:rsidP="00000000" w:rsidRDefault="00000000" w:rsidRPr="00000000" w14:paraId="00001068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บช.ตชด.</w:t>
      </w:r>
    </w:p>
    <w:p w:rsidR="00000000" w:rsidDel="00000000" w:rsidP="00000000" w:rsidRDefault="00000000" w:rsidRPr="00000000" w14:paraId="00001069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ทท. ส. ปส.  ตชด. สตม. สพฐ.ตร. รพ.ตร.(นต.) ตท. สบร. และ บ.ตร.</w:t>
      </w:r>
    </w:p>
    <w:p w:rsidR="00000000" w:rsidDel="00000000" w:rsidP="00000000" w:rsidRDefault="00000000" w:rsidRPr="00000000" w14:paraId="0000106A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                      ประมาณการงบประมาณ รวมทั้งสิ้น     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  12,589.7560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06B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0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6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06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6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06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07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07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07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หมู่บ้านเป้าหมายที่ดำเนินกิจกรรมเฝ้าระวังและแก้ไขปัญหา สถานการณ์ชายแดน เพื่อความสงบเรียบร้อยและความมั่นคงของรัฐ ไม่น้อยกว่า 4,800 หมู่บ้าน ตามสถานการณ์และตามที่หน่วยควบคุมทางยุทธการมอบหมาย</w:t>
              <w:br w:type="textWrapping"/>
              <w:t xml:space="preserve">ในปี 2566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หมู่บ้านเป้าหมายที่ดำเนินกิจกรรม</w:t>
              <w:br w:type="textWrapping"/>
              <w:t xml:space="preserve">เฝ้าระวังและแก้ไขปัญหา สถานการณ์ชายแดน เพื่อความสงบเรียบร้อยและความมั่นคงของรัฐ ไม่น้อยกว่า 5,100 หมู่บ้าน ตามสถานการณ์และตามที่หน่วยควบคุมทางยุทธการมอบหมาย</w:t>
              <w:br w:type="textWrapping"/>
              <w:t xml:space="preserve">ในปี 2567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หมู่บ้านเป้าหมายที่ดำเนินกิจกรรม</w:t>
              <w:br w:type="textWrapping"/>
              <w:t xml:space="preserve">เฝ้าระวังและแก้ไขปัญหา สถานการณ์ชายแดน เพื่อความสงบเรียบร้อยและความมั่นคงของรัฐ ไม่น้อยกว่า 5,400 หมู่บ้าน ตามสถานการณ์และตามที่หน่วยควบคุมทางยุทธการมอบหมาย</w:t>
              <w:br w:type="textWrapping"/>
              <w:t xml:space="preserve">ในปี 2568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หมู่บ้านเป้าหมายที่ดำเนินกิจกรรม</w:t>
              <w:br w:type="textWrapping"/>
              <w:t xml:space="preserve">เฝ้าระวังและแก้ไขปัญหา สถานการณ์ชายแดน เพื่อความสงบเรียบร้อยและความมั่นคงของรัฐ ไม่น้อยกว่า 5,700 หมู่บ้าน ตามสถานการณ์และตามที่หน่วยควบคุมทางยุทธการมอบหมาย</w:t>
              <w:br w:type="textWrapping"/>
              <w:t xml:space="preserve">ในปี 2569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หมู่บ้านเป้าหมายที่ดำเนินกิจกรรม</w:t>
              <w:br w:type="textWrapping"/>
              <w:t xml:space="preserve">เฝ้าระวังและแก้ไขปัญหา สถานการณ์ชายแดน เพื่อความสงบเรียบร้อยและความมั่นคงของรัฐ ไม่น้อยกว่า 6,000 หมู่บ้าน ตามสถานการณ์และตามที่หน่วยควบคุมทางยุทธการมอบหมาย</w:t>
              <w:br w:type="textWrapping"/>
              <w:t xml:space="preserve">ในปี 2570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ความพึงพอใจของประชาชนต่อการปฏิบัติงานของตำรวจในการเฝ้าระวังแก้ไขปัญหาสถานการณ์ชายแดน </w:t>
              <w:br w:type="textWrapping"/>
              <w:t xml:space="preserve">ไม่น้อยกว่าร้อยละ 70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ความพึงพอใจของประชาชน</w:t>
              <w:br w:type="textWrapping"/>
              <w:t xml:space="preserve">ต่อการปฏิบัติงานของตำรวจในการ</w:t>
              <w:br w:type="textWrapping"/>
              <w:t xml:space="preserve">เฝ้าระวังแก้ไขปัญหาสถานการณ์ชายแดน ไม่น้อยกว่าร้อยละ 75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ความพึงพอใจของประชาชน</w:t>
              <w:br w:type="textWrapping"/>
              <w:t xml:space="preserve">ต่อการปฏิบัติงานของตำรวจในการ</w:t>
              <w:br w:type="textWrapping"/>
              <w:t xml:space="preserve">เฝ้าระวังแก้ไขปัญหาสถานการณ์ชายแดน 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ความพึงพอใจของประชาชน</w:t>
              <w:br w:type="textWrapping"/>
              <w:t xml:space="preserve">ต่อการปฏิบัติงานของตำรวจในการ</w:t>
              <w:br w:type="textWrapping"/>
              <w:t xml:space="preserve">เฝ้าระวังแก้ไขปัญหาสถานการณ์ชายแดน ไม่น้อยกว่าร้อยละ 85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7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ความพึงพอใจของประชาชน</w:t>
              <w:br w:type="textWrapping"/>
              <w:t xml:space="preserve">ต่อการปฏิบัติงานของตำรวจในการ</w:t>
              <w:br w:type="textWrapping"/>
              <w:t xml:space="preserve">เฝ้าระวังแก้ไขปัญหาสถานการณ์ชายแดน ไม่น้อยกว่าร้อยละ 90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8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8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8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8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8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8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8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8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8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8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8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บูรณาการความร่วมมือแลกเปลี่ยนข่าวสาร และพัฒนาระบบแจ้งเตือนภัยคุกคามชายแดนกับหน่วยงาน</w:t>
              <w:br w:type="textWrapping"/>
              <w:t xml:space="preserve">ความมั่นคงของประเทศรอบ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8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บูรณาการความร่วมมือแลกเปลี่ยนข่าวสาร และพัฒนาระบบแจ้งเตือนภัยคุกคามชายแดนกับหน่วยงาน</w:t>
              <w:br w:type="textWrapping"/>
              <w:t xml:space="preserve">ความมั่นคงของประเทศรอบ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8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บูรณาการความร่วมมือแลกเปลี่ยนข่าวสาร และพัฒนาระบบแจ้งเตือนภัยคุกคามชายแดนกับหน่วยงาน</w:t>
              <w:br w:type="textWrapping"/>
              <w:t xml:space="preserve">ความมั่นคงของประเทศรอบ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8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บูรณาการความร่วมมือแลกเปลี่ยนข่าวสาร และพัฒนาระบบแจ้งเตือนภัยคุกคามชายแดนกับหน่วยงาน</w:t>
              <w:br w:type="textWrapping"/>
              <w:t xml:space="preserve">ความมั่นคงของประเทศรอบ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8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บูรณาการความร่วมมือแลกเปลี่ยนข่าวสาร และพัฒนาระบบแจ้งเตือนภัยคุกคามชายแดนกับหน่วยงาน</w:t>
              <w:br w:type="textWrapping"/>
              <w:t xml:space="preserve">ความมั่นคงของประเทศรอบ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90">
      <w:pPr>
        <w:rPr/>
      </w:pPr>
      <w:r w:rsidDel="00000000" w:rsidR="00000000" w:rsidRPr="00000000">
        <w:rPr>
          <w:rtl w:val="0"/>
        </w:rPr>
      </w:r>
    </w:p>
    <w:tbl>
      <w:tblPr>
        <w:tblStyle w:val="Table6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9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2lwamvv" w:id="51"/>
            <w:bookmarkEnd w:id="51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9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9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9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9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9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9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9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9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9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ส่งเสริมการมีส่วนร่วมของเครือข่ายประชาชนชายแดน  รร.ตชด. หน่วยงานภาครัฐ ภาคเอกชน รอบที่ตั้งหน่วยและ สร้างความสัมพันธ์อันดีกับประเทศรอบบ้านในระดับพื้นที่เสริมความมั่นคงในพื้นที่ชายแดน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9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ขยายความร่วมมือและการมีส่วนร่วมของเครือข่ายประชาชนชายแดน  รร.ตชด. หน่วยงานภาครัฐ ภาคเอกชน </w:t>
              <w:br w:type="textWrapping"/>
              <w:t xml:space="preserve">รอบที่ตั้งหน่วย และ ขยายการสร้างความสัมพันธ์อันดีกับประเทศรอบบ้านในระดับพื้นที่เพื่อเสริมความมั่นคง</w:t>
              <w:br w:type="textWrapping"/>
              <w:t xml:space="preserve">ในพื้นที่ชายแดน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9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ส่งเสริมการมีส่วนร่วมของเครือข่ายประชาชนชายแดน  รร.ตชด. หน่วยงานภาครัฐ ภาคเอกชน รอบที่ตั้ง รร.ตชด.และ ดำรงรักษาความสัมพันธ์อันดีกับประเทศรอบบ้านในระดับพื้นที่ </w:t>
              <w:br w:type="textWrapping"/>
              <w:t xml:space="preserve">เพื่อเสริมความมั่นคงในพื้นที่ชายแดน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9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ขยายความร่วมมือและการมีส่วนร่วมของเครือข่ายประชาชนชายแดน  รร.ตชด. หน่วยงานภาครัฐ ภาคเอกชน </w:t>
              <w:br w:type="textWrapping"/>
              <w:t xml:space="preserve">รอบที่ตั้ง รร.ตชด. และ และดำรงรักษาความสัมพันธ์อันดีกับประเทศรอบบ้านในระดับพื้นที่ เพื่อเสริมความมั่นคง</w:t>
              <w:br w:type="textWrapping"/>
              <w:t xml:space="preserve">ในพื้นที่ชายแดน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9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ดำรงความต่อเนื่องในความร่วมมือและการมีส่วนร่วมของเครือข่ายประชาชนชายแดน  รร.ตชด. หน่วยงานภาครัฐ ภาคเอกชน  และ ความสัมพันธ์อันดีกับประเทศรอบบ้านในระดับพื้นที่จังหวัดชายแดนเพื่อเสริมความมั่นคง</w:t>
              <w:br w:type="textWrapping"/>
              <w:t xml:space="preserve">ในพื้นที่ชายแดน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รักษาความสงบเรียบร้อยและ</w:t>
              <w:br w:type="textWrapping"/>
              <w:t xml:space="preserve">ความปลอดภัยในชีวิตและทรัพย์สินของประชาชน หมู่บ้าน และชุมชนตามแนวชายแดนตามสถานการณ์ปี 2566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รักษาความสงบเรียบร้อยและ</w:t>
              <w:br w:type="textWrapping"/>
              <w:t xml:space="preserve">ความปลอดภัยในชีวิตและทรัพย์สิน</w:t>
              <w:br w:type="textWrapping"/>
              <w:t xml:space="preserve">ของประชาชน หมู่บ้าน และชุมชนตามแนวชายแดนตามสถานการณ์ปี 2567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รักษาความสงบเรียบร้อยและ</w:t>
              <w:br w:type="textWrapping"/>
              <w:t xml:space="preserve">ความปลอดภัยในชีวิตและทรัพย์สิน</w:t>
              <w:br w:type="textWrapping"/>
              <w:t xml:space="preserve">ของประชาชน หมู่บ้าน และชุมชนตามแนวชายแดนตามสถานการณ์ปี 2568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รักษาความสงบเรียบร้อยและ</w:t>
              <w:br w:type="textWrapping"/>
              <w:t xml:space="preserve">ความปลอดภัยในชีวิตและทรัพย์สิน</w:t>
              <w:br w:type="textWrapping"/>
              <w:t xml:space="preserve">ของประชาชน หมู่บ้าน และชุมชนตามแนวชายแดนตามสถานการณ์ปี 2569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4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รักษาความสงบเรียบร้อยและ</w:t>
              <w:br w:type="textWrapping"/>
              <w:t xml:space="preserve">ความปลอดภัยในชีวิตและทรัพย์สิน</w:t>
              <w:br w:type="textWrapping"/>
              <w:t xml:space="preserve">ของประชาชน หมู่บ้าน และชุมชนตาม</w:t>
              <w:br w:type="textWrapping"/>
              <w:t xml:space="preserve">แนวชายแดนตามสถานการณ์ปี 2570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ฝ้าระวังรักษาสถานการณ์ชายแดนและรักษาความมั่นคงภายในประเทศร่วมกับหน่วยงานที่เกี่ยวข้องตามสถานการณ์ปี 2566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ฝ้าระวังรักษาสถานการณ์ชายแดนและรักษาความมั่นคงภายในประเทศร่วมกับหน่วยงานที่เกี่ยวข้องตามสถานการณ์ปี 2567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ฝ้าระวังรักษาสถานการณ์ชายแดนและรักษาความมั่นคงภายในประเทศร่วมกับหน่วยงานที่เกี่ยวข้องตามสถานการณ์ปี 2568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ฝ้าระวังรักษาสถานการณ์ชายแดนและรักษาความมั่นคงภายในประเทศร่วมกับหน่วยงานที่เกี่ยวข้องตามสถานการณ์ปี 2569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ฝ้าระวังรักษาสถานการณ์ชายแดนและรักษาความมั่นคงภายในประเทศร่วมกับหน่วยงานที่เกี่ยวข้องตามสถานการณ์ปี 2570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สร้างความร่วมมือกับประเทศรอบบ้านด้านการข่าว และการลาดตระเวนร่วมเสริมประสิทธิภาพการสกัดกั้น และป้องปรามการลักลอบหลบหนีเข้าเมืองผ่านช่องทางธรรมชาติในพื้นที่ชายแดน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ขยายความร่วมมือกับประเทศรอบบ้านด้านการข่าว และการลาดตระเวนร่วมเสริมประสิทธิภาพการสกัดกั้น และป้องปรามการลักลอบหลบหนีเข้าเมืองผ่านช่องทางธรรมชาติในพื้นที่ชายแดน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ขยายความร่วมมือกับประเทศรอบบ้านด้านการข่าว และการลาดตระเวนร่วมเสริมประสิทธิภาพการสกัดกั้น และป้องปรามการลักลอบหลบหนีเข้าเมืองผ่านช่องทางธรรมชาติในพื้นที่ชายแดน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ดำรงรักษาความต่อเนื่องในความร่วมมือกับประเทศรอบบ้านด้านการข่าว และการลาดตระเวนร่วมเสริมประสิทธิภาพการสกัดกั้น และป้องปรามการลักลอบหลบหนีเข้าเมือง</w:t>
              <w:br w:type="textWrapping"/>
              <w:t xml:space="preserve">ผ่านช่องทางธรรมชาติในพื้นที่ชายแดน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ดำรงรักษาความต่อเนื่องในความร่วมมือกับประเทศรอบบ้านด้านการข่าว และการลาดตระเวนร่วมเสริมประสิทธิภาพการสกัดกั้น และป้องปรามการลักลอบหลบหนีเข้าเมือง</w:t>
              <w:br w:type="textWrapping"/>
              <w:t xml:space="preserve">ผ่านช่องทางธรรมชาติในพื้นที่ชายแดน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A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B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B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B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B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B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B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B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0B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B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จัดทำระบบฐานข้อมูลกลางของหน่วย สนันสนุนงานความมั่นคงชายแดน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B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พัฒนาระบบฐานข้อมูลกลางของหน่วย สนันสนุนงานความมั่นคงชายแดน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B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เชื่อมโยงระบบฐานข้อมูลกลางของหน่วย กับหน่วยงานภายในหน่วย สนันสนุนงานความมั่นคงชายแดน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B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เชื่อมโยงระบบฐานข้อมูลกลางของหน่วย กับหน่วยงานความมั่นคงภายนอก สนันสนุนงานความมั่นคงชายแดน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B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ขยายการเชื่อมโยงระบบฐานข้อมูลกลางของหน่วย กับหน่วยงานความมั่นคงภายนอก สนันสนุนงานความมั่นคงชายแดน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B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จัดหาเทคโนโลยีสมัยใหม่ด้านยุทโธปกรณ์ ยานพาหนะ สิ่งอุปกรณ์ และระบบการสื่อสารให้เท่าทันสถานการณ์และภัยคุกคามทุกรูปแบบในพื้นที่ชายแดนเฝ้าระวังสูงสุด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B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จัดหาเทคโนโลยีสมัยใหม่ด้านยุทโธปกรณ์ ยานพาหนะ สิ่งอุปกรณ์ ระบบการสื่อสารให้เท่าทันสถานการณ์และภัยคุกคามทุกรูปแบบในพื้นที่จังหวัดชายแดนภาคใต้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C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จัดหาเทคโนโลยีสมัยใหม่ด้านยุทโธปกรณ์ ยานพาหนะ สิ่งอุปกรณ์ ระบบการสื่อสารให้เท่าทันสถานการณ์และภัยคุกคามทุกรูปแบบในพื้นที่จังหวัดชายแดนภาคเหนือ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C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จัดหาเทคโนโลยีสมัยใหม่ด้านยุทโธปกรณ์ ยานพาหนะ สิ่งอุปกรณ์ ระบบการสื่อสารให้เท่าทันสถานการณ์และภัยคุกคามทุกรูปแบบในพื้นที่จังหวัดชายแดนภาคตะวันตก-ภาคตะวันออ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C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จัดหาเทคโนโลยีสมัยใหม่ด้านยุทโธปกรณ์ ยานพาหนะ สิ่งอุปกรณ์ ระบบการสื่อสารให้เท่าทันสถานการณ์และภัยคุกคามทุกรูปแบบในพื้นที่จังหวัดชายแดนภาคตะวันออกเฉียงเหนือเหนื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C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4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0C5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การบริหารจัดการความมั่นคงชายแดน</w:t>
      </w:r>
    </w:p>
    <w:tbl>
      <w:tblPr>
        <w:tblStyle w:val="Table62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0C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0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0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0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0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0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0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C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C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2,371.3381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C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2,442.4782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2,515.7526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2,591.2252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2,668.9619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12,589.7560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D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0D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D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0E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0E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0E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F0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1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2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3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การตรวจสอบ คัดกรอง ปราบปรามคนต่างด้าวที่ไม่พึงปรารถนา  </w:t>
      </w:r>
    </w:p>
    <w:p w:rsidR="00000000" w:rsidDel="00000000" w:rsidP="00000000" w:rsidRDefault="00000000" w:rsidRPr="00000000" w14:paraId="000010F4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สตม.</w:t>
      </w:r>
    </w:p>
    <w:p w:rsidR="00000000" w:rsidDel="00000000" w:rsidP="00000000" w:rsidRDefault="00000000" w:rsidRPr="00000000" w14:paraId="000010F5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ส. ตชด. สตม. สพฐ.ตร. รพ.ตร.(นต.) ตท. และ บ.ตร.</w:t>
      </w:r>
    </w:p>
    <w:p w:rsidR="00000000" w:rsidDel="00000000" w:rsidP="00000000" w:rsidRDefault="00000000" w:rsidRPr="00000000" w14:paraId="000010F6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ประมาณการงบประมาณ รวมทั้งสิ้น         386.7589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0F7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3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F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0F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F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0F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F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0F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0F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0F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0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10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0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จับกุมคนต่างด้าวที่ตรวจพบ</w:t>
              <w:br w:type="textWrapping"/>
              <w:t xml:space="preserve">จากบัญชีบุคคลต้องห้ามเข้ามา</w:t>
              <w:br w:type="textWrapping"/>
              <w:t xml:space="preserve">ในราชอาณาจักรได้ ร้อยละ 100</w:t>
            </w:r>
          </w:p>
          <w:p w:rsidR="00000000" w:rsidDel="00000000" w:rsidP="00000000" w:rsidRDefault="00000000" w:rsidRPr="00000000" w14:paraId="0000110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0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สกัดกั้น ตรวจสอบ คัดกรอง และจับกุมคนต่างด้าวที่ตรวจพบจากบัญชีต้องห้ามเข้ามาในราชอาณาจักรไม่ให้เข้ามาในราชอาณาจักรได้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0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สกัดกั้น ตรวจสอบ คัดกรอง และจับกุมคนต่างด้าวที่ตรวจพบจากบัญชีต้องห้ามเข้ามาในราชอาณาจักรไม่ให้เข้ามาในราชอาณาจักรได้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0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สกัดกั้น ตรวจสอบ คัดกรอง และจับกุมคนต่างด้าวที่ตรวจพบจากบัญชีต้องห้ามเข้ามาในราชอาณาจักรไม่ให้เข้ามาในราชอาณาจักรได้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0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สกัดกั้น ตรวจสอบ คัดกรอง และจับกุมคนต่างด้าวที่ตรวจพบจากบัญชีต้องห้ามเข้ามาในราชอาณาจักรไม่ให้เข้ามาในราชอาณาจักรได้ ร้อยละ 100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0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ผลักดันคนต่างด้าวที่กระทำผิดกฎหมายออกนอกราชอาณาจักร</w:t>
              <w:br w:type="textWrapping"/>
              <w:t xml:space="preserve">ไม่น้อยกว่า 100,000 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0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bookmarkStart w:colFirst="0" w:colLast="0" w:name="_111kx3o" w:id="52"/>
            <w:bookmarkEnd w:id="52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ผลักดันคนต่างด้าวที่กระทำผิดกฎหมายออกนอกราชอาณาจักร</w:t>
            </w:r>
          </w:p>
          <w:p w:rsidR="00000000" w:rsidDel="00000000" w:rsidP="00000000" w:rsidRDefault="00000000" w:rsidRPr="00000000" w14:paraId="0000110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ตามเงื่อนไขที่กำหนด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0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ผลักดันคนต่างด้าวที่กระทำผิดกฎหมายออกนอกราชอาณาจักร</w:t>
            </w:r>
          </w:p>
          <w:p w:rsidR="00000000" w:rsidDel="00000000" w:rsidP="00000000" w:rsidRDefault="00000000" w:rsidRPr="00000000" w14:paraId="0000110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ตามเงื่อนไขที่กำหนด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0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ผลักดันคนต่างด้าวที่กระทำผิดกฎหมายออกนอกราชอาณาจักร</w:t>
            </w:r>
          </w:p>
          <w:p w:rsidR="00000000" w:rsidDel="00000000" w:rsidP="00000000" w:rsidRDefault="00000000" w:rsidRPr="00000000" w14:paraId="0000110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ตามเงื่อนไขที่กำหนด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0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ผลักดันคนต่างด้าวที่กระทำผิดกฎหมายออกนอกราชอาณาจักร</w:t>
            </w:r>
          </w:p>
          <w:p w:rsidR="00000000" w:rsidDel="00000000" w:rsidP="00000000" w:rsidRDefault="00000000" w:rsidRPr="00000000" w14:paraId="0000111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ตามเงื่อนไขที่กำหนด ร้อยละ 100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1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ความพึงพอใจของคนต่างด้าว</w:t>
              <w:br w:type="textWrapping"/>
              <w:t xml:space="preserve">ต่อการปฏิบัติหน้าที่ด้านงานบริการ ของสำนักงานตรวจคนเข้าเมือง </w:t>
              <w:br w:type="textWrapping"/>
              <w:t xml:space="preserve">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1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ความพึงพอใจของคนต่างด้าว</w:t>
              <w:br w:type="textWrapping"/>
              <w:t xml:space="preserve">ต่อการปฏิบัติงานด้านการบริการ </w:t>
              <w:br w:type="textWrapping"/>
              <w:t xml:space="preserve">ของสำนักงานตรวจคนเข้าเมือง </w:t>
              <w:br w:type="textWrapping"/>
              <w:t xml:space="preserve">ไม่น้อยกว่าร้อยละ 80.5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1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ความพึงพอใจของคนต่างด้าว</w:t>
              <w:br w:type="textWrapping"/>
              <w:t xml:space="preserve">ต่อการปฏิบัติงานด้านการบริการ </w:t>
              <w:br w:type="textWrapping"/>
              <w:t xml:space="preserve">ของสำนักงานตรวจคนเข้าเมือง </w:t>
              <w:br w:type="textWrapping"/>
              <w:t xml:space="preserve">ไม่น้อยกว่าร้อยละ 81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1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ความพึงพอใจของคนต่างด้าว</w:t>
              <w:br w:type="textWrapping"/>
              <w:t xml:space="preserve">ต่อการปฏิบัติงานด้านการบริการ </w:t>
              <w:br w:type="textWrapping"/>
              <w:t xml:space="preserve">ของสำนักงานตรวจคนเข้าเมือง </w:t>
              <w:br w:type="textWrapping"/>
              <w:t xml:space="preserve">ไม่น้อยกว่าร้อยละ 81.5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1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ความพึงพอใจของคนต่างด้าว</w:t>
              <w:br w:type="textWrapping"/>
              <w:t xml:space="preserve">ต่อการปฏิบัติงานด้านการบริการ </w:t>
              <w:br w:type="textWrapping"/>
              <w:t xml:space="preserve">ของสำนักงานตรวจคนเข้าเมือง </w:t>
              <w:br w:type="textWrapping"/>
              <w:t xml:space="preserve">ไม่น้อยกว่าร้อยละ 82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1A">
      <w:pPr>
        <w:rPr/>
      </w:pPr>
      <w:r w:rsidDel="00000000" w:rsidR="00000000" w:rsidRPr="00000000">
        <w:rPr>
          <w:rtl w:val="0"/>
        </w:rPr>
      </w:r>
    </w:p>
    <w:tbl>
      <w:tblPr>
        <w:tblStyle w:val="Table64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1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3l18frh" w:id="53"/>
            <w:bookmarkEnd w:id="53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1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1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1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1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2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2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2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2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2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2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พัฒนาระบบฐานข้อมูลคนเข้าเมืองให้ทันสมัย รวดเร็ว สามารถตรวจสอบข้อมูลคนเข้าเมืองได้อย่างมีประสิทธิภาพโดยการยกระดับเทคโนโลยีสารสนเทศงานตรวจ</w:t>
              <w:br w:type="textWrapping"/>
              <w:t xml:space="preserve">คนเข้าเมือง ให้ครอบคลุมทุกหน้างานของสำนักงานตรวจคนเข้าเมือง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2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พัฒนาระบบฐานข้อมูลคนเข้าเมือง</w:t>
              <w:br w:type="textWrapping"/>
              <w:t xml:space="preserve">ให้ทันสมัย รวดเร็ว สามารถตรวจสอบข้อมูลคนเข้าเมืองได้อย่างมีประสิทธิภาพโดยการยกระดับเทคโนโลยีสารสนเทศ</w:t>
            </w:r>
          </w:p>
          <w:p w:rsidR="00000000" w:rsidDel="00000000" w:rsidP="00000000" w:rsidRDefault="00000000" w:rsidRPr="00000000" w14:paraId="0000112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งานตรวจคนเข้าเมือง ให้ครอบคลุม</w:t>
              <w:br w:type="textWrapping"/>
              <w:t xml:space="preserve">ทุกหน้างานของสำนักงาน</w:t>
              <w:br w:type="textWrapping"/>
              <w:t xml:space="preserve">ตรวจคนเข้าเมือง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2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พัฒนาระบบฐานข้อมูลคนเข้าเมือง</w:t>
              <w:br w:type="textWrapping"/>
              <w:t xml:space="preserve">ให้ทันสมัย รวดเร็ว สามารถตรวจสอบข้อมูลคนเข้าเมืองได้อย่างมีประสิทธิภาพโดยการยกระดับเทคโนโลยีสารสนเทศ</w:t>
            </w:r>
          </w:p>
          <w:p w:rsidR="00000000" w:rsidDel="00000000" w:rsidP="00000000" w:rsidRDefault="00000000" w:rsidRPr="00000000" w14:paraId="0000112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งานตรวจคนเข้าเมือง ให้ครอบคลุม</w:t>
              <w:br w:type="textWrapping"/>
              <w:t xml:space="preserve">ทุกหน้างานของสำนักงาน</w:t>
              <w:br w:type="textWrapping"/>
              <w:t xml:space="preserve">ตรวจคนเข้าเมือง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2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พัฒนาระบบฐานข้อมูลคนเข้าเมือง</w:t>
              <w:br w:type="textWrapping"/>
              <w:t xml:space="preserve">ให้ทันสมัย รวดเร็ว สามารถตรวจสอบข้อมูลคนเข้าเมืองได้อย่างมีประสิทธิภาพโดยการยกระดับเทคโนโลยีสารสนเทศ</w:t>
            </w:r>
          </w:p>
          <w:p w:rsidR="00000000" w:rsidDel="00000000" w:rsidP="00000000" w:rsidRDefault="00000000" w:rsidRPr="00000000" w14:paraId="0000112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งานตรวจคนเข้าเมือง ให้ครอบคลุม</w:t>
              <w:br w:type="textWrapping"/>
              <w:t xml:space="preserve">ทุกหน้างานของสำนักงาน</w:t>
              <w:br w:type="textWrapping"/>
              <w:t xml:space="preserve">ตรวจคนเข้าเมือง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2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พัฒนาระบบฐานข้อมูลคนเข้าเมือง</w:t>
              <w:br w:type="textWrapping"/>
              <w:t xml:space="preserve">ให้ทันสมัย รวดเร็ว สามารถตรวจสอบข้อมูลคนเข้าเมืองได้อย่างมีประสิทธิภาพโดยการยกระดับเทคโนโลยีสารสนเทศ</w:t>
            </w:r>
          </w:p>
          <w:p w:rsidR="00000000" w:rsidDel="00000000" w:rsidP="00000000" w:rsidRDefault="00000000" w:rsidRPr="00000000" w14:paraId="0000112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งานตรวจคนเข้าเมือง ให้ครอบคลุม</w:t>
              <w:br w:type="textWrapping"/>
              <w:t xml:space="preserve">ทุกหน้างานของสำนักงาน</w:t>
              <w:br w:type="textWrapping"/>
              <w:t xml:space="preserve">ตรวจคนเข้าเมือง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2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ดำเนินการตามกฎหมายที่เกี่ยวข้องกับการเข้าเมืองและพำนักอยู่ในราชอาณาจักรอย่างเคร่งครัด </w:t>
            </w:r>
          </w:p>
          <w:p w:rsidR="00000000" w:rsidDel="00000000" w:rsidP="00000000" w:rsidRDefault="00000000" w:rsidRPr="00000000" w14:paraId="0000112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รวมทั้ง เสนอปรับปรุง กฎหมาย ระเบียบ และวิธีปฏิบัติ ให้เหมาะสมกับรูปแบบการเดินทางเข้าเมืองวิถีใหม่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3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ดำเนินการตามกฎหมายที่เกี่ยวข้อง</w:t>
              <w:br w:type="textWrapping"/>
              <w:t xml:space="preserve">กับการเข้าเมืองและพำนักอยู่ในราชอาณาจักรอย่างเคร่งครัด </w:t>
            </w:r>
          </w:p>
          <w:p w:rsidR="00000000" w:rsidDel="00000000" w:rsidP="00000000" w:rsidRDefault="00000000" w:rsidRPr="00000000" w14:paraId="0000113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รวมทั้ง เสนอปรับปรุง กฎหมาย ระเบียบ และวิธีปฏิบัติ ให้เหมาะสมกับรูปแบบ</w:t>
              <w:br w:type="textWrapping"/>
              <w:t xml:space="preserve">การเดินทางเข้าเมืองวิถีใหม่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3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ดำเนินการตามกฎหมายที่เกี่ยวข้อง</w:t>
              <w:br w:type="textWrapping"/>
              <w:t xml:space="preserve">กับการเข้าเมืองและพำนักอยู่ในราชอาณาจักรอย่างเคร่งครัด </w:t>
            </w:r>
          </w:p>
          <w:p w:rsidR="00000000" w:rsidDel="00000000" w:rsidP="00000000" w:rsidRDefault="00000000" w:rsidRPr="00000000" w14:paraId="0000113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รวมทั้ง เสนอปรับปรุง กฎหมาย ระเบียบ และวิธีปฏิบัติ ให้เหมาะสมกับรูปแบบ</w:t>
              <w:br w:type="textWrapping"/>
              <w:t xml:space="preserve">การเดินทางเข้าเมืองวิถีใหม่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3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ดำเนินการตามกฎหมายที่เกี่ยวข้อง</w:t>
              <w:br w:type="textWrapping"/>
              <w:t xml:space="preserve">กับการเข้าเมืองและพำนักอยู่ในราชอาณาจักรอย่างเคร่งครัด </w:t>
            </w:r>
          </w:p>
          <w:p w:rsidR="00000000" w:rsidDel="00000000" w:rsidP="00000000" w:rsidRDefault="00000000" w:rsidRPr="00000000" w14:paraId="0000113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รวมทั้ง เสนอปรับปรุง กฎหมาย ระเบียบ และวิธีปฏิบัติ ให้เหมาะสมกับรูปแบบ</w:t>
              <w:br w:type="textWrapping"/>
              <w:t xml:space="preserve">การเดินทางเข้าเมืองวิถีใหม่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3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ดำเนินการตามกฎหมายที่เกี่ยวข้อง</w:t>
              <w:br w:type="textWrapping"/>
              <w:t xml:space="preserve">กับการเข้าเมืองและพำนักอยู่ในราชอาณาจักรอย่างเคร่งครัด </w:t>
            </w:r>
          </w:p>
          <w:p w:rsidR="00000000" w:rsidDel="00000000" w:rsidP="00000000" w:rsidRDefault="00000000" w:rsidRPr="00000000" w14:paraId="0000113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รวมทั้ง เสนอปรับปรุง กฎหมาย ระเบียบ และวิธีปฏิบัติ ให้เหมาะสมกับรูปแบบ</w:t>
              <w:br w:type="textWrapping"/>
              <w:t xml:space="preserve">การเดินทางเข้าเมืองวิถีใหม่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3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พัฒนาศักยภาพเจ้าหน้าที่ และวิธีการปฏิบัติงานในการตรวจสอบ คัดกรอง ปราบปรามคนต่างด้าวที่ไม่พึงปรารถนา ให้มีมาตรฐานและเป็นไปตามหลักสากล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3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พัฒนาศักยภาพเจ้าหน้าที่ และวิธีการปฏิบัติงานในการตรวจสอบ คัดกรอง ปราบปรามคนต่างด้าวที่ไม่พึงปรารถนา ให้มีมาตรฐานและเป็นไปตามหลักสากล</w:t>
            </w:r>
          </w:p>
          <w:p w:rsidR="00000000" w:rsidDel="00000000" w:rsidP="00000000" w:rsidRDefault="00000000" w:rsidRPr="00000000" w14:paraId="0000113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3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พัฒนาศักยภาพเจ้าหน้าที่ และวิธีการปฏิบัติงานในการตรวจสอบ คัดกรอง ปราบปรามคนต่างด้าวที่ไม่พึงปรารถนา ให้มีมาตรฐานและเป็นไปตามหลักสากล</w:t>
            </w:r>
          </w:p>
          <w:p w:rsidR="00000000" w:rsidDel="00000000" w:rsidP="00000000" w:rsidRDefault="00000000" w:rsidRPr="00000000" w14:paraId="0000113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3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พัฒนาศักยภาพเจ้าหน้าที่ และวิธีการปฏิบัติงานในการตรวจสอบ คัดกรอง ปราบปรามคนต่างด้าวที่ไม่พึงปรารถนา ให้มีมาตรฐานและเป็นไปตามหลักสากล</w:t>
            </w:r>
          </w:p>
          <w:p w:rsidR="00000000" w:rsidDel="00000000" w:rsidP="00000000" w:rsidRDefault="00000000" w:rsidRPr="00000000" w14:paraId="0000113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3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พัฒนาศักยภาพเจ้าหน้าที่ และวิธีการปฏิบัติงานในการตรวจสอบ คัดกรอง ปราบปรามคนต่างด้าวที่ไม่พึงปรารถนา ให้มีมาตรฐานและเป็นไปตามหลักสากล</w:t>
            </w:r>
          </w:p>
          <w:p w:rsidR="00000000" w:rsidDel="00000000" w:rsidP="00000000" w:rsidRDefault="00000000" w:rsidRPr="00000000" w14:paraId="0000114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4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จัดหา เครื่องมือ เครื่องใช้ ยานพาหนะ อาวุธยุทโธปกรณ์ และอาคารสถานที่ เพื่ออำนวยความสะดวกให้แก่เจ้าหน้าที่ผู้ปฏิบัติงานและผู้รับบริการ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4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จัดหา เครื่องมือ เครื่องใช้ ยานพาหนะ อาวุธยุทโธปกรณ์ และอาคารสถานที่ เพื่ออำนวยความสะดวกให้แก่เจ้าหน้าที่ผู้ปฏิบัติงานและผู้รับบริการ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4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จัดหา เครื่องมือ เครื่องใช้ ยานพาหนะ อาวุธยุทโธปกรณ์ และอาคารสถานที่ เพื่ออำนวยความสะดวกให้แก่เจ้าหน้าที่ผู้ปฏิบัติงานและผู้รับบริการ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4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จัดหา เครื่องมือ เครื่องใช้ ยานพาหนะ อาวุธยุทโธปกรณ์ และอาคารสถานที่ เพื่ออำนวยความสะดวกให้แก่เจ้าหน้าที่ผู้ปฏิบัติงานและผู้รับบริการ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4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จัดหา เครื่องมือ เครื่องใช้ ยานพาหนะ อาวุธยุทโธปกรณ์ และอาคารสถานที่ เพื่ออำนวยความสะดวกให้แก่เจ้าหน้าที่ผู้ปฏิบัติงานและผู้รับบริการ</w:t>
            </w:r>
          </w:p>
        </w:tc>
      </w:tr>
    </w:tbl>
    <w:p w:rsidR="00000000" w:rsidDel="00000000" w:rsidP="00000000" w:rsidRDefault="00000000" w:rsidRPr="00000000" w14:paraId="00001146">
      <w:pPr>
        <w:spacing w:after="0" w:line="240" w:lineRule="auto"/>
        <w:rPr>
          <w:sz w:val="6"/>
          <w:szCs w:val="6"/>
        </w:rPr>
      </w:pPr>
      <w:r w:rsidDel="00000000" w:rsidR="00000000" w:rsidRPr="00000000">
        <w:rPr>
          <w:rtl w:val="0"/>
        </w:rPr>
      </w:r>
    </w:p>
    <w:tbl>
      <w:tblPr>
        <w:tblStyle w:val="Table65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4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4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4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4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4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4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4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4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4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5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5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สนับสนุนการดำเนินงานในการบริหารจัดการผู้หลบหนีเข้าเมือง</w:t>
              <w:br w:type="textWrapping"/>
              <w:t xml:space="preserve">ตามที่ได้รับมอบหมายและประสานความร่วมมือกับหน่วยงานความมั่นคง</w:t>
              <w:br w:type="textWrapping"/>
              <w:t xml:space="preserve">ที่เกี่ยวข้อง เพื่อบูรณาการแก้ไขปัญหา</w:t>
              <w:br w:type="textWrapping"/>
              <w:t xml:space="preserve">ผู้หลบหนีเข้าเมืองอย่างเป็นระบบ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5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สนับสนุนการดำเนินงานในการบริหารจัดการผู้หลบหนีเข้าเมือง ตามที่ได้รับมอบหมายและประสานความร่วมมือ</w:t>
              <w:br w:type="textWrapping"/>
              <w:t xml:space="preserve">กับหน่วยงานความมั่นคงที่เกี่ยวข้อง </w:t>
              <w:br w:type="textWrapping"/>
              <w:t xml:space="preserve">เพื่อบูรณาการแก้ไขปัญหาผู้หลบหนี</w:t>
              <w:br w:type="textWrapping"/>
              <w:t xml:space="preserve">เข้าเมืองอย่างเป็นระบบ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5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สนับสนุนการดำเนินงานในการบริหารจัดการผู้หลบหนีเข้าเมือง ตามที่ได้รับมอบหมายและประสานความร่วมมือ</w:t>
              <w:br w:type="textWrapping"/>
              <w:t xml:space="preserve">กับหน่วยงานความมั่นคงที่เกี่ยวข้อง </w:t>
              <w:br w:type="textWrapping"/>
              <w:t xml:space="preserve">เพื่อบูรณาการแก้ไขปัญหาผู้หลบหนี</w:t>
              <w:br w:type="textWrapping"/>
              <w:t xml:space="preserve">เข้าเมืองอย่างเป็นระบบ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5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สนับสนุนการดำเนินงานในการบริหารจัดการผู้หลบหนีเข้าเมือง ตามที่ได้รับมอบหมายและประสานความร่วมมือ</w:t>
              <w:br w:type="textWrapping"/>
              <w:t xml:space="preserve">กับหน่วยงานความมั่นคงที่เกี่ยวข้อง </w:t>
              <w:br w:type="textWrapping"/>
              <w:t xml:space="preserve">เพื่อบูรณาการแก้ไขปัญหาผู้หลบหนี</w:t>
              <w:br w:type="textWrapping"/>
              <w:t xml:space="preserve">เข้าเมืองอย่างเป็นระบบ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5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สนับสนุนการดำเนินงานในการบริหารจัดการผู้หลบหนีเข้าเมือง ตามที่ได้รับมอบหมายและประสานความร่วมมือ</w:t>
              <w:br w:type="textWrapping"/>
              <w:t xml:space="preserve">กับหน่วยงานความมั่นคงที่เกี่ยวข้อง </w:t>
              <w:br w:type="textWrapping"/>
              <w:t xml:space="preserve">เพื่อบูรณาการแก้ไขปัญหาผู้หลบหนี</w:t>
              <w:br w:type="textWrapping"/>
              <w:t xml:space="preserve">เข้าเมืองอย่างเป็นระบบ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56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57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158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การตรวจสอบ คัดกรอง ปราบปรามคนต่างด้าวที่ไม่พึงปรารถนา</w:t>
      </w:r>
    </w:p>
    <w:tbl>
      <w:tblPr>
        <w:tblStyle w:val="Table66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15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15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15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15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15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15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15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6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72.8478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75.0332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77.2842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79.6028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81.9908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386.7589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6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16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6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17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17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D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E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7F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80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81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82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183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4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5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6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7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8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9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A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รักษาความปลอดภัยในชีวิตและทรัพย์สินของประชาชนในเขตน่านน้ำและการรักษาความสงบเรียบร้อยทางทะเล</w:t>
      </w:r>
    </w:p>
    <w:p w:rsidR="00000000" w:rsidDel="00000000" w:rsidP="00000000" w:rsidRDefault="00000000" w:rsidRPr="00000000" w14:paraId="0000118B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บช.ก.(รน.)</w:t>
      </w:r>
    </w:p>
    <w:p w:rsidR="00000000" w:rsidDel="00000000" w:rsidP="00000000" w:rsidRDefault="00000000" w:rsidRPr="00000000" w14:paraId="0000118C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บช.ก.(รน.)</w:t>
      </w:r>
    </w:p>
    <w:p w:rsidR="00000000" w:rsidDel="00000000" w:rsidP="00000000" w:rsidRDefault="00000000" w:rsidRPr="00000000" w14:paraId="0000118D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                                                                                ประมาณการงบประมาณ รวมทั้งสิ้น           1,498.0385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18E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7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8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19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9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19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9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19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9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19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9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19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9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ออกตรวจดูแลและรักษาความสงบในเขตน่านน้ำ 50,000 ครั้ง/ปี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9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ออกตรวจดูแลและรักษาความสงบ</w:t>
            </w:r>
          </w:p>
          <w:p w:rsidR="00000000" w:rsidDel="00000000" w:rsidP="00000000" w:rsidRDefault="00000000" w:rsidRPr="00000000" w14:paraId="0000119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ในเขตน่านน้ำ 60,000 ครั้ง/ปี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9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ออกตรวจดูแลและรักษาความสงบ</w:t>
              <w:br w:type="textWrapping"/>
              <w:t xml:space="preserve">ในเขตน่านน้ำ 80,000 ครั้ง/ปี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9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ออกตรวจดูแลและรักษาความสงบ</w:t>
              <w:br w:type="textWrapping"/>
              <w:t xml:space="preserve">ในเขตน่านน้ำ 80,000 ครั้ง/ปี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9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ออกตรวจดูแลและรักษาความสงบ</w:t>
              <w:br w:type="textWrapping"/>
              <w:t xml:space="preserve">ในเขตน่านน้ำ 80,000 ครั้ง/ปี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9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A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ความเชื่อมั่นของหน่วยร่วมออกตรวจดูแลและรักษาความสงบในเขตน่านน้ำ 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A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ความเชื่อมั่นของหน่วยร่วมออกตรวจดูแลและรักษาความสงบในเขตน่านน้ำ 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A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ความเชื่อมั่นของหน่วยร่วมออกตรวจดูแลและรักษาความสงบในเขตน่านน้ำ 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A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ความเชื่อมั่นของหน่วยร่วมออกตรวจดูแลและรักษาความสงบในเขตน่านน้ำ 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A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A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A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A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A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A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A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A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A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A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AE">
            <w:pPr>
              <w:widowControl w:val="0"/>
              <w:tabs>
                <w:tab w:val="left" w:leader="none" w:pos="426"/>
                <w:tab w:val="left" w:leader="none" w:pos="1418"/>
              </w:tabs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เสริมสร้างและพัฒนา เพิ่มเทคโนโลยีในระบบตรวจการณ์ ตลอดจนปรับปรุงหลักสูตรการฝึกอบรมปฏิบัติการทางเรือให้มีประสิทธิภาพ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AF">
            <w:pPr>
              <w:widowControl w:val="0"/>
              <w:tabs>
                <w:tab w:val="left" w:leader="none" w:pos="426"/>
                <w:tab w:val="left" w:leader="none" w:pos="1418"/>
              </w:tabs>
              <w:spacing w:after="0" w:line="240" w:lineRule="auto"/>
              <w:ind w:right="138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เสริมสร้างและพัฒนา อาคารสถานที่ เพื่อสนับสนุนเทคโนโลยี ในระบบตรวจการณ์ ตลอดจนขยายขอบเขตสถานที่ฝึกอบรม ให้มีประสิทธิภาพ </w:t>
            </w:r>
          </w:p>
          <w:p w:rsidR="00000000" w:rsidDel="00000000" w:rsidP="00000000" w:rsidRDefault="00000000" w:rsidRPr="00000000" w14:paraId="000011B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B1">
            <w:pPr>
              <w:widowControl w:val="0"/>
              <w:tabs>
                <w:tab w:val="left" w:leader="none" w:pos="426"/>
                <w:tab w:val="left" w:leader="none" w:pos="1418"/>
              </w:tabs>
              <w:spacing w:after="0" w:line="240" w:lineRule="auto"/>
              <w:ind w:right="137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เสริมสร้างและพัฒนาฐานข้อมูล </w:t>
              <w:br w:type="textWrapping"/>
              <w:t xml:space="preserve">ในระบบตรวจการณ์ ตลอดจนขยายขอบเขตสถานที่ฝึกอบรม อุปกรณ์และเครื่องมือในการปฏิบัติงานให้มีประสิทธิภาพ</w:t>
            </w:r>
          </w:p>
          <w:p w:rsidR="00000000" w:rsidDel="00000000" w:rsidP="00000000" w:rsidRDefault="00000000" w:rsidRPr="00000000" w14:paraId="000011B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B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สามารถนำข้อมูล มาวิเคราะห์รวมกับหน่วยงานที่เกี่ยวข้อง เกี่ยวกับความมั่นคงทางทะเลทุกมิติ ตลอดจนขยายขอบเขตสถานที่ฝึกอบรม อุปกรณ์และเครื่องมือในการปฏิบัติงานให้มีประสิทธิภาพ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B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สามารถนำข้อมูล มาวิเคราะห์ </w:t>
              <w:br w:type="textWrapping"/>
              <w:t xml:space="preserve">รวมกับหน่วยงานที่เกี่ยวข้องเกี่ยวกับความมั่นคงทางทะเลทุกมิติ ในระบบตรวจการณ์ ตลอดจนขยายขอบเขตสถานที่ฝึกอบรม อุปกรณ์และเครื่องมือในการปฏิบัติงานให้มีประสิทธิภาพ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B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ออกตรวจเพื่อป้องกันและปราบปรามอาชญากรรม และดูแลรักษาความปลอดภัยในชีวิตและทรัพย์สินของประชาชนในเขตน่านน้ำ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B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เพิ่มการออกตรวจเพื่อป้องกันและปราบปรามอาชญากรรม และดูแลรักษาความปลอดภัยในชีวิตและทรัพย์สิน</w:t>
              <w:br w:type="textWrapping"/>
              <w:t xml:space="preserve">ของประชาชนในเขตน่านน้ำ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B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เพิ่มการออกตรวจเพื่อป้องกันและปราบปรามอาชญากรรม และดูแลรักษาความปลอดภัยในชีวิตและทรัพย์สิน</w:t>
              <w:br w:type="textWrapping"/>
              <w:t xml:space="preserve">ของประชาชนในเขตน่านน้ำ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B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ยกระดับความร่วมมือในการออกตรวจเพื่อป้องกันและปราบปรามอาชญากรรมและดูแลรักษา</w:t>
              <w:br w:type="textWrapping"/>
              <w:t xml:space="preserve">ความปลอดภัยในชีวิตและทรัพย์สิน</w:t>
              <w:br w:type="textWrapping"/>
              <w:t xml:space="preserve">ของประชาชนในเขตน่านน้ำ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B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สร้างเครือข่าย ออกตรวจเพื่อป้องกันและปราบปรามอาชญากรรม และดูแลรักษาความปลอดภัยในชีวิตและทรัพย์สินของประชาชนในเขตน่านน้ำ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BA">
      <w:pPr>
        <w:rPr/>
      </w:pPr>
      <w:r w:rsidDel="00000000" w:rsidR="00000000" w:rsidRPr="00000000">
        <w:rPr>
          <w:rtl w:val="0"/>
        </w:rPr>
      </w:r>
    </w:p>
    <w:tbl>
      <w:tblPr>
        <w:tblStyle w:val="Table68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B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B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B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B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B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C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C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1C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ร่วมตรวจการณ์ ลาดตระเวน รวมทั้งปฏิบัติการทางทะเลร่วมกับประเทศเพื่อนบ้าน และสนับสนุนการพัฒนาคุณภาพระบบบริหารจัดการของภาครัฐ ในการพัฒนา ปรับปรุง กฎหมาย กฎ ระเบียบ หรือมาตรการที่เกี่ยวข้อง</w:t>
              <w:br w:type="textWrapping"/>
              <w:t xml:space="preserve">กับกิจการทางทะเลสอดคล้อง</w:t>
              <w:br w:type="textWrapping"/>
              <w:t xml:space="preserve">กับสถานการณ์ปัจจุบัน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ร่วมตรวจการณ์ ลาดตระเวน รวมทั้งปฏิบัติการทางทะเลร่วมกับประเทศเพื่อนบ้าน และสนับสนุนการพัฒนาคุณภาพระบบบริหารจัดการของภาครัฐ ในการพัฒนา ปรับปรุง กฎหมาย กฎ ระเบียบ หรือมาตรการที่เกี่ยวข้อง</w:t>
              <w:br w:type="textWrapping"/>
              <w:t xml:space="preserve">กับกิจการทางทะเลสอดคล้อง</w:t>
              <w:br w:type="textWrapping"/>
              <w:t xml:space="preserve">กับสถานการณ์ปัจจุบัน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ร่วมตรวจการณ์ ลาดตระเวน รวมทั้งปฏิบัติการทางทะเลร่วมกับประเทศเพื่อนบ้าน และสนับสนุนการพัฒนาคุณภาพระบบบริหารจัดการของภาครัฐ ในการพัฒนา ปรับปรุง กฎหมาย กฎ ระเบียบ หรือมาตรการที่เกี่ยวข้อง</w:t>
              <w:br w:type="textWrapping"/>
              <w:t xml:space="preserve">กับกิจการทางทะเลสอดคล้อง</w:t>
              <w:br w:type="textWrapping"/>
              <w:t xml:space="preserve">กับสถานการณ์ปัจจุบัน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ร่วมตรวจการณ์ ลาดตระเวน รวมทั้งปฏิบัติการทางทะเลร่วมกับประเทศเพื่อนบ้าน และสนับสนุนการพัฒนาคุณภาพระบบบริหารจัดการของภาครัฐ ในการพัฒนา ปรับปรุง กฎหมาย กฎ ระเบียบ หรือมาตรการที่เกี่ยวข้อง</w:t>
              <w:br w:type="textWrapping"/>
              <w:t xml:space="preserve">กับกิจการทางทะเลสอดคล้อง</w:t>
              <w:br w:type="textWrapping"/>
              <w:t xml:space="preserve">กับสถานการณ์ปัจจุบัน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ร่วมตรวจการณ์ ลาดตระเวน รวมทั้งปฏิบัติการทางทะเลร่วมกับประเทศเพื่อนบ้าน และสนับสนุนการพัฒนาคุณภาพระบบบริหารจัดการของภาครัฐ ในการพัฒนา ปรับปรุง กฎหมาย กฎ ระเบียบ หรือมาตรการที่เกี่ยวข้อง</w:t>
              <w:br w:type="textWrapping"/>
              <w:t xml:space="preserve">กับกิจการทางทะเลสอดคล้อง</w:t>
              <w:br w:type="textWrapping"/>
              <w:t xml:space="preserve">กับสถานการณ์ปัจจุบัน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สร้างเครือข่ายประชาชนและผู้มีส่วนได้ส่วนเสียตระหนักรู้ความสำคัญ</w:t>
              <w:br w:type="textWrapping"/>
              <w:t xml:space="preserve">ของทะเล เพื่อสร้างความยั่งยืน</w:t>
              <w:br w:type="textWrapping"/>
              <w:t xml:space="preserve">ของสิ่งแวดล้อมทางทะเล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B">
            <w:pPr>
              <w:spacing w:after="0" w:line="240" w:lineRule="auto"/>
              <w:ind w:right="125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จัดกิจกรรมสร้างความรับรู้</w:t>
              <w:br w:type="textWrapping"/>
              <w:t xml:space="preserve">ให้ประชาชนและผู้มีส่วนได้เสียตระหนักรู้ความสำคัญของทะเล </w:t>
              <w:br w:type="textWrapping"/>
              <w:t xml:space="preserve">เพื่อสร้างความยั่งยืนของสิ่งแวดล้อมทางทะเล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C">
            <w:pPr>
              <w:spacing w:after="0" w:line="240" w:lineRule="auto"/>
              <w:ind w:right="162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ปลูกฝังค่านิยมและวัฒนธรรม</w:t>
              <w:br w:type="textWrapping"/>
              <w:t xml:space="preserve">ให้ประชาชนและผู้มีส่วนได้เสีย </w:t>
              <w:br w:type="textWrapping"/>
              <w:t xml:space="preserve">เพื่อให้เกิดสังคมแห่งการเรียนรู้</w:t>
              <w:br w:type="textWrapping"/>
              <w:t xml:space="preserve">และสร้างสรรค์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ปลูกฝังค่านิยมและวัฒนธรรม</w:t>
              <w:br w:type="textWrapping"/>
              <w:t xml:space="preserve">ให้ประชาชนและผู้มีส่วนได้เสีย </w:t>
              <w:br w:type="textWrapping"/>
              <w:t xml:space="preserve">เพื่อให้เกิดสังคมแห่งการเรียนรู้</w:t>
            </w:r>
          </w:p>
          <w:p w:rsidR="00000000" w:rsidDel="00000000" w:rsidP="00000000" w:rsidRDefault="00000000" w:rsidRPr="00000000" w14:paraId="000011C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และสร้างสรรค์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1C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ปลูกฝังค่านิยมและวัฒนธรรม</w:t>
            </w:r>
          </w:p>
          <w:p w:rsidR="00000000" w:rsidDel="00000000" w:rsidP="00000000" w:rsidRDefault="00000000" w:rsidRPr="00000000" w14:paraId="000011D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ให้ประชาชนและผู้มีส่วนได้เสีย </w:t>
            </w:r>
          </w:p>
          <w:p w:rsidR="00000000" w:rsidDel="00000000" w:rsidP="00000000" w:rsidRDefault="00000000" w:rsidRPr="00000000" w14:paraId="000011D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เพื่อให้เกิดสังคมแห่งการเรียนรู้</w:t>
            </w:r>
          </w:p>
          <w:p w:rsidR="00000000" w:rsidDel="00000000" w:rsidP="00000000" w:rsidRDefault="00000000" w:rsidRPr="00000000" w14:paraId="000011D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และสร้างสรรค์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D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1D4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รักษาความปลอดภัยในชีวิตและทรัพย์สินของประชาชนในเขตน่านน้ำและการรักษาความสงบเรียบร้อยทางทะเล</w:t>
      </w:r>
    </w:p>
    <w:tbl>
      <w:tblPr>
        <w:tblStyle w:val="Table69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1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1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1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1D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1D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1D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1D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D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D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282.1624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D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290.6273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D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299.3461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308.3265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317.5763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1,498.0385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E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1E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E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1F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1F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9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A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B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C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D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1FE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1FF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0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1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2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3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4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139700</wp:posOffset>
                </wp:positionV>
                <wp:extent cx="244475" cy="252095"/>
                <wp:effectExtent b="0" l="0" r="0" t="0"/>
                <wp:wrapNone/>
                <wp:docPr id="2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6" name="Shape 306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7" name="Shape 307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139700</wp:posOffset>
                </wp:positionV>
                <wp:extent cx="244475" cy="252095"/>
                <wp:effectExtent b="0" l="0" r="0" t="0"/>
                <wp:wrapNone/>
                <wp:docPr id="215" name="image217.png"/>
                <a:graphic>
                  <a:graphicData uri="http://schemas.openxmlformats.org/drawingml/2006/picture">
                    <pic:pic>
                      <pic:nvPicPr>
                        <pic:cNvPr id="0" name="image217.png"/>
                        <pic:cNvPicPr preferRelativeResize="0"/>
                      </pic:nvPicPr>
                      <pic:blipFill>
                        <a:blip r:embed="rId1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70"/>
        <w:tblW w:w="1558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48"/>
        <w:gridCol w:w="5103"/>
        <w:gridCol w:w="2759"/>
        <w:gridCol w:w="640"/>
        <w:gridCol w:w="712"/>
        <w:gridCol w:w="708"/>
        <w:gridCol w:w="709"/>
        <w:gridCol w:w="709"/>
        <w:tblGridChange w:id="0">
          <w:tblGrid>
            <w:gridCol w:w="4248"/>
            <w:gridCol w:w="5103"/>
            <w:gridCol w:w="2759"/>
            <w:gridCol w:w="640"/>
            <w:gridCol w:w="712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120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ประเด็นยุทธศาสตร์/เป้าหมาย</w:t>
            </w:r>
          </w:p>
        </w:tc>
        <w:tc>
          <w:tcPr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120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ebf1dd" w:val="clear"/>
          </w:tcPr>
          <w:p w:rsidR="00000000" w:rsidDel="00000000" w:rsidP="00000000" w:rsidRDefault="00000000" w:rsidRPr="00000000" w14:paraId="00001207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ebf1dd" w:val="clear"/>
          </w:tcPr>
          <w:p w:rsidR="00000000" w:rsidDel="00000000" w:rsidP="00000000" w:rsidRDefault="00000000" w:rsidRPr="00000000" w14:paraId="00001208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1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1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bf1dd" w:val="clear"/>
          </w:tcPr>
          <w:p w:rsidR="00000000" w:rsidDel="00000000" w:rsidP="00000000" w:rsidRDefault="00000000" w:rsidRPr="00000000" w14:paraId="00001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210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211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212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21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214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121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ประเด็นยุทธศาสตร์ที่ 3.2</w:t>
            </w:r>
          </w:p>
          <w:p w:rsidR="00000000" w:rsidDel="00000000" w:rsidP="00000000" w:rsidRDefault="00000000" w:rsidRPr="00000000" w14:paraId="0000121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เพิ่มประสิทธิภาพในการป้องกันและแก้ไขปัญหา</w:t>
              <w:br w:type="textWrapping"/>
              <w:t xml:space="preserve">ที่มีผลกระทบต่อความมั่นคงภายในประเทศ</w:t>
            </w:r>
          </w:p>
          <w:p w:rsidR="00000000" w:rsidDel="00000000" w:rsidP="00000000" w:rsidRDefault="00000000" w:rsidRPr="00000000" w14:paraId="0000121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bookmarkStart w:colFirst="0" w:colLast="0" w:name="_206ipza" w:id="54"/>
            <w:bookmarkEnd w:id="54"/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เป้าหมายประเด็นยุทธศาสตร์ที่ 3.2</w:t>
            </w:r>
          </w:p>
          <w:p w:rsidR="00000000" w:rsidDel="00000000" w:rsidP="00000000" w:rsidRDefault="00000000" w:rsidRPr="00000000" w14:paraId="0000121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การป้องกันและแก้ไขปัญหาที่มีผลกระทบต่อความมั่นคง</w:t>
            </w:r>
          </w:p>
          <w:p w:rsidR="00000000" w:rsidDel="00000000" w:rsidP="00000000" w:rsidRDefault="00000000" w:rsidRPr="00000000" w14:paraId="0000121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ในภาพรวมดีขึ้น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1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ผลการดำเนินงานตามตัวชี้วัดการป้องกันและแก้ไขปัญหา</w:t>
              <w:br w:type="textWrapping"/>
              <w:t xml:space="preserve">ที่มีผลกระทบต่อความมั่นคงบรรลุเป้าหมาย ร้อยละ ...</w:t>
            </w:r>
          </w:p>
        </w:tc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121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สยศ.ตร.(ผค.)</w:t>
            </w:r>
          </w:p>
          <w:p w:rsidR="00000000" w:rsidDel="00000000" w:rsidP="00000000" w:rsidRDefault="00000000" w:rsidRPr="00000000" w14:paraId="0000121C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1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1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1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2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2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1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2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bookmarkStart w:colFirst="0" w:colLast="0" w:name="_4k668n3" w:id="55"/>
            <w:bookmarkEnd w:id="55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จำนวนคดีด้านความมั่นคงเฉลี่ย 3 ปีย้อนหลังลดลง ไม่น้อยกว่า </w:t>
              <w:br w:type="textWrapping"/>
              <w:t xml:space="preserve">ร้อยละ ...</w:t>
            </w:r>
          </w:p>
        </w:tc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1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2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2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2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2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22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2A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2159000</wp:posOffset>
                </wp:positionV>
                <wp:extent cx="244475" cy="252095"/>
                <wp:effectExtent b="0" l="0" r="0" t="0"/>
                <wp:wrapNone/>
                <wp:docPr id="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4" name="Shape 54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5" name="Shape 55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2159000</wp:posOffset>
                </wp:positionV>
                <wp:extent cx="244475" cy="252095"/>
                <wp:effectExtent b="0" l="0" r="0" t="0"/>
                <wp:wrapNone/>
                <wp:docPr id="3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B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114300</wp:posOffset>
                </wp:positionV>
                <wp:extent cx="6617589" cy="2033397"/>
                <wp:effectExtent b="0" l="0" r="0" t="0"/>
                <wp:wrapNone/>
                <wp:docPr id="127" name=""/>
                <a:graphic>
                  <a:graphicData uri="http://schemas.microsoft.com/office/word/2010/wordprocessingShape">
                    <wps:wsp>
                      <wps:cNvSpPr/>
                      <wps:cNvPr id="201" name="Shape 201"/>
                      <wps:spPr>
                        <a:xfrm>
                          <a:off x="2041968" y="2768064"/>
                          <a:ext cx="6608064" cy="20238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76923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เรื่องภายใต้ประเด็นยุทธศาสตร์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จำนวน 7 เรื่อง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1. การเพิ่มประสิทธิภาพการควบคุมสถานการณ์ความไม่สงบในเขตจังหวัดชายแดนภาคใต้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2. การดำเนินงานด้านการข่าวที่มีผลกระทบต่อความมั่นคงของประเทศ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3. การรักษาความปลอดภัยบุคคลสำคัญ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4. การบูรณาการความร่วมมือด้านความมั่นคงกับอาเซียนและนานาชาติ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5. การสนับสนุนการป้องกันและบรรเทาสาธารณภัยและสิ่งแวดล้อมของประเทศ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6. การบังคับใช้กฎหมายเกี่ยวกับความมั่นคงและความสงบเรียบร้อย (เพิ่มประสิทธิภาพในการบริหารจัดการการชุมนุมสาธารณะ)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7. การพัฒนากลไกการบริหารจัดการความมั่นคง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-393699</wp:posOffset>
                </wp:positionH>
                <wp:positionV relativeFrom="paragraph">
                  <wp:posOffset>114300</wp:posOffset>
                </wp:positionV>
                <wp:extent cx="6617589" cy="2033397"/>
                <wp:effectExtent b="0" l="0" r="0" t="0"/>
                <wp:wrapNone/>
                <wp:docPr id="127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589" cy="20333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22C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D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E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2F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0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1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2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3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4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5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6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7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การเพิ่มประสิทธิภาพการควบคุมสถานการณ์ความไม่สงบในเขตจังหวัดชายแดนภาคใต้ </w:t>
      </w:r>
    </w:p>
    <w:p w:rsidR="00000000" w:rsidDel="00000000" w:rsidP="00000000" w:rsidRDefault="00000000" w:rsidRPr="00000000" w14:paraId="00001238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ภ.9</w:t>
      </w:r>
    </w:p>
    <w:p w:rsidR="00000000" w:rsidDel="00000000" w:rsidP="00000000" w:rsidRDefault="00000000" w:rsidRPr="00000000" w14:paraId="00001239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ก. ทท. ตชด. สตม. ส. สพฐ.ตร. สกบ. สทส. รพ.ตร. และ บ.ตร.</w:t>
      </w:r>
    </w:p>
    <w:p w:rsidR="00000000" w:rsidDel="00000000" w:rsidP="00000000" w:rsidRDefault="00000000" w:rsidRPr="00000000" w14:paraId="0000123A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ประมาณการงบประมาณ รวมทั้งสิ้น          9,597.1342 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23B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2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23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24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24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24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ถิติการก่อเหตุที่เกี่ยวข้องกับความมั่นคงในภาพรวมลดลงเมื่อเปรียบเทียบกับการก่อเหตุเกี่ยวกับความมั่นคง 3 ปี เฉลี่ยย้อนหลัง ไม่น้อยกว่า ร้อยละ 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ถิติการก่อเหตุที่เกี่ยวข้องกับความมั่นคงในภาพรวมลดลงเมื่อเปรียบเทียบกับการก่อเหตุเกี่ยวกับความมั่นคง 3 ปี เฉลี่ยย้อนหลัง ไม่น้อยกว่า ร้อยละ 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ถิติการก่อเหตุที่เกี่ยวข้องกับความมั่นคงในภาพรวมลดลงเมื่อเปรียบเทียบกับการก่อเหตุเกี่ยวกับความมั่นคง 3 ปี เฉลี่ยย้อนหลัง ไม่น้อยกว่า ร้อยละ 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ถิติการก่อเหตุที่เกี่ยวข้องกับความมั่นคงในภาพรวมลดลงเมื่อเปรียบเทียบกับการก่อเหตุเกี่ยวกับความมั่นคง 3 ปี เฉลี่ยย้อนหลัง ไม่น้อยกว่า ร้อยละ 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ถิติการก่อเหตุที่เกี่ยวข้องกับความมั่นคงในภาพรวมลดลงเมื่อเปรียบเทียบกับการก่อเหตุเกี่ยวกับความมั่นคง 3 ปี เฉลี่ยย้อนหลัง ไม่น้อยกว่า ร้อยละ 10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จำนวนเหตุรุนแรงลดลง เทียบกับปี 2560 ไม่น้อยกว่า ร้อยละ 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จำนวนเหตุรุนแรงลดลง เทียบกับปี 2560 ไม่น้อยกว่า ร้อยละ 70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D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จำนวนเหตุรุนแรงลดลง เทียบกับปี 2560 ไม่น้อยกว่า 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จำนวนเหตุรุนแรงลดลง เทียบกับปี 2560 ไม่น้อยกว่า ร้อยละ 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4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จำนวนเหตุรุนแรงลดลง เทียบกับปี 2560 ไม่น้อยกว่า ร้อยละ 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จำนวนการสูญเสียของเจ้าหน้าที่ตำรวจจากเหตุความมั่นคงเปรียบเทียบค่าเฉลี่ย 3 ปีย้อนหลังลดลง ไม่น้อยกว่า ร้อยละ 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จำนวนการสูญเสียของเจ้าหน้าที่ตำรวจจากเหตุความมั่นคงเปรียบเทียบค่าเฉลี่ย 3 ปีย้อนหลังลดลง ไม่น้อยกว่า ร้อยละ 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จำนวนการสูญเสียของเจ้าหน้าที่ตำรวจจากเหตุความมั่นคงเปรียบเทียบค่าเฉลี่ย 3 ปีย้อนหลัง  มีจำนวนลดลง ไม่น้อยกว่า ร้อยละ 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จำนวนการสูญเสียของเจ้าหน้าที่ตำรวจจากเหตุความมั่นคงเปรียบเทียบค่าเฉลี่ย 3 ปีย้อนหลังลดลง ไม่น้อยกว่า ร้อยละ 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จำนวนการสูญเสียของเจ้าหน้าที่ตำรวจจากเหตุความมั่นคงเปรียบเทียบค่าเฉลี่ย 3 ปีย้อนหลังลดลง </w:t>
              <w:br w:type="textWrapping"/>
              <w:t xml:space="preserve">ไม่น้อยกว่า ร้อยละ 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สำนวนคดีความมั่นคงที่พนักงานอัยการเห็นพ้องต้องกันกับพนักงานสอบสวนคดีความมั่นคง  ไม่น้อยกว่าร้อยละ 30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u w:val="singl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สำนวนคดีความมั่นคงที่พนักงานอัยการเห็นพ้องต้องกันกับพนักงานสอบสวนคดีความมั่นคง  ไม่น้อยกว่า</w:t>
              <w:br w:type="textWrapping"/>
              <w:t xml:space="preserve">ร้อยละ 40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u w:val="singl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สำนวนคดีความมั่นคงที่พนักงานอัยการเห็นพ้องต้องกันกับพนักงานสอบสวนคดีความมั่นคง  ไม่น้อยกว่า</w:t>
              <w:br w:type="textWrapping"/>
              <w:t xml:space="preserve">ร้อยละ 50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u w:val="singl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สำนวนคดีความมั่นคงที่พนักงานอัยการเห็นพ้องต้องกันกับพนักงานสอบสวนคดีความมั่นคง  ไม่น้อยกว่า</w:t>
              <w:br w:type="textWrapping"/>
              <w:t xml:space="preserve">ร้อยละ 60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u w:val="single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สำนวนคดีความมั่นคงที่พนักงานอัยการเห็นพ้องต้องกันกับพนักงานสอบสวนคดีความมั่นคง ไม่น้อยกว่า</w:t>
              <w:br w:type="textWrapping"/>
              <w:t xml:space="preserve">ร้อยละ 70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u w:val="single"/>
                <w:rtl w:val="0"/>
              </w:rPr>
              <w:t xml:space="preserve">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จับกุมผู้กระทำความผิดตามหมายจับในคดีความมั่นคงในพื้นที่จังหวัดชายแดนภาคใต้ (ป.วิอาญา) </w:t>
              <w:br w:type="textWrapping"/>
              <w:t xml:space="preserve">ไม่น้อยกว่า ร้อยละ 50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ผู้กระทำความผิดตามหมายจับ</w:t>
              <w:br w:type="textWrapping"/>
              <w:t xml:space="preserve">ในคดีความมั่นคงในพื้นที่จังหวัดชายแดนภาคใต้ (ป.วิอาญา) ไม่น้อยกว่า </w:t>
              <w:br w:type="textWrapping"/>
              <w:t xml:space="preserve">ร้อยละ 50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จับกุมผู้กระทำความผิดตามหมายจับในคดีความมั่นคงในพื้นที่จังหวัดชายแดนภาคใต้ (ป.วิอาญา) ไม่น้อยกว่า </w:t>
              <w:br w:type="textWrapping"/>
              <w:t xml:space="preserve">ร้อยละ 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จับกุมผู้กระทำความผิดตามหมายจับในคดีความมั่นคงในพื้นที่จังหวัดชายแดนภาคใต้ (ป.วิอาญา) ไม่น้อยกว่า </w:t>
              <w:br w:type="textWrapping"/>
              <w:t xml:space="preserve">ร้อยละ 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จับกุมผู้กระทำความผิดตามหมายจับในคดีความมั่นคงในพื้นที่จังหวัดชายแดนภาคใต้ (ป.วิอาญา) ไม่น้อยกว่า </w:t>
              <w:br w:type="textWrapping"/>
              <w:t xml:space="preserve">ร้อยละ 60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5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6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6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6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6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6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6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6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6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6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6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บูรณาการการความร่วมมือกับหน่วยงานที่เกี่ยวข้องอย่างเป็นระบบ และเปิดโอกาสให้ประชาชนเข้ามา</w:t>
              <w:br w:type="textWrapping"/>
              <w:t xml:space="preserve">มีส่วนร่วม โดยน้อมนำยุทธศาสตร์พระราชทาน “เข้าใจ เข้าถึง พัฒนา” มาใช้ในการดำเนินงานในพื้นที่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6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บูรณาการการความร่วมมือกับหน่วยงานที่เกี่ยวข้องอย่างเป็นระบบ และเปิดโอกาสให้ประชาชนเข้ามา</w:t>
              <w:br w:type="textWrapping"/>
              <w:t xml:space="preserve">มีส่วนร่วม โดยน้อมนำยุทธศาสตร์พระราชทาน “เข้าใจ เข้าถึง พัฒนา” </w:t>
              <w:br w:type="textWrapping"/>
              <w:t xml:space="preserve">มาใช้ในการดำเนินงานในพื้นที่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6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บูรณาการการความร่วมมือกับหน่วยงานที่เกี่ยวข้องอย่างเป็นระบบ และเปิดโอกาสให้ประชาชนเข้ามา</w:t>
              <w:br w:type="textWrapping"/>
              <w:t xml:space="preserve">มีส่วนร่วม โดยน้อมนำยุทธศาสตร์พระราชทาน “เข้าใจ เข้าถึง พัฒนา” </w:t>
              <w:br w:type="textWrapping"/>
              <w:t xml:space="preserve">มาใช้ในการดำเนินงานในพื้นที่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6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บูรณาการการความร่วมมือกับหน่วยงานที่เกี่ยวข้องอย่างเป็นระบบ และเปิดโอกาสให้ประชาชนเข้ามา</w:t>
            </w:r>
          </w:p>
          <w:p w:rsidR="00000000" w:rsidDel="00000000" w:rsidP="00000000" w:rsidRDefault="00000000" w:rsidRPr="00000000" w14:paraId="0000126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มีส่วนร่วม โดยน้อมนำยุทธศาสตร์พระราชทาน “เข้าใจ เข้าถึง พัฒนา” </w:t>
              <w:br w:type="textWrapping"/>
              <w:t xml:space="preserve">มาใช้ในการดำเนินงานในพื้นที่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6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บูรณาการการความร่วมมือกับหน่วยงานที่เกี่ยวข้องอย่างเป็นระบบ และเปิดโอกาสให้ประชาชนเข้ามา</w:t>
            </w:r>
          </w:p>
          <w:p w:rsidR="00000000" w:rsidDel="00000000" w:rsidP="00000000" w:rsidRDefault="00000000" w:rsidRPr="00000000" w14:paraId="0000126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มีส่วนร่วม โดยน้อมนำยุทธศาสตร์พระราชทาน “เข้าใจ เข้าถึง พัฒนา” </w:t>
              <w:br w:type="textWrapping"/>
              <w:t xml:space="preserve">มาใช้ในการดำเนินงานในพื้นที่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7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องค์ความรู้ให้แก่เจ้าหน้าที่ผู้ปฏิบัติงานโดยนำหลักวิชาการสากลมาประยุกต์ใช้ในการแก้ไขปัญหา ตลอดจนติดตามและประเมินผล</w:t>
              <w:br w:type="textWrapping"/>
              <w:t xml:space="preserve">การดำเนินงานอย่างต่อเนื่อง </w:t>
              <w:br w:type="textWrapping"/>
              <w:t xml:space="preserve">เพื่อให้บรรลุผลสัมฤทธิ์โดยตรง</w:t>
              <w:br w:type="textWrapping"/>
              <w:t xml:space="preserve">ต่อสาเหตุหลักของปัญหา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7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พัฒนาองค์ความรู้ให้แก่เจ้าหน้าที่ผู้ปฏิบัติงานโดยนำหลักวิชาการสากล</w:t>
              <w:br w:type="textWrapping"/>
              <w:t xml:space="preserve">มาประยุกต์ใช้ในการแก้ไขปัญหา ตลอดจนติดตามและประเมินผลการดำเนินงานอย่างต่อเนื่อง เพื่อให้บรรลุผลสัมฤทธิ์โดยตรงต่อสาเหตุหลัก</w:t>
              <w:br w:type="textWrapping"/>
              <w:t xml:space="preserve">ของปัญหา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7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พัฒนาองค์ความรู้ให้แก่เจ้าหน้าที่ผู้ปฏิบัติงานโดยนำหลักวิชาการสากล</w:t>
              <w:br w:type="textWrapping"/>
              <w:t xml:space="preserve">มาประยุกต์ใช้ในการแก้ไขปัญหา ตลอดจนติดตามและประเมินผล</w:t>
            </w:r>
          </w:p>
          <w:p w:rsidR="00000000" w:rsidDel="00000000" w:rsidP="00000000" w:rsidRDefault="00000000" w:rsidRPr="00000000" w14:paraId="0000127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การดำเนินงานอย่างต่อเนื่อง </w:t>
              <w:br w:type="textWrapping"/>
              <w:t xml:space="preserve">เพื่อให้บรรลุผลสัมฤทธิ์โดยตรง</w:t>
              <w:br w:type="textWrapping"/>
              <w:t xml:space="preserve">ต่อสาเหตุหลักของปัญหา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7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พัฒนาองค์ความรู้ให้แก่เจ้าหน้าที่ผู้ปฏิบัติงานโดยนำหลักวิชาการสากล</w:t>
            </w:r>
          </w:p>
          <w:p w:rsidR="00000000" w:rsidDel="00000000" w:rsidP="00000000" w:rsidRDefault="00000000" w:rsidRPr="00000000" w14:paraId="0000127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มาประยุกต์ใช้ในการแก้ไขปัญหา ตลอดจนติดตามและประเมินผล</w:t>
            </w:r>
          </w:p>
          <w:p w:rsidR="00000000" w:rsidDel="00000000" w:rsidP="00000000" w:rsidRDefault="00000000" w:rsidRPr="00000000" w14:paraId="0000127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การดำเนินงานอย่างต่อเนื่อง </w:t>
              <w:br w:type="textWrapping"/>
              <w:t xml:space="preserve">เพื่อให้บรรลุผลสัมฤทธิ์โดยตรง</w:t>
              <w:br w:type="textWrapping"/>
              <w:t xml:space="preserve">ต่อสาเหตุหลักของปัญหา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7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พัฒนาองค์ความรู้ให้แก่เจ้าหน้าที่ผู้ปฏิบัติงานโดยนำหลักวิชาการสากล</w:t>
            </w:r>
          </w:p>
          <w:p w:rsidR="00000000" w:rsidDel="00000000" w:rsidP="00000000" w:rsidRDefault="00000000" w:rsidRPr="00000000" w14:paraId="0000127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มาประยุกต์ใช้ในการแก้ไขปัญหา ตลอดจนติดตามและประเมินผล</w:t>
            </w:r>
          </w:p>
          <w:p w:rsidR="00000000" w:rsidDel="00000000" w:rsidP="00000000" w:rsidRDefault="00000000" w:rsidRPr="00000000" w14:paraId="0000127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การดำเนินงานอย่างต่อเนื่อง </w:t>
              <w:br w:type="textWrapping"/>
              <w:t xml:space="preserve">เพื่อให้บรรลุผลสัมฤทธิ์โดยตรง</w:t>
              <w:br w:type="textWrapping"/>
              <w:t xml:space="preserve">ต่อสาเหตุหลักของปัญหา</w:t>
            </w:r>
          </w:p>
        </w:tc>
      </w:tr>
      <w:tr>
        <w:trPr>
          <w:cantSplit w:val="0"/>
          <w:trHeight w:val="1349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7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เพิ่มประสิทธิภาพงานด้านการข่าวและระบบบูรณาการฐานข้อมูล</w:t>
              <w:br w:type="textWrapping"/>
              <w:t xml:space="preserve">ด้านความมั่นคงเพื่อวิเคราะห์และประเมินสถานการณ์ด้านการข่าวเชิงรุก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7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เพิ่มประสิทธิภาพงานด้านการข่าวและระบบบูรณาการฐานข้อมูล</w:t>
              <w:br w:type="textWrapping"/>
              <w:t xml:space="preserve">ด้านความมั่นคงเพื่อวิเคราะห์และประเมินสถานการณ์ด้านการข่าวเชิงรุก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7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เพิ่มประสิทธิภาพงานด้านการข่าวและระบบบูรณาการฐานข้อมูล</w:t>
              <w:br w:type="textWrapping"/>
              <w:t xml:space="preserve">ด้านความมั่นคงเพื่อวิเคราะห์และประเมินสถานการณ์ด้านการข่าวเชิงรุก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7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เพิ่มประสิทธิภาพงานด้านการข่าวและระบบบูรณาการฐานข้อมูล</w:t>
              <w:br w:type="textWrapping"/>
              <w:t xml:space="preserve">ด้านความมั่นคงเพื่อวิเคราะห์และประเมินสถานการณ์ด้านการข่าวเชิงรุก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7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เพิ่มประสิทธิภาพงานด้านการข่าวและระบบบูรณาการฐานข้อมูล</w:t>
              <w:br w:type="textWrapping"/>
              <w:t xml:space="preserve">ด้านความมั่นคงเพื่อวิเคราะห์และประเมินสถานการณ์ด้านการข่าวเชิงรุก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7F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เพิ่มประสิทธิภาพด้านการรักษาความปลอดภัยในชีวิตและทรัพย์สิน ผ่านระบบการดำเนินงานด้านความมั่นคง ด้วยการให้ความสำคัญกับการเฝ้าตรวจพื้นที่เสี่ยง สร้างความเข้มแข็ง </w:t>
              <w:br w:type="textWrapping"/>
              <w:t xml:space="preserve">ของหมู่บ้านและชุมชน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8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เพิ่มประสิทธิภาพด้านการรักษา</w:t>
              <w:br w:type="textWrapping"/>
              <w:t xml:space="preserve">ความปลอดภัยในชีวิตและทรัพย์สิน </w:t>
              <w:br w:type="textWrapping"/>
              <w:t xml:space="preserve">ผ่านระบบการดำเนินงานด้านความมั่นคง ด้วยการให้ความสำคัญกับการ</w:t>
              <w:br w:type="textWrapping"/>
              <w:t xml:space="preserve">เฝ้าตรวจพื้นที่เสี่ยง สร้างความเข้มแข็ง </w:t>
              <w:br w:type="textWrapping"/>
              <w:t xml:space="preserve">ของหมู่บ้านและชุมชน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8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พัฒนาเครื่องมือ กลไก และระบบรักษาความปลอดภัยที่ทันสมัย สามารถเฝ้าตรวจพื้นที่ได้ทุกเวลา บริเวณช่องทางสัญจรและรอยต่อตามแนวพรมแดน </w:t>
              <w:br w:type="textWrapping"/>
              <w:t xml:space="preserve">โดยให้ความสำคัญกับช่องทางหลัก </w:t>
              <w:br w:type="textWrapping"/>
              <w:t xml:space="preserve">และช่องทางธรรมชาติ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8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พัฒนาเครื่องมือ กลไก และระบบรักษาความปลอดภัยที่ทันสมัย สามารถเฝ้าตรวจพื้นที่ได้ทุกเวลา บริเวณช่องทางสัญจรและรอยต่อตามแนวพรมแดน</w:t>
              <w:br w:type="textWrapping"/>
              <w:t xml:space="preserve">โดยให้ความสำคัญกับช่องทางหลัก </w:t>
              <w:br w:type="textWrapping"/>
              <w:t xml:space="preserve">และช่องทางธรรมชาติ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8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พัฒนาเครื่องมือ กลไก และระบบรักษาความปลอดภัยที่ทันสมัย สามารถเฝ้าตรวจพื้นที่ได้ทุกเวลา บริเวณช่องทางสัญจรและรอยต่อตามแนวพรมแดน </w:t>
              <w:br w:type="textWrapping"/>
              <w:t xml:space="preserve">โดยให้ความสำคัญกับช่องทางหลัก </w:t>
              <w:br w:type="textWrapping"/>
              <w:t xml:space="preserve">และช่องทางธรรมชาติ 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8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8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8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8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8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8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8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8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8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8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8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พัฒนาทักษะและขีดความสามารถของกำลังประชาชนและกำลังในพื้นที่ให้พร้อมต่อการดูแลความปลอดภัย</w:t>
              <w:br w:type="textWrapping"/>
              <w:t xml:space="preserve">ในพื้นที่ ตลอดจนการเพิ่มประสิทธิภาพการป้องกันและแก้ไขปัญหาภัย</w:t>
              <w:br w:type="textWrapping"/>
              <w:t xml:space="preserve">แทรกซ้อน</w:t>
            </w:r>
          </w:p>
          <w:p w:rsidR="00000000" w:rsidDel="00000000" w:rsidP="00000000" w:rsidRDefault="00000000" w:rsidRPr="00000000" w14:paraId="0000128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พัฒนาทักษะและขีดความสามารถของกำลังประชาชนและกำลังในพื้นที่ให้พร้อมต่อการดูแลความปลอดภัย</w:t>
              <w:br w:type="textWrapping"/>
              <w:t xml:space="preserve">ในพื้นที่ ตลอดจนการเพิ่มประสิทธิภาพ</w:t>
              <w:br w:type="textWrapping"/>
              <w:t xml:space="preserve">การป้องกันและแก้ไขปัญหาภัย</w:t>
              <w:br w:type="textWrapping"/>
              <w:t xml:space="preserve">แทรกซ้อน</w:t>
            </w:r>
          </w:p>
          <w:p w:rsidR="00000000" w:rsidDel="00000000" w:rsidP="00000000" w:rsidRDefault="00000000" w:rsidRPr="00000000" w14:paraId="0000129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ประสานความร่วมมือกับทุกภาคส่วนทั้งในและต่างประเทศ รวมทั้งเสริมสร้างศักยภาพของชุมชนและสังคมในการสนับสนุนการรักษาความปลอดภัย</w:t>
              <w:br w:type="textWrapping"/>
              <w:t xml:space="preserve">และเฝ้าระวังความปลอดภัยในพื้นที่ </w:t>
              <w:br w:type="textWrapping"/>
              <w:t xml:space="preserve">รวมถึงขยายเครือข่ายความร่วมมือ</w:t>
              <w:br w:type="textWrapping"/>
              <w:t xml:space="preserve">กับกลุ่มภาคประชาชน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ประสานความร่วมมือกับทุกภาคส่วนทั้งในและต่างประเทศ รวมทั้งเสริมสร้างศักยภาพของชุมชนและสังคมในการสนับสนุนการรักษาความปลอดภัย</w:t>
              <w:br w:type="textWrapping"/>
              <w:t xml:space="preserve">และเฝ้าระวังความปลอดภัยในพื้นที่ รวมถึงขยายเครือข่ายความร่วมมือ</w:t>
              <w:br w:type="textWrapping"/>
              <w:t xml:space="preserve">กับกลุ่มภาคประชาชน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ประสานความร่วมมือกับทุกภาคส่วนทั้งในและต่างประเทศ รวมทั้งเสริมสร้างศักยภาพของชุมชนและสังคม ในการสนับสนุนการรักษาความปลอดภัย</w:t>
              <w:br w:type="textWrapping"/>
              <w:t xml:space="preserve">และเฝ้าระวังความปลอดภัยในพื้นที่ รวมถึงขยายเครือข่ายความร่วมมือ</w:t>
              <w:br w:type="textWrapping"/>
              <w:t xml:space="preserve">กับกลุ่มภาคประชาชน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พัฒนางานด้านการอำนวย</w:t>
              <w:br w:type="textWrapping"/>
              <w:t xml:space="preserve">ความยุติธรรม ฟื้นฟูความเชื่อมั่นและลดความหวาดระแวงของประชาชน </w:t>
              <w:br w:type="textWrapping"/>
              <w:t xml:space="preserve">โดยยึดถือความเป็นธรรม </w:t>
              <w:br w:type="textWrapping"/>
              <w:t xml:space="preserve">และใช้กระบวนการยุติธรรมตามหลัก</w:t>
              <w:br w:type="textWrapping"/>
              <w:t xml:space="preserve">นิติธรรม และเคารพหลักสิทธิมนุษยชน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พัฒนางานด้านการอำนวย</w:t>
              <w:br w:type="textWrapping"/>
              <w:t xml:space="preserve">ความยุติธรรม ฟื้นฟูความเชื่อมั่น</w:t>
              <w:br w:type="textWrapping"/>
              <w:t xml:space="preserve">และลดความหวาดระแวงของประชาชน โดยยึดถือความเป็นธรรม </w:t>
              <w:br w:type="textWrapping"/>
              <w:t xml:space="preserve">และใช้กระบวนการยุติธรรมตามหลัก</w:t>
              <w:br w:type="textWrapping"/>
              <w:t xml:space="preserve">นิติธรรม และเคารพหลักสิทธิมนุษยชน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พัฒนางานด้านการอำนวย</w:t>
              <w:br w:type="textWrapping"/>
              <w:t xml:space="preserve">ความยุติธรรม ฟื้นฟูความเชื่อมั่น</w:t>
              <w:br w:type="textWrapping"/>
              <w:t xml:space="preserve">และลดความหวาดระแวงของประชาชน โดยยึดถือความเป็นธรรม </w:t>
              <w:br w:type="textWrapping"/>
              <w:t xml:space="preserve">และใช้กระบวนการยุติธรรมตามหลัก</w:t>
              <w:br w:type="textWrapping"/>
              <w:t xml:space="preserve">นิติธรรม และเคารพหลักสิทธิมนุษยชน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พัฒนางานด้านการอำนวย</w:t>
              <w:br w:type="textWrapping"/>
              <w:t xml:space="preserve">ความยุติธรรม ฟื้นฟูความเชื่อมั่น</w:t>
              <w:br w:type="textWrapping"/>
              <w:t xml:space="preserve">และลดความหวาดระแวงของประชาชน โดยยึดถือความเป็นธรรม </w:t>
              <w:br w:type="textWrapping"/>
              <w:t xml:space="preserve">และใช้กระบวนการยุติธรรมตามหลัก</w:t>
              <w:br w:type="textWrapping"/>
              <w:t xml:space="preserve">นิติธรรม และเคารพหลักสิทธิมนุษยชน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พัฒนางานด้านการอำนวย</w:t>
              <w:br w:type="textWrapping"/>
              <w:t xml:space="preserve">ความยุติธรรม ฟื้นฟูความเชื่อมั่น</w:t>
              <w:br w:type="textWrapping"/>
              <w:t xml:space="preserve">และลดความหวาดระแวงของประชาชน โดยยึดถือความเป็นธรรม </w:t>
              <w:br w:type="textWrapping"/>
              <w:t xml:space="preserve">และใช้กระบวนการยุติธรรมตามหลัก</w:t>
              <w:br w:type="textWrapping"/>
              <w:t xml:space="preserve">นิติธรรม และเคารพหลักสิทธิมนุษยชน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พัฒนาระบบกลไกคุ้มครองสิทธิเสรีภาพของประชาชน ตลอดจนอำนวยความสะดวกให้ความช่วยเหลือการเยียวยาเจ้าหน้าที่ รวมถึงผู้ได้รับผลกระทบจากเหตุการณ์การก่อเหตุรุนแรง อย่างทั่วถึงและเป็นธรรม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ส่งเสริมและเพิ่มประสิทธิภาพกระบวนการด้านการอำนวย</w:t>
              <w:br w:type="textWrapping"/>
              <w:t xml:space="preserve">ความยุติธรรมที่สอดคล้องกับวิถีชีวิต</w:t>
              <w:br w:type="textWrapping"/>
              <w:t xml:space="preserve">และวัฒนธรรมในพื้นที่</w:t>
            </w:r>
          </w:p>
          <w:p w:rsidR="00000000" w:rsidDel="00000000" w:rsidP="00000000" w:rsidRDefault="00000000" w:rsidRPr="00000000" w14:paraId="0000129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ส่งเสริมและเพิ่มประสิทธิภาพกระบวนการด้านการอำนวย</w:t>
              <w:br w:type="textWrapping"/>
              <w:t xml:space="preserve">ความยุติธรรมที่สอดคล้องกับวิถีชีวิต</w:t>
              <w:br w:type="textWrapping"/>
              <w:t xml:space="preserve">และวัฒนธรรมในพื้นที่</w:t>
            </w:r>
          </w:p>
          <w:p w:rsidR="00000000" w:rsidDel="00000000" w:rsidP="00000000" w:rsidRDefault="00000000" w:rsidRPr="00000000" w14:paraId="0000129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9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ส่งเสริมและเพิ่มประสิทธิภาพกระบวนการด้านการอำนวย</w:t>
              <w:br w:type="textWrapping"/>
              <w:t xml:space="preserve">ความยุติธรรมที่สอดคล้องกับวิถีชีวิต</w:t>
              <w:br w:type="textWrapping"/>
              <w:t xml:space="preserve">และวัฒนธรรมในพื้นที่</w:t>
            </w:r>
          </w:p>
          <w:p w:rsidR="00000000" w:rsidDel="00000000" w:rsidP="00000000" w:rsidRDefault="00000000" w:rsidRPr="00000000" w14:paraId="000012A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A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ส่งเสริมและเพิ่มประสิทธิภาพกระบวนการด้านการอำนวย</w:t>
              <w:br w:type="textWrapping"/>
              <w:t xml:space="preserve">ความยุติธรรมที่สอดคล้องกับวิถีชีวิต</w:t>
              <w:br w:type="textWrapping"/>
              <w:t xml:space="preserve">และวัฒนธรรมในพื้นที่</w:t>
            </w:r>
          </w:p>
          <w:p w:rsidR="00000000" w:rsidDel="00000000" w:rsidP="00000000" w:rsidRDefault="00000000" w:rsidRPr="00000000" w14:paraId="000012A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6">
      <w:pPr>
        <w:rPr/>
      </w:pPr>
      <w:r w:rsidDel="00000000" w:rsidR="00000000" w:rsidRPr="00000000">
        <w:rPr>
          <w:rtl w:val="0"/>
        </w:rPr>
      </w:r>
    </w:p>
    <w:tbl>
      <w:tblPr>
        <w:tblStyle w:val="Table72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A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A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A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A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A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A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A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A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A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2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324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B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สร้างการรับรู้และความเข้าใจเกี่ยวกับนโยบายและการดำเนินงานของเจ้าหน้าที่ตำรวจในพื้นที่ รวมทั้ง</w:t>
              <w:br w:type="textWrapping"/>
              <w:t xml:space="preserve">เฝ้าระวังแนวคิดสุดโต่งที่เผยแพร่สู่กลุ่มผู้ปกครอง ครอบครัว สตรี เยาวชน ทั้งในและระงับยับยั้งการบ่มเพาะเยาวชน ทั้งในสถานศึกษาและนอกสถานศึกษาซึ่งอยู่ในพื้นที่ นอกพื้นที่ และ</w:t>
              <w:br w:type="textWrapping"/>
              <w:t xml:space="preserve">ในต่างประเทศอย่างทั่วถึงเพื่อป้องกันการจัดตั้งมวลชนสนับสนุนในอนาคต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B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สร้างการรับรู้และความเข้าใจเกี่ยวกับนโยบายและการดำเนินงานของเจ้าหน้าที่ตำรวจในพื้นที่ รวมทั้งเฝ้าระวังแนวคิดสุดโต่งที่เผยแพร่สู่กลุ่มผู้ปกครอง ครอบครัว สตรี เยาวชน ทั้งในและระงับยับยั้งการบ่มเพาะเยาวชน ทั้งในสถานศึกษาและนอกสถานศึกษา</w:t>
              <w:br w:type="textWrapping"/>
              <w:t xml:space="preserve">ซึ่งอยู่ในพื้นที่ นอกพื้นที่ และ</w:t>
            </w:r>
          </w:p>
          <w:p w:rsidR="00000000" w:rsidDel="00000000" w:rsidP="00000000" w:rsidRDefault="00000000" w:rsidRPr="00000000" w14:paraId="000012B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ในต่างประเทศอย่างทั่วถึงเพื่อป้องกันการจัดตั้งมวลชนสนับสนุนในอนาคต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B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พัฒนากลไก และขั้นตอน</w:t>
            </w:r>
          </w:p>
          <w:p w:rsidR="00000000" w:rsidDel="00000000" w:rsidP="00000000" w:rsidRDefault="00000000" w:rsidRPr="00000000" w14:paraId="000012B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ในการตรวจสอบ ติดตาม ประเมินผล </w:t>
              <w:br w:type="textWrapping"/>
              <w:t xml:space="preserve">ในกระบวนการด้านการอำนวย</w:t>
              <w:br w:type="textWrapping"/>
              <w:t xml:space="preserve">ความยุติธรรม เพื่อให้ประชาชน</w:t>
              <w:br w:type="textWrapping"/>
              <w:t xml:space="preserve">มีความเชื่อมั่นและยอมรับ</w:t>
              <w:br w:type="textWrapping"/>
              <w:t xml:space="preserve">ต่อกระบวนการอำนวยความยุติธรรมของภาครัฐ</w:t>
            </w:r>
          </w:p>
          <w:p w:rsidR="00000000" w:rsidDel="00000000" w:rsidP="00000000" w:rsidRDefault="00000000" w:rsidRPr="00000000" w14:paraId="000012B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B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พัฒนากลไก และขั้นตอน</w:t>
            </w:r>
          </w:p>
          <w:p w:rsidR="00000000" w:rsidDel="00000000" w:rsidP="00000000" w:rsidRDefault="00000000" w:rsidRPr="00000000" w14:paraId="000012B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ในการตรวจสอบ ติดตาม ประเมินผล </w:t>
              <w:br w:type="textWrapping"/>
              <w:t xml:space="preserve">ในกระบวนการด้านการอำนวย</w:t>
            </w:r>
          </w:p>
          <w:p w:rsidR="00000000" w:rsidDel="00000000" w:rsidP="00000000" w:rsidRDefault="00000000" w:rsidRPr="00000000" w14:paraId="000012B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ความยุติธรรม เพื่อให้ประชาชน</w:t>
            </w:r>
          </w:p>
          <w:p w:rsidR="00000000" w:rsidDel="00000000" w:rsidP="00000000" w:rsidRDefault="00000000" w:rsidRPr="00000000" w14:paraId="000012B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มีความเชื่อมั่นและยอมรับต่อกระบวนการอำนวยความยุติธรรมของภาครัฐ</w:t>
            </w:r>
          </w:p>
          <w:p w:rsidR="00000000" w:rsidDel="00000000" w:rsidP="00000000" w:rsidRDefault="00000000" w:rsidRPr="00000000" w14:paraId="000012B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B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พัฒนากลไก และขั้นตอน</w:t>
            </w:r>
          </w:p>
          <w:p w:rsidR="00000000" w:rsidDel="00000000" w:rsidP="00000000" w:rsidRDefault="00000000" w:rsidRPr="00000000" w14:paraId="000012B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ในการตรวจสอบ ติดตาม ประเมินผล </w:t>
              <w:br w:type="textWrapping"/>
              <w:t xml:space="preserve">ในกระบวนการด้านการอำนวย</w:t>
            </w:r>
          </w:p>
          <w:p w:rsidR="00000000" w:rsidDel="00000000" w:rsidP="00000000" w:rsidRDefault="00000000" w:rsidRPr="00000000" w14:paraId="000012B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ความยุติธรรม เพื่อให้ประชาชน</w:t>
            </w:r>
          </w:p>
          <w:p w:rsidR="00000000" w:rsidDel="00000000" w:rsidP="00000000" w:rsidRDefault="00000000" w:rsidRPr="00000000" w14:paraId="000012B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มีความเชื่อมั่นและยอมรับ</w:t>
              <w:br w:type="textWrapping"/>
              <w:t xml:space="preserve">ต่อกระบวนการอำนวยความยุติธรรมของภาครัฐ</w:t>
            </w:r>
          </w:p>
          <w:p w:rsidR="00000000" w:rsidDel="00000000" w:rsidP="00000000" w:rsidRDefault="00000000" w:rsidRPr="00000000" w14:paraId="000012C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เพิ่มประสิทธิภาพในการจัดทำระบบฐานข้อมูล การบูรณาการฐานข้อมูล </w:t>
              <w:br w:type="textWrapping"/>
              <w:t xml:space="preserve">ทั้งในระดับนโยบาย จนถึงระดับปฏิบัติ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เพิ่มประสิทธิภาพในการจัดทำระบบฐานข้อมูล การบูรณาการฐานข้อมูล </w:t>
              <w:br w:type="textWrapping"/>
              <w:t xml:space="preserve">ทั้งในระดับนโยบาย จนถึงระดับปฏิบัติ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เพิ่มประสิทธิภาพในการจัดทำระบบฐานข้อมูล การบูรณาการฐานข้อมูล </w:t>
              <w:br w:type="textWrapping"/>
              <w:t xml:space="preserve">ทั้งในระดับนโยบาย จนถึงระดับปฏิบัติ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เพิ่มประสิทธิภาพในการจัดทำระบบฐานข้อมูล การบูรณาการฐานข้อมูล </w:t>
              <w:br w:type="textWrapping"/>
              <w:t xml:space="preserve">ทั้งในระดับนโยบาย จนถึงระดับปฏิบัติ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เพิ่มประสิทธิภาพในการจัดทำระบบฐานข้อมูล การบูรณาการฐานข้อมูล </w:t>
              <w:br w:type="textWrapping"/>
              <w:t xml:space="preserve">ทั้งในระดับนโยบาย จนถึงระดับปฏิบัติ 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ป้องกันเหตุรุนแรงที่จะเกิดขึ้น</w:t>
              <w:br w:type="textWrapping"/>
              <w:t xml:space="preserve">ในพื้นที่และกับประชาชนกลุ่มเสี่ยง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ป้องกันเหตุรุนแรงที่จะเกิดขึ้น</w:t>
              <w:br w:type="textWrapping"/>
              <w:t xml:space="preserve">ในพื้นที่และกับประชาชนกลุ่มเสี่ยง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ป้องกันเหตุรุนแรงที่จะเกิดขึ้น</w:t>
              <w:br w:type="textWrapping"/>
              <w:t xml:space="preserve">ในพื้นที่และกับประชาชนกลุ่มเสี่ยง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ป้องกันเหตุรุนแรงที่จะเกิดขึ้น</w:t>
              <w:br w:type="textWrapping"/>
              <w:t xml:space="preserve">ในพื้นที่และกับประชาชนกลุ่มเสี่ยง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ป้องกันเหตุรุนแรงที่จะเกิดขึ้น</w:t>
              <w:br w:type="textWrapping"/>
              <w:t xml:space="preserve">ในพื้นที่และกับประชาชนกลุ่มเสี่ยง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พัฒนาการปฏิบัติงานของเจ้าหน้าที่ในการบังคับใช้กฎหมายในพื้นที่จังหวัดชายแดนภาคใต้ โดยเฉพาะคดี</w:t>
              <w:br w:type="textWrapping"/>
              <w:t xml:space="preserve">ที่เกี่ยวข้องกับความมั่นคงด้วยกระบวนการนิติวิธีให้มีประสิทธิภาพ </w:t>
              <w:br w:type="textWrapping"/>
              <w:t xml:space="preserve">บนพื้นฐานของหลักสิทธิมนุษยชน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พัฒนาการปฏิบัติงานของเจ้าหน้าที่ในการบังคับใช้กฎหมายในพื้นที่จังหวัดชายแดนภาคใต้ โดยเฉพาะคดี</w:t>
              <w:br w:type="textWrapping"/>
              <w:t xml:space="preserve">ที่เกี่ยวข้องกับความมั่นคงด้วยกระบวนการนิติวิธีให้มีประสิทธิภาพ </w:t>
              <w:br w:type="textWrapping"/>
              <w:t xml:space="preserve">บนพื้นฐานของหลักสิทธิมนุษยชน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C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พัฒนาการปฏิบัติงานของเจ้าหน้าที่ในการบังคับใช้กฎหมายในพื้นที่จังหวัดชายแดนภาคใต้ โดยเฉพาะคดี</w:t>
              <w:br w:type="textWrapping"/>
              <w:t xml:space="preserve">ที่เกี่ยวข้องกับความมั่นคงด้วยกระบวนการนิติวิธีให้มีประสิทธิภาพ </w:t>
              <w:br w:type="textWrapping"/>
              <w:t xml:space="preserve">บนพื้นฐานของหลักสิทธิมนุษยชน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2D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พัฒนาการปฏิบัติงานของเจ้าหน้าที่ในการบังคับใช้กฎหมายในพื้นที่จังหวัดชายแดนภาคใต้ โดยเฉพาะคดี</w:t>
              <w:br w:type="textWrapping"/>
              <w:t xml:space="preserve">ที่เกี่ยวข้องกับความมั่นคงด้วยกระบวนการนิติวิธีให้มีประสิทธิภาพ </w:t>
              <w:br w:type="textWrapping"/>
              <w:t xml:space="preserve">บนพื้นฐานของหลักสิทธิมนุษยชน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D1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D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2D4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การเพิ่มประสิทธิภาพการควบคุมสถานการณ์ความไม่สงบในเขตจังหวัดชายแดนภาคใต้</w:t>
      </w:r>
    </w:p>
    <w:tbl>
      <w:tblPr>
        <w:tblStyle w:val="Table73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2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2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2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2D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2D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2D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2D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D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D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1,807.6641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D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1,861.8940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D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1,917.7508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1,975.2834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2,034.5419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9,597.1342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2E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2E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E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2F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2F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9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A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B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C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D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2FE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2F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0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1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2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3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4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5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6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7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8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9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A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B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C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0D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การดำเนินงานด้านการข่าวที่มีผลกระทบต่อความมั่นคงของประเทศ               </w:t>
      </w:r>
    </w:p>
    <w:p w:rsidR="00000000" w:rsidDel="00000000" w:rsidP="00000000" w:rsidRDefault="00000000" w:rsidRPr="00000000" w14:paraId="0000130E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บช.ส.</w:t>
      </w:r>
    </w:p>
    <w:p w:rsidR="00000000" w:rsidDel="00000000" w:rsidP="00000000" w:rsidRDefault="00000000" w:rsidRPr="00000000" w14:paraId="0000130F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ทท. ส. ปส.  ตชด. สตม. สพฐ.ตร. รพ.ตร.(นต.) ตท. สบร. และ บ.ตร.</w:t>
      </w:r>
    </w:p>
    <w:p w:rsidR="00000000" w:rsidDel="00000000" w:rsidP="00000000" w:rsidRDefault="00000000" w:rsidRPr="00000000" w14:paraId="00001310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 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    2,658.2264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311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4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1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1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1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1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1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1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1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1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1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1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1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รวบรวมข่าวกรองที่เกี่ยวกับ</w:t>
              <w:br w:type="textWrapping"/>
              <w:t xml:space="preserve">ความมั่นคงของประเทศ การรักษาความปลอดภัยของบุคคลและสถานที่</w:t>
              <w:br w:type="textWrapping"/>
              <w:t xml:space="preserve">ที่ส่งให้กับผู้ใช้ข่าวและหน่วยงาน</w:t>
              <w:br w:type="textWrapping"/>
              <w:t xml:space="preserve">ที่เกี่ยวข้องใช้ประโยชน์ ไม่น้อยกว่า 3,500 เรื่อง/ปี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1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รวบรวมข่าวกรองที่เกี่ยวกับ</w:t>
              <w:br w:type="textWrapping"/>
              <w:t xml:space="preserve">ความมั่นคงของประเทศ การรักษา</w:t>
              <w:br w:type="textWrapping"/>
              <w:t xml:space="preserve">ความปลอดภัยของบุคคลและสถานที่</w:t>
              <w:br w:type="textWrapping"/>
              <w:t xml:space="preserve">ที่ส่งให้กับผู้ใช้ข่าวและหน่วยงาน</w:t>
              <w:br w:type="textWrapping"/>
              <w:t xml:space="preserve">ที่เกี่ยวข้องใช้ประโยชน์ ไม่น้อยกว่า 3,500 เรื่อง/ปี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1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รวบรวมข่าวกรองที่เกี่ยวกับ</w:t>
              <w:br w:type="textWrapping"/>
              <w:t xml:space="preserve">ความมั่นคงของประเทศ การรักษา</w:t>
              <w:br w:type="textWrapping"/>
              <w:t xml:space="preserve">ความปลอดภัยของบุคคลและสถานที่</w:t>
              <w:br w:type="textWrapping"/>
              <w:t xml:space="preserve">ที่ส่งให้กับผู้ใช้ข่าวและหน่วยงาน</w:t>
              <w:br w:type="textWrapping"/>
              <w:t xml:space="preserve">ที่เกี่ยวข้องใช้ประโยชน์ ไม่น้อยกว่า 3,500 เรื่อง/ปี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1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รวบรวมข่าวกรองที่เกี่ยวกับ</w:t>
              <w:br w:type="textWrapping"/>
              <w:t xml:space="preserve">ความมั่นคงของประเทศ การรักษา</w:t>
              <w:br w:type="textWrapping"/>
              <w:t xml:space="preserve">ความปลอดภัยของบุคคลและสถานที่ </w:t>
              <w:br w:type="textWrapping"/>
              <w:t xml:space="preserve">ที่ส่งให้กับผู้ใช้ข่าวและหน่วยงาน</w:t>
              <w:br w:type="textWrapping"/>
              <w:t xml:space="preserve">ที่เกี่ยวข้องใช้ประโยชน์ ไม่น้อยกว่า 3,500 เรื่อง/ปี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2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รวบรวมข่าวกรองที่เกี่ยวกับ</w:t>
              <w:br w:type="textWrapping"/>
              <w:t xml:space="preserve">ความมั่นคงของประเทศ การรักษา</w:t>
              <w:br w:type="textWrapping"/>
              <w:t xml:space="preserve">ความปลอดภัยของบุคคลและสถานที่ </w:t>
              <w:br w:type="textWrapping"/>
              <w:t xml:space="preserve">ที่ส่งให้กับผู้ใช้ข่าวและหน่วยงาน</w:t>
              <w:br w:type="textWrapping"/>
              <w:t xml:space="preserve">ที่เกี่ยวข้องใช้ประโยชน์ ไม่น้อยกว่า 3,500 เรื่อง/ปี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2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ความเชื่อมั่นของผู้ใช้ข่าว</w:t>
              <w:br w:type="textWrapping"/>
              <w:t xml:space="preserve">ต่อการดำเนินงานด้านการข่าว</w:t>
              <w:br w:type="textWrapping"/>
              <w:t xml:space="preserve">ของตำรวจ 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2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ความเชื่อมั่นของผู้ใช้ข่าว</w:t>
              <w:br w:type="textWrapping"/>
              <w:t xml:space="preserve">ต่อการดำเนินงานด้านการข่าว</w:t>
              <w:br w:type="textWrapping"/>
              <w:t xml:space="preserve">ของตำรวจ 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2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ความเชื่อมั่นของผู้ใช้ข่าว</w:t>
              <w:br w:type="textWrapping"/>
              <w:t xml:space="preserve">ต่อการดำเนินงานด้านการข่าว</w:t>
              <w:br w:type="textWrapping"/>
              <w:t xml:space="preserve">ของตำรวจ 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2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ความเชื่อมั่นของผู้ใช้ข่าว</w:t>
              <w:br w:type="textWrapping"/>
              <w:t xml:space="preserve">ต่อการดำเนินงานด้านการข่าว</w:t>
              <w:br w:type="textWrapping"/>
              <w:t xml:space="preserve">ของตำรวจ 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2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ความเชื่อมั่นของผู้ใช้ข่าว</w:t>
              <w:br w:type="textWrapping"/>
              <w:t xml:space="preserve">ต่อการดำเนินงานด้านการข่าว</w:t>
              <w:br w:type="textWrapping"/>
              <w:t xml:space="preserve">ของตำรวจ ไม่น้อยกว่าร้อยละ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2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2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2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2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2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2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2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2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2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2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3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แสวงหาเครือข่ายความร่วมมือกับภาคส่วนอื่นนอกภาครัฐเพื่อให้เข้าถึงข้อมูลข่าวสารเชิงลึกในพื้นที่เป้าหมา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3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3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แสวงหาเครือข่ายความร่วมมือกับภาคส่วนอื่นนอกภาครัฐเพื่อให้เข้าถึงข้อมูลข่าวสารเชิงลึกในพื้นที่เป้า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3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แสวงหาเครือข่ายความร่วมมือกับภาคส่วนอื่นนอกภาครัฐเพื่อให้เข้าถึงข้อมูลข่าวสารเชิงลึกในพื้นที่เป้า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3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แสวงหาเครือข่ายความร่วมมือกับภาคส่วนอื่นนอกภาครัฐเพื่อให้เข้าถึงข้อมูลข่าวสารเชิงลึกในพื้นที่เป้า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3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แสวงหาเครือข่ายความร่วมมือกับภาคส่วนอื่นนอกภาครัฐเพื่อให้เข้าถึงข้อมูลข่าวสารเชิงลึกในพื้นที่เป้าหมาย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37">
      <w:pPr>
        <w:rPr/>
      </w:pPr>
      <w:r w:rsidDel="00000000" w:rsidR="00000000" w:rsidRPr="00000000">
        <w:rPr>
          <w:rtl w:val="0"/>
        </w:rPr>
      </w:r>
    </w:p>
    <w:tbl>
      <w:tblPr>
        <w:tblStyle w:val="Table75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3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3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3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4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จัดทำแผนรวบรวมข่าวสาร รวมทั้งพัฒนาเครือข่ายด้านการข่าวในประเด็นความมั่นคงสำคัญ และขยาย</w:t>
              <w:br w:type="textWrapping"/>
              <w:t xml:space="preserve">ความร่วมมือเพื่อแลกเปลี่ยนข้อมูล</w:t>
              <w:br w:type="textWrapping"/>
              <w:t xml:space="preserve">กับภาคส่วนอื่นนอกภาครัฐ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จัดทำแผนรวบรวมข่าวสาร รวมทั้งพัฒนาเครือข่ายด้านการข่าวในประเด็นความมั่นคงสำคัญ และขยาย</w:t>
              <w:br w:type="textWrapping"/>
              <w:t xml:space="preserve">ความร่วมมือเพื่อแลกเปลี่ยนข้อมูล</w:t>
              <w:br w:type="textWrapping"/>
              <w:t xml:space="preserve">กับภาคส่วนอื่นนอกภาครัฐ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จัดทำแผนรวบรวมข่าวสาร รวมทั้งพัฒนาเครือข่ายด้านการข่าวในประเด็นความมั่นคงสำคัญ และขยาย</w:t>
            </w:r>
          </w:p>
          <w:p w:rsidR="00000000" w:rsidDel="00000000" w:rsidP="00000000" w:rsidRDefault="00000000" w:rsidRPr="00000000" w14:paraId="0000134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ความร่วมมือเพื่อแลกเปลี่ยนข้อมูล</w:t>
              <w:br w:type="textWrapping"/>
              <w:t xml:space="preserve">กับภาคส่วนอื่นนอกภาครัฐ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จัดทำแผนรวบรวมข่าวสาร รวมทั้งพัฒนาเครือข่ายด้านการข่าวในประเด็นความมั่นคงสำคัญ และขยาย</w:t>
              <w:br w:type="textWrapping"/>
              <w:t xml:space="preserve">ความร่วมมือเพื่อแลกเปลี่ยนข้อมูล</w:t>
              <w:br w:type="textWrapping"/>
              <w:t xml:space="preserve">กับภาคส่วนอื่นนอกภาครัฐ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จัดทำแผนรวบรวมข่าวสาร รวมทั้งพัฒนาเครือข่ายด้านการข่าวในประเด็นความมั่นคงสำคัญ และขยาย</w:t>
              <w:br w:type="textWrapping"/>
              <w:t xml:space="preserve">ความร่วมมือเพื่อแลกเปลี่ยนข้อมูล</w:t>
              <w:br w:type="textWrapping"/>
              <w:t xml:space="preserve">กับภาคส่วนอื่นนอกภาครัฐ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พัฒนาบุคลากรและเสริมสร้างศักยภาพเทคโนโลยี บูรณาการ แลกเปลี่ยนข้อมูลข่าวสารร่วมกับหน่วยนอกภาครัฐ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พัฒนาบุคลากรและเสริมสร้างศักยภาพเทคโนโลยี บูรณาการ แลกเปลี่ยนข้อมูลข่าวสารร่วมกับหน่วยนอกภาครัฐ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พัฒนาบุคลากรและเสริมสร้างศักยภาพเทคโนโลยี บูรณาการ แลกเปลี่ยนข้อมูลข่าวสารร่วมกับหน่วยนอกภาครัฐ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พัฒนาบุคลากรและเสริมสร้างศักยภาพเทคโนโลยี บูรณาการ แลกเปลี่ยนข้อมูลข่าวสารร่วมกับหน่วยนอกภาครัฐ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พัฒนาบุคลากรและเสริมสร้างศักยภาพเทคโนโลยี บูรณาการ แลกเปลี่ยนข้อมูลข่าวสารร่วมกับหน่วยนอกภาครัฐ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พัฒนาและเพิ่มศักยภาพเทคโนโลยีด้านการข่าวอย่างมีประสิทธิภาพ</w:t>
              <w:br w:type="textWrapping"/>
              <w:t xml:space="preserve">ทั้งการเฝ่าระวังและแจ้งเตือนภัยคุกคามล่วงหน้ากับหน่วยงานต่าง ๆ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พัฒนาและเพิ่มศักยภาพเทคโนโลยีด้านการข่าวอย่างมีประสิทธิภาพ</w:t>
              <w:br w:type="textWrapping"/>
              <w:t xml:space="preserve">ทั้งการเฝ่าระวังและแจ้งเตือนภัยคุกคามล่วงหน้ากับหน่วยงานต่าง ๆ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4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พัฒนาและเพิ่มศักยภาพเทคโนโลยีด้านการข่าวอย่างมีประสิทธิภาพ</w:t>
              <w:br w:type="textWrapping"/>
              <w:t xml:space="preserve">ทั้งการเฝ่าระวังและแจ้งเตือนภัยคุกคามล่วงหน้ากับหน่วยงานต่าง ๆ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5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พัฒนาและเพิ่มศักยภาพเทคโนโลยีด้านการข่าวอย่างมีประสิทธิภาพ</w:t>
              <w:br w:type="textWrapping"/>
              <w:t xml:space="preserve">ทั้งการเฝ่าระวังและแจ้งเตือนภัยคุกคามล่วงหน้ากับหน่วยงานต่าง ๆ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5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พัฒนาและเพิ่มศักยภาพเทคโนโลยีด้านการข่าวอย่างมีประสิทธิภาพ</w:t>
              <w:br w:type="textWrapping"/>
              <w:t xml:space="preserve">ทั้งการเฝ่าระวังและแจ้งเตือนภัยคุกคามล่วงหน้ากับหน่วยงานต่าง ๆ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5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5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354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การดำเนินงานด้านการข่าวที่มีผลกระทบต่อความมั่นคงของประเทศ</w:t>
      </w:r>
    </w:p>
    <w:tbl>
      <w:tblPr>
        <w:tblStyle w:val="Table76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35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35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35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35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35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35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35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5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5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500.6891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5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515.7098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5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531.1811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547.1165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563.5300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2,658.2264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6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36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6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37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37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9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A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B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C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D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7E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37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80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81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2zbgiuw" w:id="56"/>
      <w:bookmarkEnd w:id="56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การรักษาความปลอดภัยบุคคลสำคัญ    </w:t>
      </w:r>
    </w:p>
    <w:p w:rsidR="00000000" w:rsidDel="00000000" w:rsidP="00000000" w:rsidRDefault="00000000" w:rsidRPr="00000000" w14:paraId="00001382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หลัก สยศ.ตร.(ผค.) /ร่วม บช.ส. </w:t>
      </w:r>
    </w:p>
    <w:p w:rsidR="00000000" w:rsidDel="00000000" w:rsidP="00000000" w:rsidRDefault="00000000" w:rsidRPr="00000000" w14:paraId="00001383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และ ภ.1-9 </w:t>
      </w:r>
    </w:p>
    <w:p w:rsidR="00000000" w:rsidDel="00000000" w:rsidP="00000000" w:rsidRDefault="00000000" w:rsidRPr="00000000" w14:paraId="00001384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ประมาณการงบประมาณ รวมทั้งสิ้น      132.7581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38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7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8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8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8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8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8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8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8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8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8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8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9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ความสำเร็จของการบูรณาการร่วมวางแผน และการรักษาความปลอดภัยบุคคลสำคัญบรรลุผลตามเป้าหมาย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91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bookmarkStart w:colFirst="0" w:colLast="0" w:name="_1egqt2p" w:id="57"/>
            <w:bookmarkEnd w:id="57"/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ความสำเร็จของการบูรณาการร่วมวางแผน และการรักษาความปลอดภัยบุคคลสำคัญบรรลุผลตามเป้าหมาย </w:t>
              <w:br w:type="textWrapping"/>
              <w:t xml:space="preserve">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92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ความสำเร็จของการบูรณาการร่วมวางแผน และการรักษาความปลอดภัยบุคคลสำคัญบรรลุผลตามเป้าหมาย </w:t>
              <w:br w:type="textWrapping"/>
              <w:t xml:space="preserve">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9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ความสำเร็จของการบูรณาการร่วมวางแผน และการรักษาความปลอดภัยบุคคลสำคัญบรรลุผลตามเป้าหมาย </w:t>
              <w:br w:type="textWrapping"/>
              <w:t xml:space="preserve">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94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ความสำเร็จของการบูรณาการร่วมวางแผน และการรักษาความปลอดภัยบุคคลสำคัญบรรลุผลตามเป้าหมาย </w:t>
              <w:br w:type="textWrapping"/>
              <w:t xml:space="preserve">ร้อยละ 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9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9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9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9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9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9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9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9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9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9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กำหนดแผน คำสั่งปฏิบัติการและควบคุมอำนวยการปฏิบัติ การรักษาความปลอดภัยและอำนวยการจราจรในภาพรวม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กำหนดแผน คำสั่งปฏิบัติการและควบคุมอำนวยการปฏิบัติ การรักษาความปลอดภัยและอำนวยการจราจร</w:t>
              <w:br w:type="textWrapping"/>
              <w:t xml:space="preserve">ในภาพรวม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กำหนดแผน คำสั่งปฏิบัติการและควบคุมอำนวยการปฏิบัติ การรักษาความปลอดภัยและอำนวยการจราจร</w:t>
              <w:br w:type="textWrapping"/>
              <w:t xml:space="preserve">ในภาพรวม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กำหนดแผน คำสั่งปฏิบัติการและควบคุมอำนวยการปฏิบัติ การรักษาความปลอดภัยและอำนวยการจราจร</w:t>
              <w:br w:type="textWrapping"/>
              <w:t xml:space="preserve">ในภาพรวม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กำหนดแผน คำสั่งปฏิบัติการและควบคุมอำนวยการปฏิบัติ การรักษาความปลอดภัยและอำนวยการจราจร</w:t>
              <w:br w:type="textWrapping"/>
              <w:t xml:space="preserve">ในภาพรวม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การรักษาความปลอดภัยบุคคลสำคัญเป็นไปด้วยความเรียบร้อย </w:t>
              <w:br w:type="textWrapping"/>
              <w:t xml:space="preserve">มีประสิทธิภาพ สมเกียรติ และ</w:t>
              <w:br w:type="textWrapping"/>
              <w:t xml:space="preserve">สร้างความประทับใจแก่บุคคลสำคัญ</w:t>
              <w:br w:type="textWrapping"/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การรักษาความปลอดภัยบุคคลสำคัญเป็นไปด้วยความเรียบร้อย </w:t>
              <w:br w:type="textWrapping"/>
              <w:t xml:space="preserve">มีประสิทธิภาพ สมเกียรติ และ</w:t>
              <w:br w:type="textWrapping"/>
              <w:t xml:space="preserve">สร้างความประทับใจแก่บุคคลสำคัญ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การรักษาความปลอดภัยบุคคลสำคัญเป็นไปด้วยความเรียบร้อย </w:t>
              <w:br w:type="textWrapping"/>
              <w:t xml:space="preserve">มีประสิทธิภาพ สมเกียรติ และ</w:t>
              <w:br w:type="textWrapping"/>
              <w:t xml:space="preserve">สร้างความประทับใจแก่บุคคลสำคัญ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การรักษาความปลอดภัยบุคคลสำคัญเป็นไปด้วยความเรียบร้อย </w:t>
              <w:br w:type="textWrapping"/>
              <w:t xml:space="preserve">มีประสิทธิภาพ สมเกียรติ และ</w:t>
              <w:br w:type="textWrapping"/>
              <w:t xml:space="preserve">สร้างความประทับใจแก่บุคคลสำคัญ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การรักษาความปลอดภัยบุคคลสำคัญเป็นไปด้วยความเรียบร้อย </w:t>
              <w:br w:type="textWrapping"/>
              <w:t xml:space="preserve">มีประสิทธิภาพ สมเกียรติ และ</w:t>
              <w:br w:type="textWrapping"/>
              <w:t xml:space="preserve">สร้างความประทับใจแก่บุคคลสำคัญ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3AA">
      <w:pPr>
        <w:rPr/>
      </w:pPr>
      <w:r w:rsidDel="00000000" w:rsidR="00000000" w:rsidRPr="00000000">
        <w:rPr>
          <w:rtl w:val="0"/>
        </w:rPr>
      </w:r>
    </w:p>
    <w:tbl>
      <w:tblPr>
        <w:tblStyle w:val="Table78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A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A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A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B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3B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อำนวยความสะดวกการจราจรกำหนดเส้นทางหลัก เส้นทางสำรอง เส้นทางฉุกเฉิน โดยให้ประชาชนผู้ใช้เส้นทาง ชุมชนและผู้มีส่วนเกี่ยวข้อง</w:t>
              <w:br w:type="textWrapping"/>
              <w:t xml:space="preserve">ในพื้นที่ได้รับผลกระทบน้อยที่สุด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อำนวยความสะดวกการจราจรกำหนดเส้นทางหลัก เส้นทางสำรอง เส้นทางฉุกเฉิน โดยให้ประชาชนผู้ใช้เส้นทาง ชุมชนและผู้มีส่วนเกี่ยวข้อง</w:t>
              <w:br w:type="textWrapping"/>
              <w:t xml:space="preserve">ในพื้นที่ได้รับผลกระทบน้อยที่สุด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อำนวยความสะดวกการจราจรกำหนดเส้นทางหลัก เส้นทางสำรอง เส้นทางฉุกเฉิน โดยให้ประชาชนผู้ใช้เส้นทาง ชุมชนและผู้มีส่วนเกี่ยวข้อง</w:t>
              <w:br w:type="textWrapping"/>
              <w:t xml:space="preserve">ในพื้นที่ได้รับผลกระทบน้อยที่สุด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อำนวยความสะดวกการจราจรกำหนดเส้นทางหลัก เส้นทางสำรอง เส้นทางฉุกเฉิน โดยให้ประชาชนผู้ใช้เส้นทาง ชุมชนและผู้มีส่วนเกี่ยวข้อง</w:t>
              <w:br w:type="textWrapping"/>
              <w:t xml:space="preserve">ในพื้นที่ได้รับผลกระทบน้อยที่สุด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อำนวยความสะดวกการจราจรกำหนดเส้นทางหลัก เส้นทางสำรอง เส้นทางฉุกเฉิน โดยให้ประชาชนผู้ใช้เส้นทาง ชุมชนและผู้มีส่วนเกี่ยวข้อง</w:t>
              <w:br w:type="textWrapping"/>
              <w:t xml:space="preserve">ในพื้นที่ได้รับผลกระทบน้อยที่สุด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อำนวยความสะดวกด้านพิธีการ</w:t>
              <w:br w:type="textWrapping"/>
              <w:t xml:space="preserve">คนเข้าเมืองให้เป็นไปตามกฎหมาย และระเบียบที่เกี่ยวข้อง สอดคล้อง</w:t>
              <w:br w:type="textWrapping"/>
              <w:t xml:space="preserve">กับพิธีการทางการทูต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อำนวยความสะดวกด้านพิธีการ</w:t>
              <w:br w:type="textWrapping"/>
              <w:t xml:space="preserve">คนเข้าเมืองให้เป็นไปตามกฎหมาย </w:t>
              <w:br w:type="textWrapping"/>
              <w:t xml:space="preserve">และระเบียบที่เกี่ยวข้อง สอดคล้อง</w:t>
              <w:br w:type="textWrapping"/>
              <w:t xml:space="preserve">กับพิธีการทางการทูต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อำนวยความสะดวกด้านพิธีการ</w:t>
              <w:br w:type="textWrapping"/>
              <w:t xml:space="preserve">คนเข้าเมืองให้เป็นไปตามกฎหมาย </w:t>
              <w:br w:type="textWrapping"/>
              <w:t xml:space="preserve">และระเบียบที่เกี่ยวข้อง สอดคล้อง</w:t>
              <w:br w:type="textWrapping"/>
              <w:t xml:space="preserve">กับพิธีการทางการทูต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อำนวยความสะดวกด้านพิธีการ</w:t>
              <w:br w:type="textWrapping"/>
              <w:t xml:space="preserve">คนเข้าเมืองให้เป็นไปตามกฎหมาย </w:t>
              <w:br w:type="textWrapping"/>
              <w:t xml:space="preserve">และระเบียบที่เกี่ยวข้อง สอดคล้อง</w:t>
              <w:br w:type="textWrapping"/>
              <w:t xml:space="preserve">กับพิธีการทางการทูต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อำนวยความสะดวกด้านพิธีการ</w:t>
              <w:br w:type="textWrapping"/>
              <w:t xml:space="preserve">คนเข้าเมืองให้เป็นไปตามกฎหมาย </w:t>
              <w:br w:type="textWrapping"/>
              <w:t xml:space="preserve">และระเบียบที่เกี่ยวข้อง สอดคล้อง</w:t>
              <w:br w:type="textWrapping"/>
              <w:t xml:space="preserve">กับพิธีการทางการทูต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BF">
            <w:pPr>
              <w:tabs>
                <w:tab w:val="left" w:leader="none" w:pos="935"/>
              </w:tabs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บูรณาการแผนการปฏิบัติและแผนการใช้กำลังพล อุปกรณ์ เครื่องมือเครื่องใช้ต่าง ๆ กับส่วนราชการและหน่วยงานที่เกี่ยวข้องอย่างเป็นระบบ และมีการประสานสอดคล้องกัน</w:t>
              <w:br w:type="textWrapping"/>
              <w:t xml:space="preserve">อย่างใกล้ชิดจริงจังและต่อเนื่อง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C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บูรณาการแผนการปฏิบัติและแผนการใช้กำลังพล อุปกรณ์ เครื่องมือเครื่องใช้ต่าง ๆ กับส่วนราชการและหน่วยงานที่เกี่ยวข้องอย่างเป็นระบบ และมีการประสานสอดคล้องกัน</w:t>
              <w:br w:type="textWrapping"/>
              <w:t xml:space="preserve">อย่างใกล้ชิดจริงจังและต่อเนื่อง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C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บูรณาการแผนการปฏิบัติและแผนการใช้กำลังพล อุปกรณ์ เครื่องมือเครื่องใช้ต่าง ๆ กับส่วนราชการและหน่วยงานที่เกี่ยวข้องอย่างเป็นระบบ และมีการประสานสอดคล้องกัน</w:t>
              <w:br w:type="textWrapping"/>
              <w:t xml:space="preserve">อย่างใกล้ชิดจริงจังและต่อเนื่อง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C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บูรณาการแผนการปฏิบัติและแผนการใช้กำลังพล อุปกรณ์ เครื่องมือเครื่องใช้ต่าง ๆ กับส่วนราชการและหน่วยงานที่เกี่ยวข้องอย่างเป็นระบบ และมีการประสานสอดคล้องกัน</w:t>
              <w:br w:type="textWrapping"/>
              <w:t xml:space="preserve">อย่างใกล้ชิดจริงจังและต่อเนื่อง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C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บูรณาการแผนการปฏิบัติและแผนการใช้กำลังพล อุปกรณ์ เครื่องมือเครื่องใช้ต่าง ๆ กับส่วนราชการและหน่วยงานที่เกี่ยวข้องอย่างเป็นระบบ และมีการประสานสอดคล้องกัน</w:t>
              <w:br w:type="textWrapping"/>
              <w:t xml:space="preserve">อย่างใกล้ชิดจริงจังและต่อเนื่อง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C4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3C5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การรักษาความปลอดภัยบุคคลสำคัญ</w:t>
      </w:r>
    </w:p>
    <w:tbl>
      <w:tblPr>
        <w:tblStyle w:val="Table79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3C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6"/>
                <w:szCs w:val="26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3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6"/>
                <w:szCs w:val="26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3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6"/>
                <w:szCs w:val="26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3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6"/>
                <w:szCs w:val="26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3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6"/>
                <w:szCs w:val="26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3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6"/>
                <w:szCs w:val="26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3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6"/>
                <w:szCs w:val="26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CD">
            <w:pPr>
              <w:spacing w:after="0" w:line="240" w:lineRule="auto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sz w:val="26"/>
                <w:szCs w:val="26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C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         25.0056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C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         25.7558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         26.5284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         27.3243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         28.1440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       132.7581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3D4">
            <w:pPr>
              <w:spacing w:after="0" w:line="240" w:lineRule="auto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sz w:val="26"/>
                <w:szCs w:val="26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3DB">
            <w:pPr>
              <w:spacing w:after="0" w:line="240" w:lineRule="auto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sz w:val="26"/>
                <w:szCs w:val="26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D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3E2">
            <w:pPr>
              <w:spacing w:after="0" w:line="240" w:lineRule="auto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sz w:val="26"/>
                <w:szCs w:val="26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3E9">
            <w:pPr>
              <w:spacing w:after="0" w:line="240" w:lineRule="auto"/>
              <w:rPr>
                <w:rFonts w:ascii="Sarabun" w:cs="Sarabun" w:eastAsia="Sarabun" w:hAnsi="Sarabun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sz w:val="26"/>
                <w:szCs w:val="26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A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B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C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D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E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3EF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6"/>
                <w:szCs w:val="26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3F0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3ygebqi" w:id="58"/>
      <w:bookmarkEnd w:id="58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การบูรณาการความร่วมมือด้านความมั่นคงกับอาเซียนและนานาชาติ   </w:t>
      </w:r>
    </w:p>
    <w:p w:rsidR="00000000" w:rsidDel="00000000" w:rsidP="00000000" w:rsidRDefault="00000000" w:rsidRPr="00000000" w14:paraId="000013F1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ตท.</w:t>
      </w:r>
    </w:p>
    <w:p w:rsidR="00000000" w:rsidDel="00000000" w:rsidP="00000000" w:rsidRDefault="00000000" w:rsidRPr="00000000" w14:paraId="000013F2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ทท. ส. ปส.  ตชด. สตม. สพฐ.ตร. รพ.ตร.(นต.) ตท. และ สบร. </w:t>
      </w:r>
    </w:p>
    <w:p w:rsidR="00000000" w:rsidDel="00000000" w:rsidP="00000000" w:rsidRDefault="00000000" w:rsidRPr="00000000" w14:paraId="000013F3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ประมาณการงบประมาณ รวมทั้งสิ้น          1,508.6897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3F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0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F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F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F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F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F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F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F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F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F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3F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3F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ความสำเร็จของการบูรณาการ</w:t>
              <w:br w:type="textWrapping"/>
              <w:t xml:space="preserve">ในด้านความร่วมมือและสนับสนุน</w:t>
              <w:br w:type="textWrapping"/>
              <w:t xml:space="preserve">งานด้านความมั่นคงกับอาเซียน</w:t>
              <w:br w:type="textWrapping"/>
              <w:t xml:space="preserve">และนานาชาติ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00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ความสำเร็จของการบูรณาการ</w:t>
              <w:br w:type="textWrapping"/>
              <w:t xml:space="preserve">ในด้านความร่วมมือและสนับสนุน</w:t>
              <w:br w:type="textWrapping"/>
              <w:t xml:space="preserve">งานด้านความมั่นคงกับอาเซียน</w:t>
              <w:br w:type="textWrapping"/>
              <w:t xml:space="preserve">และนานาชาติ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01">
            <w:pP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ความสำเร็จของการบูรณาการ</w:t>
              <w:br w:type="textWrapping"/>
              <w:t xml:space="preserve">ในด้านความร่วมมือและสนับสนุน</w:t>
              <w:br w:type="textWrapping"/>
              <w:t xml:space="preserve">งานด้านความมั่นคงกับอาเซียน</w:t>
              <w:br w:type="textWrapping"/>
              <w:t xml:space="preserve">และนานาชาติ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02">
            <w:pPr>
              <w:spacing w:after="0" w:line="240" w:lineRule="auto"/>
              <w:rPr>
                <w:rFonts w:ascii="Sarabun" w:cs="Sarabun" w:eastAsia="Sarabun" w:hAnsi="Sarabu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ความสำเร็จของการบูรณาการ</w:t>
              <w:br w:type="textWrapping"/>
              <w:t xml:space="preserve">ในด้านความร่วมมือและสนับสนุน</w:t>
              <w:br w:type="textWrapping"/>
              <w:t xml:space="preserve">งานด้านความมั่นคงกับอาเซียน</w:t>
              <w:br w:type="textWrapping"/>
              <w:t xml:space="preserve">และนานาชาติ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03">
            <w:pPr>
              <w:spacing w:after="0" w:line="240" w:lineRule="auto"/>
              <w:rPr>
                <w:rFonts w:ascii="Sarabun" w:cs="Sarabun" w:eastAsia="Sarabun" w:hAnsi="Sarabu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ความสำเร็จของการบูรณาการ</w:t>
              <w:br w:type="textWrapping"/>
              <w:t xml:space="preserve">ในด้านความร่วมมือและสนับสนุน</w:t>
              <w:br w:type="textWrapping"/>
              <w:t xml:space="preserve">งานด้านความมั่นคงกับอาเซียน</w:t>
              <w:br w:type="textWrapping"/>
              <w:t xml:space="preserve">และนานาชาติ ร้อยละ 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0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0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0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0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0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0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0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0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0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0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0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บูรณาการความร่วมมือด้านความมั่นคง เข้าร่วมประชุม/เจรจาจัดทำ</w:t>
              <w:br w:type="textWrapping"/>
              <w:t xml:space="preserve">หรือลงนามความตกลงระหว่างประเทศกับหน่วยงานต่างประเทศ ตลอดจน</w:t>
              <w:br w:type="textWrapping"/>
              <w:t xml:space="preserve">การดำเนินงานตามกระบวนการยุติธรรม รวมถึงการพัฒนาระบบฐานข้อมูลอาชญากรรมและอาชญากรรมข้ามชาติ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0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บูรณาการความร่วมมือด้านความมั่นคง เข้าร่วมประชุม/เจรจาจัดทำ</w:t>
              <w:br w:type="textWrapping"/>
              <w:t xml:space="preserve">หรือลงนามความตกลงระหว่างประเทศกับหน่วยงานต่างประเทศ ตลอดจน</w:t>
              <w:br w:type="textWrapping"/>
              <w:t xml:space="preserve">การดำเนินงานตามกระบวนการยุติธรรม รวมถึงการพัฒนาระบบฐานข้อมูลอาชญากรรมและอาชญากรรมข้ามชาติ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บูรณาการความร่วมมือด้านความมั่นคง เข้าร่วมประชุม/เจรจาจัดทำ</w:t>
              <w:br w:type="textWrapping"/>
              <w:t xml:space="preserve">หรือลงนามความตกลงระหว่างประเทศกับหน่วยงานต่างประเทศ ตลอดจน</w:t>
              <w:br w:type="textWrapping"/>
              <w:t xml:space="preserve">การดำเนินงานตามกระบวนการยุติธรรม รวมถึงการพัฒนาระบบฐานข้อมูลอาชญากรรมและอาชญากรรมข้ามชาติ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บูรณาการความร่วมมือด้านความมั่นคง เข้าร่วมประชุม/เจรจาจัดทำ</w:t>
              <w:br w:type="textWrapping"/>
              <w:t xml:space="preserve">หรือลงนามความตกลงระหว่างประเทศกับหน่วยงานต่างประเทศ ตลอดจน</w:t>
              <w:br w:type="textWrapping"/>
              <w:t xml:space="preserve">การดำเนินงานตามกระบวนการยุติธรรม รวมถึงการพัฒนาระบบฐานข้อมูลอาชญากรรมและอาชญากรรมข้ามชาติ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บูรณาการความร่วมมือด้านความมั่นคง เข้าร่วมประชุม/เจรจาจัดทำ</w:t>
              <w:br w:type="textWrapping"/>
              <w:t xml:space="preserve">หรือลงนามความตกลงระหว่างประเทศกับหน่วยงานต่างประเทศ ตลอดจน</w:t>
              <w:br w:type="textWrapping"/>
              <w:t xml:space="preserve">การดำเนินงานตามกระบวนการยุติธรรม รวมถึงการพัฒนาระบบฐานข้อมูลอาชญากรรมและอาชญากรรมข้ามชาติ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.2. ร่วมประชุมและเสนอผลงาน</w:t>
              <w:br w:type="textWrapping"/>
              <w:t xml:space="preserve">ในการประชุมระดับชาติ เพื่อสร้างภาพลักษณ์ที่ดี ในมิติที่เกี่ยวข้อง</w:t>
              <w:br w:type="textWrapping"/>
              <w:t xml:space="preserve">กับการต่อต้านอาชญากรรมข้ามชาติและการก่อการร้ายสากล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ร่วมประชุมและเสนอผลงานในการประชุมระดับชาติ เพื่อสร้างภาพลักษณ์</w:t>
              <w:br w:type="textWrapping"/>
              <w:t xml:space="preserve">ที่ดี ในมิติที่เกี่ยวข้องกับการต่อต้านอาชญากรรมข้ามชาติและการก่อการร้ายสากล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ร่วมประชุมและเสนอผลงานในการประชุมระดับชาติ เพื่อสร้างภาพลักษณ์</w:t>
              <w:br w:type="textWrapping"/>
              <w:t xml:space="preserve">ที่ดี ในมิติที่เกี่ยวข้องกับการต่อต้านอาชญากรรมข้ามชาติและการก่อการร้ายสากล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ร่วมประชุมและเสนอผลงานในการประชุมระดับชาติ เพื่อสร้างภาพลักษณ์</w:t>
              <w:br w:type="textWrapping"/>
              <w:t xml:space="preserve">ที่ดี ในมิติที่เกี่ยวข้องกับการต่อต้านอาชญากรรมข้ามชาติและการก่อการร้ายสากล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ร่วมประชุมและเสนอผลงานในการประชุมระดับชาติ เพื่อสร้างภาพลักษณ์</w:t>
              <w:br w:type="textWrapping"/>
              <w:t xml:space="preserve">ที่ดี ในมิติที่เกี่ยวข้องกับการต่อต้านอาชญากรรมข้ามชาติและการก่อการร้ายสากล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18">
      <w:pPr>
        <w:rPr/>
      </w:pPr>
      <w:r w:rsidDel="00000000" w:rsidR="00000000" w:rsidRPr="00000000">
        <w:rPr>
          <w:rtl w:val="0"/>
        </w:rPr>
      </w:r>
    </w:p>
    <w:tbl>
      <w:tblPr>
        <w:tblStyle w:val="Table8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1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1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1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1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2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2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สนับสนุนการสร้างบทบาทนำ</w:t>
              <w:br w:type="textWrapping"/>
              <w:t xml:space="preserve">ที่สร้างสรรค์ของไทยในการรักษาสันติภาพ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สนับสนุนการสร้างบทบาทนำ</w:t>
              <w:br w:type="textWrapping"/>
              <w:t xml:space="preserve">ที่สร้างสรรค์ของไทยในการรักษาสันติภาพ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สนับสนุนการสร้างบทบาทนำ</w:t>
              <w:br w:type="textWrapping"/>
              <w:t xml:space="preserve">ที่สร้างสรรค์ของไทยในการรักษาสันติภาพ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สนับสนุนการสร้างบทบาทนำ</w:t>
              <w:br w:type="textWrapping"/>
              <w:t xml:space="preserve">ที่สร้างสรรค์ของไทยในการรักษาสันติภาพ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สนับสนุนการสร้างบทบาทนำ</w:t>
              <w:br w:type="textWrapping"/>
              <w:t xml:space="preserve">ที่สร้างสรรค์ของไทยในการรักษาสันติภาพ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เพิ่มประสิทธิภาพของเจ้าหน้าที่</w:t>
              <w:br w:type="textWrapping"/>
              <w:t xml:space="preserve">ในการสนับสนุนการสร้างบทบาท</w:t>
              <w:br w:type="textWrapping"/>
              <w:t xml:space="preserve">ของผู้นำของไทยในประชาคมการเมืองและความมั่นคงอาเซียน เพื่อรักษาผลประโยชน์แห่งชาติของไทย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เพิ่มประสิทธิภาพของเจ้าหน้าที่</w:t>
              <w:br w:type="textWrapping"/>
              <w:t xml:space="preserve">ในการสนับสนุนการสร้างบทบาท</w:t>
              <w:br w:type="textWrapping"/>
              <w:t xml:space="preserve">ของผู้นำของไทยในประชาคมการเมืองและความมั่นคงอาเซียน เพื่อรักษาผลประโยชน์แห่งชาติของไทย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เพิ่มประสิทธิภาพของเจ้าหน้าที่</w:t>
              <w:br w:type="textWrapping"/>
              <w:t xml:space="preserve">ในการสนับสนุนการสร้างบทบาท</w:t>
              <w:br w:type="textWrapping"/>
              <w:t xml:space="preserve">ของผู้นำของไทยในประชาคมการเมืองและความมั่นคงอาเซียน เพื่อรักษาผลประโยชน์แห่งชาติของไทย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เพิ่มประสิทธิภาพของเจ้าหน้าที่</w:t>
              <w:br w:type="textWrapping"/>
              <w:t xml:space="preserve">ในการสนับสนุนการสร้างบทบาท</w:t>
              <w:br w:type="textWrapping"/>
              <w:t xml:space="preserve">ของผู้นำของไทยในประชาคมการเมืองและความมั่นคงอาเซียน เพื่อรักษาผลประโยชน์แห่งชาติของไทย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เพิ่มประสิทธิภาพของเจ้าหน้าที่</w:t>
              <w:br w:type="textWrapping"/>
              <w:t xml:space="preserve">ในการสนับสนุนการสร้างบทบาท</w:t>
              <w:br w:type="textWrapping"/>
              <w:t xml:space="preserve">ของผู้นำของไทยในประชาคมการเมืองและความมั่นคงอาเซียน เพื่อรักษาผลประโยชน์แห่งชาติของไทย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เยี่ยมเยือนและประเมินผลการปฏิบัติของผู้ดำรงตำแหน่งการฑูตฝ่ายตำรวจ เพื่อสร้างบรรยากาศแห่งสันติภาพ เสถียรภาพ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เยี่ยมเยือนและประเมินผลการปฏิบัติของผู้ดำรงตำแหน่งการฑูตฝ่ายตำรวจ </w:t>
              <w:br w:type="textWrapping"/>
              <w:t xml:space="preserve">เพื่อสร้างบรรยากาศแห่งสันติภาพ เสถียรภาพ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2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เยี่ยมเยือนและประเมินผลการปฏิบัติของผู้ดำรงตำแหน่งการฑูตฝ่ายตำรวจ </w:t>
              <w:br w:type="textWrapping"/>
              <w:t xml:space="preserve">เพื่อสร้างบรรยากาศแห่งสันติภาพ เสถียรภาพ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3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เยี่ยมเยือนและประเมินผลการปฏิบัติของผู้ดำรงตำแหน่งการฑูตฝ่ายตำรวจ </w:t>
              <w:br w:type="textWrapping"/>
              <w:t xml:space="preserve">เพื่อสร้างบรรยากาศแห่งสันติภาพ เสถียรภาพ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3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เยี่ยมเยือนและประเมินผลการปฏิบัติของผู้ดำรงตำแหน่งการฑูตฝ่ายตำรวจ </w:t>
              <w:br w:type="textWrapping"/>
              <w:t xml:space="preserve">เพื่อสร้างบรรยากาศแห่งสันติภาพ เสถียรภาพ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3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434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การบูรณาการความร่วมมือด้านความมั่นคงกับอาเซียนและนานาชาติ</w:t>
      </w:r>
    </w:p>
    <w:tbl>
      <w:tblPr>
        <w:tblStyle w:val="Table82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43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43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43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43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4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43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4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3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3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284.1686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3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292.6937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3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301.4745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310.5187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319.8343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1,508.6897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4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44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4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45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45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9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A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B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C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D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5E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45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0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1">
      <w:pPr>
        <w:shd w:fill="c2d69b" w:val="clear"/>
        <w:spacing w:after="0" w:line="240" w:lineRule="auto"/>
        <w:ind w:left="-567" w:firstLine="141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2dlolyb" w:id="59"/>
      <w:bookmarkEnd w:id="59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การสนับสนุนการป้องกันและบรรเทาสาธารณภัยและสิ่งแวดล้อมของประเทศ  </w:t>
      </w:r>
    </w:p>
    <w:p w:rsidR="00000000" w:rsidDel="00000000" w:rsidP="00000000" w:rsidRDefault="00000000" w:rsidRPr="00000000" w14:paraId="00001462">
      <w:pPr>
        <w:shd w:fill="c2d69b" w:val="clear"/>
        <w:spacing w:after="0" w:line="240" w:lineRule="auto"/>
        <w:ind w:left="-567" w:firstLine="141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sqyw64" w:id="60"/>
      <w:bookmarkEnd w:id="60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สยศ.ตร.(ผค.)</w:t>
      </w:r>
    </w:p>
    <w:p w:rsidR="00000000" w:rsidDel="00000000" w:rsidP="00000000" w:rsidRDefault="00000000" w:rsidRPr="00000000" w14:paraId="00001463">
      <w:pPr>
        <w:shd w:fill="c2d69b" w:val="clear"/>
        <w:spacing w:after="0" w:line="240" w:lineRule="auto"/>
        <w:ind w:left="-567" w:firstLine="141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 – 9 ตชด. บช.ก.(รน.) และ บ.ตร.</w:t>
      </w:r>
    </w:p>
    <w:p w:rsidR="00000000" w:rsidDel="00000000" w:rsidP="00000000" w:rsidRDefault="00000000" w:rsidRPr="00000000" w14:paraId="00001464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ประมาณการงบประมาณ รวมทั้งสิ้น       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    106.1827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46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3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6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46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6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46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6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46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6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46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6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46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ความสำเร็จของการเข้าร่วม</w:t>
              <w:br w:type="textWrapping"/>
              <w:t xml:space="preserve">การฝึก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1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ความสำเร็จของการเข้าร่วม</w:t>
              <w:br w:type="textWrapping"/>
              <w:t xml:space="preserve">การฝึก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2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ความสำเร็จของการเข้าร่วม</w:t>
              <w:br w:type="textWrapping"/>
              <w:t xml:space="preserve">การฝึก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ความสำเร็จของการเข้าร่วม</w:t>
              <w:br w:type="textWrapping"/>
              <w:t xml:space="preserve">การฝึก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4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ความสำเร็จของการเข้าร่วม</w:t>
              <w:br w:type="textWrapping"/>
              <w:t xml:space="preserve">การฝึก ร้อยละ 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สนับสนุนการแก้ปัญหาบรรเทา</w:t>
              <w:br w:type="textWrapping"/>
              <w:t xml:space="preserve">สาธารณภัยแบบบูรณาการร่วมกับหน่วยงานข้างเคียงตามที่ร้องขอ</w:t>
              <w:br w:type="textWrapping"/>
              <w:t xml:space="preserve">เพื่อเตรียมรับสาธารณภัย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6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สนับสนุนการแก้ปัญหาบรรเทา</w:t>
              <w:br w:type="textWrapping"/>
              <w:t xml:space="preserve">สาธารณภัยแบบบูรณาการร่วมกับหน่วยงานข้างเคียงตามที่ร้องขอ</w:t>
              <w:br w:type="textWrapping"/>
              <w:t xml:space="preserve">เพื่อเตรียมรับสาธารณภัย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7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สนับสนุนการแก้ปัญหาบรรเทา</w:t>
              <w:br w:type="textWrapping"/>
              <w:t xml:space="preserve">สาธารณภัยแบบบูรณาการร่วมกับหน่วยงานข้างเคียงตามที่ร้องขอ</w:t>
              <w:br w:type="textWrapping"/>
              <w:t xml:space="preserve">เพื่อเตรียมรับสาธารณภัย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สนับสนุนการแก้ปัญหาบรรเทา</w:t>
              <w:br w:type="textWrapping"/>
              <w:t xml:space="preserve">สาธารณภัยแบบบูรณาการร่วมกับหน่วยงานข้างเคียงตามที่ร้องขอ</w:t>
              <w:br w:type="textWrapping"/>
              <w:t xml:space="preserve">เพื่อเตรียมรับสาธารณภัย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สนับสนุนการแก้ปัญหาบรรเทา</w:t>
              <w:br w:type="textWrapping"/>
              <w:t xml:space="preserve">สาธารณภัยแบบบูรณาการร่วมกับหน่วยงานข้างเคียงตามที่ร้องขอ</w:t>
              <w:br w:type="textWrapping"/>
              <w:t xml:space="preserve">เพื่อเตรียมรับสาธารณภัย ร้อยละ 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7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7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7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7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8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8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8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8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8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วามรู้ความเข้าใจและการจัดการในภาวะฉุกเฉินแบบบูรณาการให้เป็นไปตามมาตรฐานในการปฏิบัติในภาวะฉุกเฉิน เพื่อบรรเทาความเดือดร้อนเฉพาะหน้า</w:t>
              <w:br w:type="textWrapping"/>
              <w:t xml:space="preserve">ของผู้ประสบภัยพิบัติ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8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วามรู้ความเข้าใจและการจัดการในภาวะฉุกเฉินแบบบูรณาการให้เป็นไปตามมาตรฐานในการปฏิบัติในภาวะฉุกเฉิน เพื่อบรรเทาความเดือดร้อนเฉพาะหน้าของผู้ประสบภัยพิบัติ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8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วามรู้ความเข้าใจและการจัดการในภาวะฉุกเฉินแบบบูรณาการให้เป็นไปตามมาตรฐานในการปฏิบัติในภาวะฉุกเฉิน เพื่อบรรเทาความเดือดร้อนเฉพาะหน้าของผู้ประสบภัยพิบัติ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8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วามรู้ความเข้าใจและการจัดการในภาวะฉุกเฉินแบบบูรณาการให้เป็นไปตามมาตรฐานในการปฏิบัติในภาวะฉุกเฉิน เพื่อบรรเทาความเดือดร้อนเฉพาะหน้าของผู้ประสบภัยพิบัติ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8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วามรู้ความเข้าใจและการจัดการในภาวะฉุกเฉินแบบบูรณาการให้เป็นไปตามมาตรฐานในการปฏิบัติในภาวะฉุกเฉิน เพื่อบรรเทาความเดือดร้อนเฉพาะหน้าของผู้ประสบภัยพิบัติ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A">
      <w:pPr>
        <w:rPr/>
      </w:pPr>
      <w:r w:rsidDel="00000000" w:rsidR="00000000" w:rsidRPr="00000000">
        <w:rPr>
          <w:rtl w:val="0"/>
        </w:rPr>
      </w:r>
    </w:p>
    <w:tbl>
      <w:tblPr>
        <w:tblStyle w:val="Table84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8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8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8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8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8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9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9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9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กำหนดแนวทางการปฏิบัติร่วมกับศูนย์ปฏิบัติการฉุกเฉิน (Emergency Operation Center: EOC) ให้เป็นระบบมาตรฐานหลักสากล เพื่อการเตรียมพร้อมรับมือกับสาธารณภัย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กำหนดแนวทางการปฏิบัติร่วมกับศูนย์ปฏิบัติการฉุกเฉิน (Emergency Operation Center: EOC) ให้เป็นระบบมาตรฐานหลักสากล เพื่อการเตรียมพร้อมรับมือกับสาธารณภัย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กำหนดแนวทางการปฏิบัติร่วมกับศูนย์ปฏิบัติการฉุกเฉิน (Emergency Operation Center: EOC) ให้เป็นระบบมาตรฐานหลักสากล เพื่อการเตรียมพร้อมรับมือกับสาธารณภัย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กำหนดแนวทางการปฏิบัติร่วมกับศูนย์ปฏิบัติการฉุกเฉิน (Emergency Operation Center: EOC) ให้เป็นระบบมาตรฐานหลักสากล เพื่อการเตรียมพร้อมรับมือกับสาธารณภัย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กำหนดแนวทางการปฏิบัติร่วมกับศูนย์ปฏิบัติการฉุกเฉิน (Emergency Operation Center: EOC) ให้เป็นระบบมาตรฐานหลักสากล เพื่อการเตรียมพร้อมรับมือกับสาธารณภัย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3.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เสริมสร้างระบบการบริหารจัดการเกี่ยวกับการบรรเทาทุกข์และการช่วยเหลือผู้ประสบภัยได้อย่างรวดเร็ว ทั่วถึง และเป็นธรรม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3.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เสริมสร้างระบบการบริหารจัดการเกี่ยวกับการบรรเทาทุกข์และการช่วยเหลือผู้ประสบภัยได้อย่างรวดเร็ว ทั่วถึง และเป็นธรรม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3.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เสริมสร้างระบบการบริหารจัดการเกี่ยวกับการบรรเทาทุกข์และการช่วยเหลือผู้ประสบภัยได้อย่างรวดเร็ว ทั่วถึง และเป็นธรรม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3.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เสริมสร้างระบบการบริหารจัดการเกี่ยวกับการบรรเทาทุกข์และการช่วยเหลือผู้ประสบภัยได้อย่างรวดเร็ว ทั่วถึง และเป็นธรรม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9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3.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เสริมสร้างระบบการบริหารจัดการเกี่ยวกับการบรรเทาทุกข์และการช่วยเหลือผู้ประสบภัยได้อย่างรวดเร็ว ทั่วถึง และเป็นธรรม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9F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0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4A1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การสนับสนุนการป้องกันและบรรเทาสาธารณภัยและสิ่งแวดล้อมของประเทศ</w:t>
      </w:r>
    </w:p>
    <w:tbl>
      <w:tblPr>
        <w:tblStyle w:val="Table85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4A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4A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4A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4A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4A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4A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4A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A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A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20.0000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A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20.6000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A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21.2180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A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21.8545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A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22.5102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A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106.1827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4B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4B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4B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B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C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C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C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C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C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4C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C6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C7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C8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C9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CA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4CB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4CC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D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E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C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D0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การบังคับใช้กฎหมายเกี่ยวกับความมั่นคงและความสงบเรียบร้อย (เพิ่มประสิทธิภาพในการบริหารจัดการการชุมนุมสาธารณะ)</w:t>
      </w:r>
    </w:p>
    <w:p w:rsidR="00000000" w:rsidDel="00000000" w:rsidP="00000000" w:rsidRDefault="00000000" w:rsidRPr="00000000" w14:paraId="000014D1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สยศ.ตร.(ผค.)</w:t>
      </w:r>
    </w:p>
    <w:p w:rsidR="00000000" w:rsidDel="00000000" w:rsidP="00000000" w:rsidRDefault="00000000" w:rsidRPr="00000000" w14:paraId="000014D2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ภ.1-9 ก. ทท. ส. ปส.  ตชด. สตม. สพฐ.ตร. รพ.ตร.(นต.) ตท. สบร. และ บ.ตร.</w:t>
      </w:r>
    </w:p>
    <w:p w:rsidR="00000000" w:rsidDel="00000000" w:rsidP="00000000" w:rsidRDefault="00000000" w:rsidRPr="00000000" w14:paraId="000014D3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                                                                                 ประมาณการงบประมาณ รวมทั้งสิ้น     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     15.2999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4D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6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4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4D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D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4D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D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4D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D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4D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DF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1. จำนวนอุปกรณ์เครื่องมือ </w:t>
              <w:br w:type="textWrapping"/>
              <w:t xml:space="preserve">ควบคุมฝูงชน ตามประกาศสำนักนายกรัฐมนตรี เรื่องเครื่องมือควบคุมฝูงชนในการชุมนุมสาธารณะ </w:t>
              <w:br w:type="textWrapping"/>
              <w:t xml:space="preserve">ที่จัดหาได้ไม่น้อยกว่าร้อยละ 50 ของกรอบความต้องการในแต่ละปี*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E0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1. จำนวนอุปกรณ์เครื่องมือ </w:t>
              <w:br w:type="textWrapping"/>
              <w:t xml:space="preserve">ควบคุมฝูงชน ตามประกาศสำนักนายกรัฐมนตรี เรื่องเครื่องมือควบคุมฝูงชนในการชุมนุมสาธารณะ </w:t>
              <w:br w:type="textWrapping"/>
              <w:t xml:space="preserve">ที่จัดหาได้ไม่น้อยกว่าร้อยละ 50 </w:t>
              <w:br w:type="textWrapping"/>
              <w:t xml:space="preserve">ของกรอบความต้องการในแต่ละปี*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E1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1. จำนวนอุปกรณ์เครื่องมือ</w:t>
              <w:br w:type="textWrapping"/>
              <w:t xml:space="preserve">ควบคุมฝูงชน ตามประกาศสำนักนายกรัฐมนตรี เรื่องเครื่องมือควบคุมฝูงชนในการชุมนุมสาธารณะ </w:t>
              <w:br w:type="textWrapping"/>
              <w:t xml:space="preserve">ที่จัดหาได้ไม่น้อยกว่าร้อยละ 50 </w:t>
              <w:br w:type="textWrapping"/>
              <w:t xml:space="preserve">ของกรอบความต้องการในแต่ละปี*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E2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1. จำนวนอุปกรณ์เครื่องมือ </w:t>
              <w:br w:type="textWrapping"/>
              <w:t xml:space="preserve">ควบคุมฝูงชน ตามประกาศสำนักนายกรัฐมนตรี เรื่องเครื่องมือควบคุมฝูงชนในการชุมนุมสาธารณะ </w:t>
              <w:br w:type="textWrapping"/>
              <w:t xml:space="preserve">ที่จัดหาได้ไม่น้อยกว่าร้อยละ 50 </w:t>
              <w:br w:type="textWrapping"/>
              <w:t xml:space="preserve">ของกรอบความต้องการในแต่ละปี*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E3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1. จำนวนอุปกรณ์เครื่องมือ </w:t>
              <w:br w:type="textWrapping"/>
              <w:t xml:space="preserve">ควบคุมฝูงชน ตามประกาศสำนักนายกรัฐมนตรี เรื่องเครื่องมือควบคุมฝูงชนในการชุมนุมสาธารณะ </w:t>
              <w:br w:type="textWrapping"/>
              <w:t xml:space="preserve">ที่จัดหาได้ไม่น้อยกว่าร้อยละ 50 </w:t>
              <w:br w:type="textWrapping"/>
              <w:t xml:space="preserve">ของกรอบความต้องการในแต่ละปี*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E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2. ความเชื่อมั่นของประชาชน</w:t>
              <w:br w:type="textWrapping"/>
              <w:t xml:space="preserve">ต่อการปฏิบัติหน้าที่ของเจ้าหน้าที่ตำรวจ ไม่น้อยกว่าร้อยละ 60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E5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2. ความเชื่อมั่นของประชาชน</w:t>
              <w:br w:type="textWrapping"/>
              <w:t xml:space="preserve">ต่อการปฏิบัติหน้าที่ของเจ้าหน้าที่ตำรวจ ไม่น้อยกว่าร้อยละ 60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E6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2. ความเชื่อมั่นของประชาชน</w:t>
              <w:br w:type="textWrapping"/>
              <w:t xml:space="preserve">ต่อการปฏิบัติหน้าที่ของเจ้าหน้าที่ตำรวจ ไม่น้อยกว่าร้อยละ 60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E7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2. ความเชื่อมั่นของประชาชน</w:t>
              <w:br w:type="textWrapping"/>
              <w:t xml:space="preserve">ต่อการปฏิบัติหน้าที่ของเจ้าหน้าที่ตำรวจ ไม่น้อยกว่าร้อยละ 65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E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2. ความเชื่อมั่นของประชาชน</w:t>
              <w:br w:type="textWrapping"/>
              <w:t xml:space="preserve">ต่อการปฏิบัติหน้าที่ของเจ้าหน้าที่ตำรวจ ไม่น้อยกว่าร้อยละ 65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EF">
      <w:pPr>
        <w:rPr/>
      </w:pPr>
      <w:r w:rsidDel="00000000" w:rsidR="00000000" w:rsidRPr="00000000">
        <w:rPr>
          <w:rtl w:val="0"/>
        </w:rPr>
      </w:r>
    </w:p>
    <w:tbl>
      <w:tblPr>
        <w:tblStyle w:val="Table87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F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F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F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F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F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F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F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F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F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4F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FA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1. กำหนดแนวทางและมาตรการ</w:t>
              <w:br w:type="textWrapping"/>
              <w:t xml:space="preserve">ในการรักษาความปลอดภัย โดยออกข้อบังคับการจราจร การอำนวยความสะดวก และบรรเทาเหตุเดือดร้อนรำคาญแก่ผู้อื่นซึ่งอยู่</w:t>
              <w:br w:type="textWrapping"/>
              <w:t xml:space="preserve">ในบริเวณใกล้เคียงกับสถานที่ชุมนุม และกำหนดให้มีการประชาสัมพันธ์ เพื่อให้ทราบสถานที่ที่ใช้ในการชุมนุมและช่วงเวลาที่มีการชุมนุม ตลอดจนคำแนะนำเกี่ยวกับเส้นทางการจราจรหรือระบบการขนส่งสาธารณะเพื่อให้ประชาชนได้รับผลกระทบจากการชุมนุมน้อยที่สุ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FB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1. กำหนดแนวทางและมาตรการ</w:t>
              <w:br w:type="textWrapping"/>
              <w:t xml:space="preserve">ในการรักษาความปลอดภัย โดยออกข้อบังคับการจราจร การอำนวย</w:t>
              <w:br w:type="textWrapping"/>
              <w:t xml:space="preserve">ความสะดวก และบรรเทาเหตุเดือดร้อนรำคาญแก่ผู้อื่นซึ่งอยู่</w:t>
              <w:br w:type="textWrapping"/>
              <w:t xml:space="preserve">ในบริเวณใกล้เคียงกับสถานที่ชุมนุม และกำหนดให้มีการประชาสัมพันธ์ </w:t>
              <w:br w:type="textWrapping"/>
              <w:t xml:space="preserve">เพื่อให้ทราบสถานที่ที่ใช้ในการชุมนุมและช่วงเวลาที่มีการชุมนุม ตลอดจนคำแนะนำเกี่ยวกับเส้นทางการจราจรหรือระบบการขนส่งสาธารณะ</w:t>
              <w:br w:type="textWrapping"/>
              <w:t xml:space="preserve">เพื่อให้ประชาชนได้รับผลกระทบ</w:t>
              <w:br w:type="textWrapping"/>
              <w:t xml:space="preserve">จากการชุมนุมน้อยที่สุด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FC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1. กำหนดแนวทางและมาตรการ</w:t>
              <w:br w:type="textWrapping"/>
              <w:t xml:space="preserve">ในการรักษาความปลอดภัย โดยออกข้อบังคับการจราจร การอำนวย</w:t>
              <w:br w:type="textWrapping"/>
              <w:t xml:space="preserve">ความสะดวก และบรรเทาเหตุเดือดร้อนรำคาญแก่ผู้อื่นซึ่งอยู่</w:t>
              <w:br w:type="textWrapping"/>
              <w:t xml:space="preserve">ในบริเวณใกล้เคียงกับสถานที่ชุมนุม และกำหนดให้มีการประชาสัมพันธ์ </w:t>
              <w:br w:type="textWrapping"/>
              <w:t xml:space="preserve">เพื่อให้ทราบสถานที่ที่ใช้ในการชุมนุมและช่วงเวลาที่มีการชุมนุม ตลอดจนคำแนะนำเกี่ยวกับเส้นทางการจราจรหรือระบบการขนส่งสาธารณะ</w:t>
              <w:br w:type="textWrapping"/>
              <w:t xml:space="preserve">เพื่อให้ประชาชนได้รับผลกระทบ</w:t>
              <w:br w:type="textWrapping"/>
              <w:t xml:space="preserve">จากการชุมนุมน้อยที่สุด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FD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1. กำหนดแนวทางและมาตรการ</w:t>
              <w:br w:type="textWrapping"/>
              <w:t xml:space="preserve">ในการรักษาความปลอดภัย โดยออกข้อบังคับการจราจร การอำนวย</w:t>
              <w:br w:type="textWrapping"/>
              <w:t xml:space="preserve">ความสะดวก และบรรเทาเหตุเดือดร้อนรำคาญแก่ผู้อื่นซึ่งอยู่</w:t>
              <w:br w:type="textWrapping"/>
              <w:t xml:space="preserve">ในบริเวณใกล้เคียงกับสถานที่ชุมนุม และกำหนดให้มีการประชาสัมพันธ์ </w:t>
              <w:br w:type="textWrapping"/>
              <w:t xml:space="preserve">เพื่อให้ทราบสถานที่ที่ใช้ในการชุมนุมและช่วงเวลาที่มีการชุมนุม ตลอดจนคำแนะนำเกี่ยวกับเส้นทางการจราจรหรือระบบการขนส่งสาธารณะ</w:t>
              <w:br w:type="textWrapping"/>
              <w:t xml:space="preserve">เพื่อให้ประชาชนได้รับผลกระทบ</w:t>
              <w:br w:type="textWrapping"/>
              <w:t xml:space="preserve">จากการชุมนุมน้อยที่สุด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4FE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1. กำหนดแนวทางและมาตรการ</w:t>
              <w:br w:type="textWrapping"/>
              <w:t xml:space="preserve">ในการรักษาความปลอดภัย โดยออกข้อบังคับการจราจร การอำนวย</w:t>
              <w:br w:type="textWrapping"/>
              <w:t xml:space="preserve">ความสะดวกและบรรเทาเหตุเดือดร้อนรำคาญแก่ผู้อื่นซึ่งอยู่</w:t>
              <w:br w:type="textWrapping"/>
              <w:t xml:space="preserve">ในบริเวณใกล้เคียงกับสถานที่ชุมนุม และกำหนดให้มีการประชาสัมพันธ์ </w:t>
              <w:br w:type="textWrapping"/>
              <w:t xml:space="preserve">เพื่อให้ทราบสถานที่ที่ใช้ในการชุมนุมและช่วงเวลาที่มีการชุมนุม ตลอดจนคำแนะนำเกี่ยวกับเส้นทางการจราจรหรือระบบการขนส่งสาธารณะ</w:t>
              <w:br w:type="textWrapping"/>
              <w:t xml:space="preserve">เพื่อให้ประชาชนได้รับผลกระทบ</w:t>
              <w:br w:type="textWrapping"/>
              <w:t xml:space="preserve">จากการชุมนุมน้อยที่สุด</w:t>
            </w:r>
          </w:p>
        </w:tc>
      </w:tr>
    </w:tbl>
    <w:p w:rsidR="00000000" w:rsidDel="00000000" w:rsidP="00000000" w:rsidRDefault="00000000" w:rsidRPr="00000000" w14:paraId="000014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05">
      <w:pPr>
        <w:rPr/>
      </w:pPr>
      <w:r w:rsidDel="00000000" w:rsidR="00000000" w:rsidRPr="00000000">
        <w:rPr>
          <w:rtl w:val="0"/>
        </w:rPr>
      </w:r>
    </w:p>
    <w:tbl>
      <w:tblPr>
        <w:tblStyle w:val="Table88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0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0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0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0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0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0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0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0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0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0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0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2. จัดทำแผนหรือแนวทางการดูแลการชุมนุมสาธารณะ โดยจัดทำคู่มือปฏิบัติการดูแลการชุมนุมสาธารณะ ตาม พ.ร.บ.การชุมนุมสาธารณะ พ.ศ.2558 ทั้งในกรณีหลีกเลี่ยงการใช้กำลัง ไม่อาจหลีกเลี่ยงการใช้กำลังได้ ให้ใช้กำลังและเครื่องมือควบคุมฝูงชนเพียงเท่าที่จำเป็น รวมทั้งกรณีการเลิกชุมนุมให้ความชัดเจน </w:t>
              <w:br w:type="textWrapping"/>
              <w:t xml:space="preserve">และมีประสิทธิภาพ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1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2) จัดทำแผนหรือแนวทางการดูแลการชุมนุมสาธารณะ โดยจัดทำคู่มือปฏิบัติการดูแลการชุมนุมสาธารณะ ตาม พ.ร.บ.การชุมนุมสาธารณะ </w:t>
              <w:br w:type="textWrapping"/>
              <w:t xml:space="preserve">พ.ศ.2558 ทั้งในกรณีหลีกเลี่ยงการใช้กำลัง ไม่อาจหลีกเลี่ยงการใช้กำลังได้ ให้ใช้กำลังและเครื่องมือควบคุมฝูงชนเพียงเท่าที่จำเป็น รวมทั้งกรณี</w:t>
              <w:br w:type="textWrapping"/>
              <w:t xml:space="preserve">การเลิกชุมนุมให้ความชัดเจน </w:t>
              <w:br w:type="textWrapping"/>
              <w:t xml:space="preserve">และมีประสิทธิภาพ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2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2) จัดทำแผนหรือแนวทางการดูแลการชุมนุมสาธารณะ โดยจัดทำคู่มือปฏิบัติการดูแลการชุมนุมสาธารณะ ตาม พ.ร.บ.การชุมนุมสาธารณะ </w:t>
              <w:br w:type="textWrapping"/>
              <w:t xml:space="preserve">พ.ศ.2558 ทั้งในกรณีหลีกเลี่ยงการใช้กำลัง ไม่อาจหลีกเลี่ยงการใช้กำลังได้ ให้ใช้กำลังและเครื่องมือควบคุมฝูงชนเพียงเท่าที่จำเป็น รวมทั้งกรณี</w:t>
              <w:br w:type="textWrapping"/>
              <w:t xml:space="preserve">การเลิกชุมนุมให้ความชัดเจน </w:t>
              <w:br w:type="textWrapping"/>
              <w:t xml:space="preserve">และมีประสิทธิภาพ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3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2) จัดทำแผนหรือแนวทางการดูแลการชุมนุมสาธารณะ โดยจัดทำคู่มือปฏิบัติการดูแลการชุมนุมสาธารณะ ตาม พ.ร.บ.การชุมนุมสาธารณะ </w:t>
              <w:br w:type="textWrapping"/>
              <w:t xml:space="preserve">พ.ศ.2558 ทั้งในกรณีหลีกเลี่ยงการใช้กำลัง ไม่อาจหลีกเลี่ยงการใช้กำลังได้ ให้ใช้กำลังและเครื่องมือควบคุมฝูงชนเพียงเท่าที่จำเป็น รวมทั้งกรณี</w:t>
              <w:br w:type="textWrapping"/>
              <w:t xml:space="preserve">การเลิกชุมนุมให้ความชัดเจน </w:t>
              <w:br w:type="textWrapping"/>
              <w:t xml:space="preserve">และมีประสิทธิภาพ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4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2) จัดทำแผนหรือแนวทางการดูแลการชุมนุมสาธารณะ โดยจัดทำคู่มือปฏิบัติการดูแลการชุมนุมสาธารณะ ตาม พ.ร.บ.การชุมนุมสาธารณะ </w:t>
              <w:br w:type="textWrapping"/>
              <w:t xml:space="preserve">พ.ศ.2558 ทั้งในกรณีหลีกเลี่ยงการใช้กำลัง ไม่อาจหลีกเลี่ยงการใช้กำลังได้ ให้ใช้กำลังและเครื่องมือควบคุมฝูงชนเพียงเท่าที่จำเป็น รวมทั้งกรณี</w:t>
              <w:br w:type="textWrapping"/>
              <w:t xml:space="preserve">การเลิกชุมนุมให้ความชัดเจน </w:t>
              <w:br w:type="textWrapping"/>
              <w:t xml:space="preserve">และมีประสิทธิภาพ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5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3. เพิ่มประสิทธิภาพในด้านการส่งกำลังบำรุงให้เพียงพอและพร้อม</w:t>
              <w:br w:type="textWrapping"/>
              <w:t xml:space="preserve">ต่อการปฏิบัติงาน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6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3) เพิ่มประสิทธิภาพในด้านการส่งกำลังบำรุงให้เพียงพอและพร้อม</w:t>
              <w:br w:type="textWrapping"/>
              <w:t xml:space="preserve">ต่อการปฏิบัติงาน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7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3) เพิ่มประสิทธิภาพในด้านการส่งกำลังบำรุงให้เพียงพอและพร้อม</w:t>
              <w:br w:type="textWrapping"/>
              <w:t xml:space="preserve">ต่อการปฏิบัติงาน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8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3) เพิ่มประสิทธิภาพในด้านการส่งกำลังบำรุงให้เพียงพอและพร้อม</w:t>
              <w:br w:type="textWrapping"/>
              <w:t xml:space="preserve">ต่อการปฏิบัติงาน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9">
            <w:pPr>
              <w:spacing w:after="0" w:line="240" w:lineRule="auto"/>
              <w:rPr>
                <w:rFonts w:ascii="Sarabun" w:cs="Sarabun" w:eastAsia="Sarabun" w:hAnsi="Sarabun"/>
                <w:sz w:val="30"/>
                <w:szCs w:val="30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3) เพิ่มประสิทธิภาพในด้านการส่งกำลังบำรุงให้เพียงพอและพร้อม</w:t>
              <w:br w:type="textWrapping"/>
              <w:t xml:space="preserve">ต่อการปฏิบัติงาน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4. ฝึกอบรมและพัฒนาเจ้าหน้าที่ผู้ปฏิบัติงานเกี่ยวกับการชุมนุมสาธารณะให้มีความเป็นมืออาชีพ และปฏิบัติงานได้อย่างมีประสิทธิภาพ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4) ฝึกอบรมและพัฒนาเจ้าหน้าที่ผู้ปฏิบัติงานเกี่ยวกับการชุมนุมสาธารณะให้มีความเป็นมืออาชีพ และปฏิบัติงานได้อย่างมีประสิทธิภาพ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4) ฝึกอบรมและพัฒนาเจ้าหน้าที่ผู้ปฏิบัติงานเกี่ยวกับการชุมนุมสาธารณะให้มีความเป็นมืออาชีพ และปฏิบัติงานได้อย่างมีประสิทธิภาพ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4) ฝึกอบรมและพัฒนาเจ้าหน้าที่ผู้ปฏิบัติงานเกี่ยวกับการชุมนุมสาธารณะให้มีความเป็นมืออาชีพ และปฏิบัติงานได้อย่างมีประสิทธิภาพ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1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0"/>
                <w:szCs w:val="30"/>
                <w:rtl w:val="0"/>
              </w:rPr>
              <w:t xml:space="preserve">4) ฝึกอบรมและพัฒนาเจ้าหน้าที่ผู้ปฏิบัติงานเกี่ยวกับการชุมนุมสาธารณะให้มีความเป็นมืออาชีพ และปฏิบัติงานได้อย่างมีประสิทธิภาพ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51F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0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1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524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การบังคับใช้กฎหมายเกี่ยวกับความมั่นคงและความสงบเรียบร้อย (เพิ่มประสิทธิภาพในการบริหารจัดการการชุมนุมสาธารณะ)</w:t>
      </w:r>
    </w:p>
    <w:tbl>
      <w:tblPr>
        <w:tblStyle w:val="Table89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52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52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52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52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52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52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52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2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2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2.8818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2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2.9683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2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3.0573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3.1490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3.2435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15.2999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3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53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3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54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54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9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A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B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C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D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4E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54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0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1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2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3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4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5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6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7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8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9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A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B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C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D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การพัฒนากลไกการบริหารจัดการความมั่นคง  </w:t>
      </w:r>
    </w:p>
    <w:p w:rsidR="00000000" w:rsidDel="00000000" w:rsidP="00000000" w:rsidRDefault="00000000" w:rsidRPr="00000000" w14:paraId="0000155E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สยศ.ตร.(ผค.)</w:t>
      </w:r>
    </w:p>
    <w:p w:rsidR="00000000" w:rsidDel="00000000" w:rsidP="00000000" w:rsidRDefault="00000000" w:rsidRPr="00000000" w14:paraId="0000155F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บช.ก. ส. ปส. ตชด. สตม. สอท. และ ตท. </w:t>
      </w:r>
    </w:p>
    <w:p w:rsidR="00000000" w:rsidDel="00000000" w:rsidP="00000000" w:rsidRDefault="00000000" w:rsidRPr="00000000" w14:paraId="00001560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       314.6571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561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0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6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56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6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56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6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56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6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56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6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56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6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ระดับความสำเร็จของการวิเคราะห์ ติดตาม และประเมินผล การดำเนินงานตามยุทธศาสตร์ที่ 3 ป้องกันและแก้ไขปัญหาที่มี</w:t>
              <w:tab/>
              <w:t xml:space="preserve">ผลกระทบต่อความมั่นคง </w:t>
              <w:br w:type="textWrapping"/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6D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ระดับความสำเร็จของการวิเคราะห์ ติดตาม และประเมินผล การดำเนินงานตามยุทธศาสตร์ที่ 3 ป้องกันและแก้ไขปัญหาที่มี</w:t>
              <w:tab/>
              <w:t xml:space="preserve">ผลกระทบต่อความมั่นคง </w:t>
              <w:br w:type="textWrapping"/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6E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ระดับความสำเร็จของการวิเคราะห์ ติดตาม และประเมินผล การดำเนินงานตามยุทธศาสตร์ที่ 3 ป้องกันและแก้ไขปัญหาที่มี</w:t>
              <w:tab/>
              <w:t xml:space="preserve">ผลกระทบต่อความมั่นคง </w:t>
              <w:br w:type="textWrapping"/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6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ระดับความสำเร็จของการวิเคราะห์ ติดตาม และประเมินผล การดำเนินงานตามยุทธศาสตร์ที่ 3 ป้องกันและแก้ไขปัญหาที่มี</w:t>
              <w:tab/>
              <w:t xml:space="preserve">ผลกระทบต่อความมั่นคง </w:t>
              <w:br w:type="textWrapping"/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7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ระดับความสำเร็จของการวิเคราะห์ ติดตาม และประเมินผล การดำเนินงานตามยุทธศาสตร์ที่ 3 ป้องกันและแก้ไขปัญหาที่มี</w:t>
              <w:tab/>
              <w:t xml:space="preserve">ผลกระทบต่อความมั่นคง </w:t>
              <w:br w:type="textWrapping"/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7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ความเชื่อมั่นของประชาชน</w:t>
              <w:br w:type="textWrapping"/>
              <w:t xml:space="preserve">ต่อการปฏิบัติหน้าที่ของเจ้าหน้าที่ตำรวจ ไม่น้อยกว่าร้อยละ 60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7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ความเชื่อมั่นของประชาชน</w:t>
              <w:br w:type="textWrapping"/>
              <w:t xml:space="preserve">ต่อการปฏิบัติหน้าที่ของเจ้าหน้าที่ตำรวจ </w:t>
              <w:br w:type="textWrapping"/>
              <w:t xml:space="preserve">ไม่น้อยกว่าร้อยละ 60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7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ความเชื่อมั่นของประชาชน</w:t>
              <w:br w:type="textWrapping"/>
              <w:t xml:space="preserve">ต่อการปฏิบัติหน้าที่ของเจ้าหน้าที่ตำรวจ </w:t>
              <w:br w:type="textWrapping"/>
              <w:t xml:space="preserve">ไม่น้อยกว่าร้อยละ 60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7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ความเชื่อมั่นของประชาชน</w:t>
              <w:br w:type="textWrapping"/>
              <w:t xml:space="preserve">ต่อการปฏิบัติหน้าที่ของเจ้าหน้าที่ตำรวจ </w:t>
              <w:br w:type="textWrapping"/>
              <w:t xml:space="preserve">ไม่น้อยกว่าร้อยละ 60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7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ความเชื่อมั่นของประชาชน</w:t>
              <w:br w:type="textWrapping"/>
              <w:t xml:space="preserve">ต่อการปฏิบัติหน้าที่ของเจ้าหน้าที่ตำรวจ </w:t>
              <w:br w:type="textWrapping"/>
              <w:t xml:space="preserve">ไม่น้อยกว่าร้อยละ 60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7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3cqmetx" w:id="61"/>
            <w:bookmarkEnd w:id="61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7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7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7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7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7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7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7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7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7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595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0">
            <w:pPr>
              <w:spacing w:after="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บริหารจัดการข้อมูล ฐานข้อมูล และระบบที่เกี่ยวข้อง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บริหารจัดการข้อมูล ฐานข้อมูล และระบบที่เกี่ยวข้อง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บริหารจัดการข้อมูล ฐานข้อมูล และระบบที่เกี่ยวข้อง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บริหารจัดการข้อมูล ฐานข้อมูล และระบบที่เกี่ยวข้อง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บริหารจัดการข้อมูล ฐานข้อมูล และระบบที่เกี่ยวข้อง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 พัฒนา และทบทวนกฎหมายเกี่ยวข้อง รวมถึงการบังคับใช้กฎหมายให้มีประสิทธิภาพ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 พัฒนา และทบทวนกฎหมายเกี่ยวข้อง รวมถึงการบังคับใช้กฎหมายให้มีประสิทธิภาพ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 พัฒนา และทบทวนกฎหมายเกี่ยวข้อง รวมถึงการบังคับใช้กฎหมายให้มีประสิทธิภาพ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 พัฒนา และทบทวนกฎหมายเกี่ยวข้อง รวมถึงการบังคับใช้กฎหมายให้มีประสิทธิภาพ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 พัฒนา และทบทวนกฎหมายเกี่ยวข้อง รวมถึงการบังคับใช้กฎหมายให้มีประสิทธิภาพ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บูรณาการการทำงานของทุกภาคส่วนในทุกระดับและทุกมิติ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บูรณาการการทำงานของทุกภาคส่วนในทุกระดับและทุกมิติ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บูรณาการการทำงานของทุกภาคส่วนในทุกระดับและทุกมิติ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บูรณาการการทำงานของทุกภาคส่วนในทุกระดับและทุกมิติ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8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บูรณาการการทำงานของทุกภาคส่วนในทุกระดับและทุกมิติ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58F">
      <w:pPr>
        <w:rPr/>
      </w:pPr>
      <w:r w:rsidDel="00000000" w:rsidR="00000000" w:rsidRPr="00000000">
        <w:rPr>
          <w:rtl w:val="0"/>
        </w:rPr>
      </w:r>
    </w:p>
    <w:tbl>
      <w:tblPr>
        <w:tblStyle w:val="Table9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9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9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9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9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9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9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9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9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9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5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9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 ส่งเสริมการใช้เทคโนโลยีที่ทันสมัย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9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 ส่งเสริมการใช้เทคโนโลยีที่ทันสมัย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9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 ส่งเสริมการใช้เทคโนโลยีที่ทันสมัย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9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 ส่งเสริมการใช้เทคโนโลยีที่ทันสมัย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9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 ส่งเสริมการใช้เทคโนโลยีที่ทันสมัย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9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แสวงความร่วมมือในระดับต่าง ๆ จากทุกภาคส่วนทั้งในและต่างประเทศ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A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แสวงความร่วมมือในระดับต่าง ๆ จากทุกภาคส่วนทั้งในและต่างประเทศ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A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แสวงความร่วมมือในระดับต่าง ๆ จากทุกภาคส่วนทั้งในและต่างประเทศ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A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แสวงความร่วมมือในระดับต่าง ๆ จากทุกภาคส่วนทั้งในและต่างประเทศ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5A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แสวงความร่วมมือในระดับต่าง ๆ จากทุกภาคส่วนทั้งในและต่างประเทศ</w:t>
            </w:r>
          </w:p>
        </w:tc>
      </w:tr>
    </w:tbl>
    <w:p w:rsidR="00000000" w:rsidDel="00000000" w:rsidP="00000000" w:rsidRDefault="00000000" w:rsidRPr="00000000" w14:paraId="000015A4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5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5A6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การพัฒนากลไกการบริหารจัดการความมั่นคง</w:t>
      </w:r>
    </w:p>
    <w:tbl>
      <w:tblPr>
        <w:tblStyle w:val="Table92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5A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5A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5A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5A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5A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5A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5A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A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A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59.2671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61.0451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62.8765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64.7628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66.7056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314.6571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5B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5B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B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5C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5C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B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C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D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E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CF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5D0">
            <w:pPr>
              <w:spacing w:after="0" w:line="240" w:lineRule="auto"/>
              <w:jc w:val="right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5D1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D2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D3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D4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D5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D6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D7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D8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D9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3"/>
        <w:tblW w:w="15588.000000000004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64"/>
        <w:gridCol w:w="5091"/>
        <w:gridCol w:w="2688"/>
        <w:gridCol w:w="769"/>
        <w:gridCol w:w="769"/>
        <w:gridCol w:w="769"/>
        <w:gridCol w:w="769"/>
        <w:gridCol w:w="769"/>
        <w:tblGridChange w:id="0">
          <w:tblGrid>
            <w:gridCol w:w="3964"/>
            <w:gridCol w:w="5091"/>
            <w:gridCol w:w="2688"/>
            <w:gridCol w:w="769"/>
            <w:gridCol w:w="769"/>
            <w:gridCol w:w="769"/>
            <w:gridCol w:w="769"/>
            <w:gridCol w:w="76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15DA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ประเด็นยุทธศาสตร์/เป้าหมาย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-380999</wp:posOffset>
                      </wp:positionV>
                      <wp:extent cx="244475" cy="252095"/>
                      <wp:effectExtent b="0" l="0" r="0" t="0"/>
                      <wp:wrapNone/>
                      <wp:docPr id="228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172650" y="3624425"/>
                                <a:ext cx="244475" cy="252095"/>
                                <a:chOff x="5172650" y="3624425"/>
                                <a:chExt cx="346725" cy="35275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223763" y="3653953"/>
                                  <a:ext cx="244475" cy="252095"/>
                                  <a:chOff x="0" y="-673630"/>
                                  <a:chExt cx="244548" cy="256125"/>
                                </a:xfrm>
                              </wpg:grpSpPr>
                              <wps:wsp>
                                <wps:cNvSpPr/>
                                <wps:cNvPr id="6" name="Shape 6"/>
                                <wps:spPr>
                                  <a:xfrm>
                                    <a:off x="0" y="-673630"/>
                                    <a:ext cx="244525" cy="256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23" name="Shape 323"/>
                                <wps:spPr>
                                  <a:xfrm rot="10800000">
                                    <a:off x="0" y="-523830"/>
                                    <a:ext cx="244548" cy="106325"/>
                                  </a:xfrm>
                                  <a:prstGeom prst="triangle">
                                    <a:avLst>
                                      <a:gd fmla="val 50000" name="adj"/>
                                    </a:avLst>
                                  </a:prstGeom>
                                  <a:solidFill>
                                    <a:srgbClr val="8CD4A7"/>
                                  </a:solidFill>
                                  <a:ln cap="flat" cmpd="sng" w="22225">
                                    <a:solidFill>
                                      <a:srgbClr val="1F497D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  <a:effectLst>
                                    <a:outerShdw blurRad="40000" rotWithShape="0" dir="5400000" dist="20000">
                                      <a:srgbClr val="000000">
                                        <a:alpha val="37647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24" name="Shape 324"/>
                                <wps:spPr>
                                  <a:xfrm rot="10800000">
                                    <a:off x="0" y="-673630"/>
                                    <a:ext cx="244475" cy="106045"/>
                                  </a:xfrm>
                                  <a:prstGeom prst="triangle">
                                    <a:avLst>
                                      <a:gd fmla="val 50000" name="adj"/>
                                    </a:avLst>
                                  </a:prstGeom>
                                  <a:solidFill>
                                    <a:srgbClr val="FAD490"/>
                                  </a:solidFill>
                                  <a:ln cap="flat" cmpd="sng" w="19050">
                                    <a:solidFill>
                                      <a:srgbClr val="1F497D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  <a:effectLst>
                                    <a:outerShdw blurRad="40000" rotWithShape="0" dir="5400000" dist="20000">
                                      <a:srgbClr val="000000">
                                        <a:alpha val="37647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-380999</wp:posOffset>
                      </wp:positionV>
                      <wp:extent cx="244475" cy="252095"/>
                      <wp:effectExtent b="0" l="0" r="0" t="0"/>
                      <wp:wrapNone/>
                      <wp:docPr id="228" name="image2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8.png"/>
                              <pic:cNvPicPr preferRelativeResize="0"/>
                            </pic:nvPicPr>
                            <pic:blipFill>
                              <a:blip r:embed="rId1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520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15D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ebf1dd" w:val="clear"/>
          </w:tcPr>
          <w:p w:rsidR="00000000" w:rsidDel="00000000" w:rsidP="00000000" w:rsidRDefault="00000000" w:rsidRPr="00000000" w14:paraId="000015DC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ebf1dd" w:val="clear"/>
          </w:tcPr>
          <w:p w:rsidR="00000000" w:rsidDel="00000000" w:rsidP="00000000" w:rsidRDefault="00000000" w:rsidRPr="00000000" w14:paraId="000015DD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15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15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bf1dd" w:val="clear"/>
          </w:tcPr>
          <w:p w:rsidR="00000000" w:rsidDel="00000000" w:rsidP="00000000" w:rsidRDefault="00000000" w:rsidRPr="00000000" w14:paraId="000015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5E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5E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5E7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5E8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15E9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rHeight w:val="718" w:hRule="atLeast"/>
          <w:tblHeader w:val="0"/>
        </w:trPr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15E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ประเด็นยุทธศาสตร์ที่ 3.3</w:t>
            </w:r>
          </w:p>
          <w:p w:rsidR="00000000" w:rsidDel="00000000" w:rsidP="00000000" w:rsidRDefault="00000000" w:rsidRPr="00000000" w14:paraId="000015E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เพิ่มประสิทธิภาพในการป้องกันและแก้ไขปัญหาอาชญากรรมพิเศษ</w:t>
            </w:r>
          </w:p>
          <w:p w:rsidR="00000000" w:rsidDel="00000000" w:rsidP="00000000" w:rsidRDefault="00000000" w:rsidRPr="00000000" w14:paraId="000015E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bookmarkStart w:colFirst="0" w:colLast="0" w:name="_1rvwp1q" w:id="62"/>
            <w:bookmarkEnd w:id="62"/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เป้าหมายประเด็นยุทธศาสตร์ที่ 3.3</w:t>
            </w:r>
          </w:p>
          <w:p w:rsidR="00000000" w:rsidDel="00000000" w:rsidP="00000000" w:rsidRDefault="00000000" w:rsidRPr="00000000" w14:paraId="000015E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การป้องกันและแก้ไปปัญหาอาชญากรรมพิเศษดีขึ้น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E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ผลการดำเนินงานตามตัวชี้วัดด้านการป้องกันและแก้ไขปัญหาอาชญากรรมพิเศษบรรลุเป้าหมาย ร้อยละ ...</w:t>
            </w:r>
          </w:p>
        </w:tc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15E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สยศ.ตร.(ผอ.)</w:t>
            </w:r>
          </w:p>
          <w:p w:rsidR="00000000" w:rsidDel="00000000" w:rsidP="00000000" w:rsidRDefault="00000000" w:rsidRPr="00000000" w14:paraId="000015F0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F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F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F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F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F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15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F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ผลการดำเนินคดีอาชญากรรมเฉพาะทาง ... คดี</w:t>
            </w:r>
          </w:p>
        </w:tc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15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F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12,613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F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8,400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F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8,820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F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9,260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5F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9,720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5FE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2006600</wp:posOffset>
                </wp:positionV>
                <wp:extent cx="244475" cy="252095"/>
                <wp:effectExtent b="0" l="0" r="0" t="0"/>
                <wp:wrapNone/>
                <wp:docPr id="15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9" name="Shape 239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0" name="Shape 240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2006600</wp:posOffset>
                </wp:positionV>
                <wp:extent cx="244475" cy="252095"/>
                <wp:effectExtent b="0" l="0" r="0" t="0"/>
                <wp:wrapNone/>
                <wp:docPr id="156" name="image157.png"/>
                <a:graphic>
                  <a:graphicData uri="http://schemas.openxmlformats.org/drawingml/2006/picture">
                    <pic:pic>
                      <pic:nvPicPr>
                        <pic:cNvPr id="0" name="image157.png"/>
                        <pic:cNvPicPr preferRelativeResize="0"/>
                      </pic:nvPicPr>
                      <pic:blipFill>
                        <a:blip r:embed="rId1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5F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177800</wp:posOffset>
                </wp:positionV>
                <wp:extent cx="5953125" cy="2153285"/>
                <wp:effectExtent b="0" l="0" r="0" t="0"/>
                <wp:wrapNone/>
                <wp:docPr id="245" name=""/>
                <a:graphic>
                  <a:graphicData uri="http://schemas.microsoft.com/office/word/2010/wordprocessingShape">
                    <wps:wsp>
                      <wps:cNvSpPr/>
                      <wps:cNvPr id="372" name="Shape 372"/>
                      <wps:spPr>
                        <a:xfrm>
                          <a:off x="2374200" y="2708120"/>
                          <a:ext cx="5943600" cy="214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76923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เรื่องภายใต้ประเด็นยุทธศาสตร์ จำนวน 8 เรื่อง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1. การป้องกัน ปราบปราม และแก้ไขปัญหายาเสพติด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2. การป้องกัน ปราบปรามและดำเนินคดีการกระทำความผิดค้ามนุษย์และความผิดที่เกี่ยวข้อง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3. การป้องกันปราบปรามการกระทำความผิดเกี่ยวกับอาชญากรรมทางเทคโนโลยี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4. การปราบปรามการกระทำความผิดอันเกี่ยวกับการก่อความไม่สงบสุขแก่ประชาชน (อาทิ ผู้มีอิทธิพล มือปืนรับจ้าง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อาวุธปืน อาวุธสงคราม)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5. การยกระดับการป้องกันปราบปรามอาชญากรรมคดีเฉพาะทางในการกระทำความผิดทางด้านเศรษฐกิจ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6. การป้องกันปราบปรามอาชญากรรมคดีเฉพาะทางด้านการคุ้มครองผู้บริโภค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7. การปราบปรามการกระทำความผิดเกี่ยวกับทรัพยากรธรรมชาติและสิ่งแวดล้อม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8. การสืบสวนและสอบสวนการกระทำความผิดเกี่ยวกับการทุจริตและประพฤติมิชอบในวงราชการ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-355599</wp:posOffset>
                </wp:positionH>
                <wp:positionV relativeFrom="paragraph">
                  <wp:posOffset>177800</wp:posOffset>
                </wp:positionV>
                <wp:extent cx="5953125" cy="2153285"/>
                <wp:effectExtent b="0" l="0" r="0" t="0"/>
                <wp:wrapNone/>
                <wp:docPr id="245" name="image268.png"/>
                <a:graphic>
                  <a:graphicData uri="http://schemas.openxmlformats.org/drawingml/2006/picture">
                    <pic:pic>
                      <pic:nvPicPr>
                        <pic:cNvPr id="0" name="image268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5" cy="21532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600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1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2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3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4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5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6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7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8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9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A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B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C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0D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การป้องกัน ปราบปราม และแก้ไขปัญหายาเสพติด       </w:t>
      </w:r>
    </w:p>
    <w:p w:rsidR="00000000" w:rsidDel="00000000" w:rsidP="00000000" w:rsidRDefault="00000000" w:rsidRPr="00000000" w14:paraId="0000160E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บช.ปส.</w:t>
      </w:r>
    </w:p>
    <w:p w:rsidR="00000000" w:rsidDel="00000000" w:rsidP="00000000" w:rsidRDefault="00000000" w:rsidRPr="00000000" w14:paraId="0000160F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 ภ.1-9 ก. ทท. ตชด. สตม. สพฐ.ตร. รพ.ตร. สทส.  สกบ. และ บ.ตร.</w:t>
      </w:r>
    </w:p>
    <w:p w:rsidR="00000000" w:rsidDel="00000000" w:rsidP="00000000" w:rsidRDefault="00000000" w:rsidRPr="00000000" w14:paraId="00001610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ประมาณการงบประมาณ รวมทั้งสิ้น           13,031.8271 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611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4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1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61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1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61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1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61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1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61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1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61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1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ขยายผลเครือข่ายยาเสพติด </w:t>
              <w:br w:type="textWrapping"/>
              <w:t xml:space="preserve">หรือตรวจสอบทรัพย์สินคดียาเสพติด ไม่น้อยกว่าร้อยละ 50 ของคดีความผิดร้ายแรงเกี่ยวกับยาเสพติด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1D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ขยายผลเครือข่ายยาเสพติด </w:t>
              <w:br w:type="textWrapping"/>
              <w:t xml:space="preserve">หรือตรวจสอบทรัพย์สินคดียาเสพติด </w:t>
              <w:br w:type="textWrapping"/>
              <w:t xml:space="preserve">ไม่น้อยกว่าร้อยละ 50 ของคดีความผิดร้ายแรงเกี่ยวกับยาเสพติด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1E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ขยายผลเครือข่ายยาเสพติด </w:t>
              <w:br w:type="textWrapping"/>
              <w:t xml:space="preserve">หรือตรวจสอบทรัพย์สินคดียาเสพติด </w:t>
              <w:br w:type="textWrapping"/>
              <w:t xml:space="preserve">ไม่น้อยกว่าร้อยละ 50 ของคดีความผิดร้ายแรงเกี่ยวกับยาเสพติด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1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ขยายผลเครือข่ายยาเสพติด </w:t>
              <w:br w:type="textWrapping"/>
              <w:t xml:space="preserve">หรือตรวจสอบทรัพย์สินคดียาเสพติด </w:t>
              <w:br w:type="textWrapping"/>
              <w:t xml:space="preserve">ไม่น้อยกว่าร้อยละ 50 ของคดีความผิดร้ายแรงเกี่ยวกับยาเสพติด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ขยายผลเครือข่ายยาเสพติด </w:t>
              <w:br w:type="textWrapping"/>
              <w:t xml:space="preserve">หรือตรวจสอบทรัพย์สินคดียาเสพติด </w:t>
              <w:br w:type="textWrapping"/>
              <w:t xml:space="preserve">ไม่น้อยกว่าร้อยละ 50 ของคดีความผิดร้ายแรงเกี่ยวกับยาเสพติด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1">
            <w:pPr>
              <w:shd w:fill="ffffff" w:val="clear"/>
              <w:tabs>
                <w:tab w:val="left" w:leader="none" w:pos="1276"/>
              </w:tabs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ความเชื่อมั่นของประชาชนต่อการดำเนินงานป้องกันและปราบปราม</w:t>
              <w:br w:type="textWrapping"/>
              <w:t xml:space="preserve">ยาเสพติดของเจ้าหน้าที่ตำรวจ </w:t>
              <w:br w:type="textWrapping"/>
              <w:t xml:space="preserve">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(วจ.)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2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ความเชื่อมั่นของประชาชนต่อการดำเนินงานป้องกันและปราบปราม</w:t>
              <w:br w:type="textWrapping"/>
              <w:t xml:space="preserve">ยาเสพติดของเจ้าหน้าที่ตำรวจ </w:t>
              <w:br w:type="textWrapping"/>
              <w:t xml:space="preserve">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(วจ.)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ความเชื่อมั่นของประชาชนต่อการดำเนินงานป้องกันและปราบปราม</w:t>
              <w:br w:type="textWrapping"/>
              <w:t xml:space="preserve">ยาเสพติดของเจ้าหน้าที่ตำรวจ </w:t>
              <w:br w:type="textWrapping"/>
              <w:t xml:space="preserve">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(วจ.)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4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ความเชื่อมั่นของประชาชนต่อการดำเนินงานป้องกันและปราบปราม</w:t>
              <w:br w:type="textWrapping"/>
              <w:t xml:space="preserve">ยาเสพติดของเจ้าหน้าที่ตำรวจ </w:t>
              <w:br w:type="textWrapping"/>
              <w:t xml:space="preserve">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(วจ.)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ความเชื่อมั่นของประชาชนต่อการดำเนินงานป้องกันและปราบปราม</w:t>
              <w:br w:type="textWrapping"/>
              <w:t xml:space="preserve">ยาเสพติดของเจ้าหน้าที่ตำรวจ </w:t>
              <w:br w:type="textWrapping"/>
              <w:t xml:space="preserve">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(วจ.)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6">
            <w:pPr>
              <w:shd w:fill="ffffff" w:val="clear"/>
              <w:tabs>
                <w:tab w:val="left" w:leader="none" w:pos="1276"/>
              </w:tabs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ร้อยละ 75 ของการสกัดกั้นปริมาณยาเสพติดเปรียบเทียบกับปริมาณ</w:t>
              <w:br w:type="textWrapping"/>
              <w:t xml:space="preserve">ยาเสพติดที่จับกุมทั้งประเทศ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7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ร้อยละ 75 ของการสกัดกั้นปริมาณยาเสพติดเปรียบเทียบกับปริมาณยาเสพติดที่จับกุมทั้งประเทศ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8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ร้อยละ 75 ของการสกัดกั้นปริมาณยาเสพติดเปรียบเทียบกับปริมาณยาเสพติดที่จับกุมทั้งประเทศ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ร้อยละ 75 ของการสกัดกั้นปริมาณยาเสพติดเปรียบเทียบกับปริมาณยาเสพติดที่จับกุมทั้งประเทศ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ร้อยละ 75 ของการสกัดกั้นปริมาณยาเสพติดเปรียบเทียบกับปริมาณยาเสพติดที่จับกุมทั้งประเทศ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bookmarkStart w:colFirst="0" w:colLast="0" w:name="_4bvk7pj" w:id="63"/>
            <w:bookmarkEnd w:id="63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จำนวนประชากรวัยเสี่ยง </w:t>
              <w:br w:type="textWrapping"/>
              <w:t xml:space="preserve">(ห้วงอายุ 3 - 29 ปี) ตามเป้าหมายของแผนมีการสร้างภูมิคุ้มกัน 493,500 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จำนวนประชากรวัยเสี่ยงสูงได้รับ</w:t>
              <w:br w:type="textWrapping"/>
              <w:t xml:space="preserve">การสร้างภูมิคุ้มกันป้องกันยาเสพติด  493,500 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D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จำนวนประชากรวัยเสี่ยงสูงได้รับ</w:t>
              <w:br w:type="textWrapping"/>
              <w:t xml:space="preserve">การสร้างภูมิคุ้มกันป้องกันยาเสพติด  493,500 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2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จำนวนประชากรวัยเสี่ยงสูงได้รับ</w:t>
            </w:r>
          </w:p>
          <w:p w:rsidR="00000000" w:rsidDel="00000000" w:rsidP="00000000" w:rsidRDefault="00000000" w:rsidRPr="00000000" w14:paraId="0000162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การสร้างภูมิคุ้มกันป้องกันยาเสพติด  493,500 คน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3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จำนวนประชากรวัยเสี่ยงสูงได้รับ</w:t>
            </w:r>
          </w:p>
          <w:p w:rsidR="00000000" w:rsidDel="00000000" w:rsidP="00000000" w:rsidRDefault="00000000" w:rsidRPr="00000000" w14:paraId="0000163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การสร้างภูมิคุ้มกันป้องกันยาเสพติด  493,500 คน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632">
      <w:pPr>
        <w:rPr/>
      </w:pPr>
      <w:r w:rsidDel="00000000" w:rsidR="00000000" w:rsidRPr="00000000">
        <w:rPr>
          <w:rtl w:val="0"/>
        </w:rPr>
      </w:r>
    </w:p>
    <w:tbl>
      <w:tblPr>
        <w:tblStyle w:val="Table95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3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63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3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63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3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63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63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6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3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การสกัดกั้นยาเสพติด</w:t>
            </w:r>
          </w:p>
          <w:p w:rsidR="00000000" w:rsidDel="00000000" w:rsidP="00000000" w:rsidRDefault="00000000" w:rsidRPr="00000000" w14:paraId="0000163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สกัดกั้นการลักลอบลำเลียงยาเสพติด ไม่ให้เข้าสู่พื้นที่ประเทศไทย และ</w:t>
              <w:br w:type="textWrapping"/>
              <w:t xml:space="preserve">ไม่ให้ส่งต่อไปยังประเทศที่สาม </w:t>
              <w:br w:type="textWrapping"/>
              <w:t xml:space="preserve">ทั้งทางบก ทางน้ำ ทางอากาศ  </w:t>
              <w:br w:type="textWrapping"/>
              <w:t xml:space="preserve">ตามแนวชายแดน รวมทั้งระบบโลจิสติกส์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3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การสกัดกั้นยาเสพติด</w:t>
            </w:r>
          </w:p>
          <w:p w:rsidR="00000000" w:rsidDel="00000000" w:rsidP="00000000" w:rsidRDefault="00000000" w:rsidRPr="00000000" w14:paraId="0000164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สกัดกั้นการลักลอบลำเลียงยาเสพติด ไม่ให้เข้าสู่พื้นที่ประเทศไทย และ</w:t>
              <w:br w:type="textWrapping"/>
              <w:t xml:space="preserve">ไม่ให้ส่งต่อไปยังประเทศที่สาม </w:t>
              <w:br w:type="textWrapping"/>
              <w:t xml:space="preserve">ทั้งทางบก ทางน้ำ ทางอากาศ  </w:t>
              <w:br w:type="textWrapping"/>
              <w:t xml:space="preserve">ตามแนวชายแดน รวมทั้งระบบโลจิสติกส์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4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การสกัดกั้นยาเสพติด</w:t>
            </w:r>
          </w:p>
          <w:p w:rsidR="00000000" w:rsidDel="00000000" w:rsidP="00000000" w:rsidRDefault="00000000" w:rsidRPr="00000000" w14:paraId="0000164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สกัดกั้นการลักลอบลำเลียงยาเสพติด ไม่ให้เข้าสู่พื้นที่ประเทศไทย และ</w:t>
              <w:br w:type="textWrapping"/>
              <w:t xml:space="preserve">ไม่ให้ส่งต่อไปยังประเทศที่สาม </w:t>
              <w:br w:type="textWrapping"/>
              <w:t xml:space="preserve">ทั้งทางบก ทางน้ำ ทางอากาศ  </w:t>
              <w:br w:type="textWrapping"/>
              <w:t xml:space="preserve">ตามแนวชายแดน รวมทั้งระบบโลจิสติกส์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4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การสกัดกั้นยาเสพติด</w:t>
            </w:r>
          </w:p>
          <w:p w:rsidR="00000000" w:rsidDel="00000000" w:rsidP="00000000" w:rsidRDefault="00000000" w:rsidRPr="00000000" w14:paraId="0000164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สกัดกั้นการลักลอบลำเลียงยาเสพติด ไม่ให้เข้าสู่พื้นที่ประเทศไทย และ</w:t>
              <w:br w:type="textWrapping"/>
              <w:t xml:space="preserve">ไม่ให้ส่งต่อไปยังประเทศที่สาม </w:t>
              <w:br w:type="textWrapping"/>
              <w:t xml:space="preserve">ทั้งทางบก ทางน้ำ ทางอากาศ  </w:t>
              <w:br w:type="textWrapping"/>
              <w:t xml:space="preserve">ตามแนวชายแดน รวมทั้งระบบโลจิสติกส์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4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การสกัดกั้นยาเสพติด</w:t>
            </w:r>
          </w:p>
          <w:p w:rsidR="00000000" w:rsidDel="00000000" w:rsidP="00000000" w:rsidRDefault="00000000" w:rsidRPr="00000000" w14:paraId="0000164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สกัดกั้นการลักลอบลำเลียงยาเสพติด ไม่ให้เข้าสู่พื้นที่ประเทศไทย และ</w:t>
              <w:br w:type="textWrapping"/>
              <w:t xml:space="preserve">ไม่ให้ส่งต่อไปยังประเทศที่สาม </w:t>
              <w:br w:type="textWrapping"/>
              <w:t xml:space="preserve">ทั้งทางบก ทางน้ำ ทางอากาศ  </w:t>
              <w:br w:type="textWrapping"/>
              <w:t xml:space="preserve">ตามแนวชายแดน รวมทั้งระบบโลจิสติกส์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4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สกัดกั้นการนำผ่านสารตั้งต้น และเคมีภัณฑ์ เพื่อใช้ในกระบวนการผลิต</w:t>
            </w:r>
          </w:p>
          <w:p w:rsidR="00000000" w:rsidDel="00000000" w:rsidP="00000000" w:rsidRDefault="00000000" w:rsidRPr="00000000" w14:paraId="0000164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ยาเสพติดไม่ให้เข้าไปในพื้นที่แหล่งผลิต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4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สกัดกั้นการนำผ่านสารตั้งต้น และเคมีภัณฑ์ เพื่อใช้ในกระบวนการผลิต</w:t>
            </w:r>
          </w:p>
          <w:p w:rsidR="00000000" w:rsidDel="00000000" w:rsidP="00000000" w:rsidRDefault="00000000" w:rsidRPr="00000000" w14:paraId="0000164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ยาเสพติดไม่ให้เข้าไปในพื้นที่แหล่งผลิต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4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สกัดกั้นการนำผ่านสารตั้งต้น และเคมีภัณฑ์ เพื่อใช้ในกระบวนการผลิต</w:t>
            </w:r>
          </w:p>
          <w:p w:rsidR="00000000" w:rsidDel="00000000" w:rsidP="00000000" w:rsidRDefault="00000000" w:rsidRPr="00000000" w14:paraId="0000164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ยาเสพติดไม่ให้เข้าไปในพื้นที่แหล่งผลิต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4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สกัดกั้นการนำผ่านสารตั้งต้น และเคมีภัณฑ์ เพื่อใช้ในกระบวนการผลิต</w:t>
            </w:r>
          </w:p>
          <w:p w:rsidR="00000000" w:rsidDel="00000000" w:rsidP="00000000" w:rsidRDefault="00000000" w:rsidRPr="00000000" w14:paraId="0000164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ยาเสพติดไม่ให้เข้าไปในพื้นที่แหล่งผลิต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4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สกัดกั้นการนำผ่านสารตั้งต้น และเคมีภัณฑ์ เพื่อใช้ในกระบวนการผลิต</w:t>
            </w:r>
          </w:p>
          <w:p w:rsidR="00000000" w:rsidDel="00000000" w:rsidP="00000000" w:rsidRDefault="00000000" w:rsidRPr="00000000" w14:paraId="0000165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ยาเสพติดไม่ให้เข้าไปในพื้นที่แหล่งผลิต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บูรณาการข้อมูลด้านการข่าว รวมทั้งการบูรณาการความร่วมมือภาคีที่เกี่ยวข้องเพื่อการสกัดกั้นยาเสพติด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บูรณาการข้อมูลด้านการข่าว รวมทั้งการบูรณาการความร่วมมือภาคีที่เกี่ยวข้องเพื่อการสกัดกั้นยาเสพติด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บูรณาการข้อมูลด้านการข่าว รวมทั้งการบูรณาการความร่วมมือภาคีที่เกี่ยวข้องเพื่อการสกัดกั้นยาเสพติด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บูรณาการข้อมูลด้านการข่าว รวมทั้งการบูรณาการความร่วมมือภาคีที่เกี่ยวข้องเพื่อการสกัดกั้นยาเสพติด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บูรณาการข้อมูลด้านการข่าว รวมทั้งการบูรณาการความร่วมมือภาคีที่เกี่ยวข้องเพื่อการสกัดกั้นยาเสพติด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นำเทคโนโลยีที่ทันสมัยมาชวย</w:t>
              <w:br w:type="textWrapping"/>
              <w:t xml:space="preserve">ในการสกัดกั้นและสืบสวนเครือขายการคายาเสพติด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นำเทคโนโลยีที่ทันสมัยมาชวย</w:t>
              <w:br w:type="textWrapping"/>
              <w:t xml:space="preserve">ในการสกัดกั้นและสืบสวนเครือขายการคายาเสพติด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นำเทคโนโลยีที่ทันสมัยมาชวย</w:t>
              <w:br w:type="textWrapping"/>
              <w:t xml:space="preserve">ในการสกัดกั้นและสืบสวนเครือขายการคายาเสพติด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นำเทคโนโลยีที่ทันสมัยมาชวย</w:t>
              <w:br w:type="textWrapping"/>
              <w:t xml:space="preserve">ในการสกัดกั้นและสืบสวนเครือขายการคายาเสพติด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นำเทคโนโลยีที่ทันสมัยมาชวย</w:t>
              <w:br w:type="textWrapping"/>
              <w:t xml:space="preserve">ในการสกัดกั้นและสืบสวนเครือขายการคายาเสพติด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การปราบปรามเครือขาย</w:t>
              <w:br w:type="textWrapping"/>
              <w:t xml:space="preserve">การคายาเสพติด</w:t>
            </w:r>
          </w:p>
          <w:p w:rsidR="00000000" w:rsidDel="00000000" w:rsidP="00000000" w:rsidRDefault="00000000" w:rsidRPr="00000000" w14:paraId="0000165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ปราบปรามและบังคับใช้กฎหมาย</w:t>
              <w:br w:type="textWrapping"/>
              <w:t xml:space="preserve">ในการทําลายโครงสรางการคายาเสพติด </w:t>
              <w:br w:type="textWrapping"/>
              <w:t xml:space="preserve">กลุมผูมีอิทธิพล ผูบงการ หรือผูอยูเบื้องหลัง องค์กรอาชญากรรมข้ามชาติ</w:t>
            </w:r>
          </w:p>
          <w:p w:rsidR="00000000" w:rsidDel="00000000" w:rsidP="00000000" w:rsidRDefault="00000000" w:rsidRPr="00000000" w14:paraId="0000165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5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การปราบปรามเครือขาย</w:t>
              <w:br w:type="textWrapping"/>
              <w:t xml:space="preserve">การคายาเสพติด</w:t>
            </w:r>
          </w:p>
          <w:p w:rsidR="00000000" w:rsidDel="00000000" w:rsidP="00000000" w:rsidRDefault="00000000" w:rsidRPr="00000000" w14:paraId="0000165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ปราบปรามและบังคับใช้กฎหมาย</w:t>
              <w:br w:type="textWrapping"/>
              <w:t xml:space="preserve">ในการทําลายโครงสรางการคายาเสพติด </w:t>
              <w:br w:type="textWrapping"/>
              <w:t xml:space="preserve">กลุมผูมีอิทธิพล ผูบงการ หรือผูอยูเบื้องหลัง องค์กรอาชญากรรมข้ามชาติ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การปราบปรามเครือขาย</w:t>
              <w:br w:type="textWrapping"/>
              <w:t xml:space="preserve">การคายาเสพติด</w:t>
            </w:r>
          </w:p>
          <w:p w:rsidR="00000000" w:rsidDel="00000000" w:rsidP="00000000" w:rsidRDefault="00000000" w:rsidRPr="00000000" w14:paraId="0000166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ปราบปรามและบังคับใช้กฎหมาย</w:t>
              <w:br w:type="textWrapping"/>
              <w:t xml:space="preserve">ในการทําลายโครงสรางการคายาเสพติด กลุมผูมีอิทธิพล ผูบงการ หรือผูอยูเบื้องหลัง องค์กรอาชญากรรมข้ามชาติ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การปราบปรามเครือขาย</w:t>
              <w:br w:type="textWrapping"/>
              <w:t xml:space="preserve">การคายาเสพติด</w:t>
            </w:r>
          </w:p>
          <w:p w:rsidR="00000000" w:rsidDel="00000000" w:rsidP="00000000" w:rsidRDefault="00000000" w:rsidRPr="00000000" w14:paraId="0000166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ปราบปรามและบังคับใช้กฎหมาย</w:t>
              <w:br w:type="textWrapping"/>
              <w:t xml:space="preserve">ในการทําลายโครงสรางการคายาเสพติด กลุมผูมีอิทธิพล ผูบงการ หรือผูอยูเบื้องหลัง องค์กรอาชญากรรมข้ามชาติ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การปราบปรามเครือขาย</w:t>
              <w:br w:type="textWrapping"/>
              <w:t xml:space="preserve">การคายาเสพติด</w:t>
            </w:r>
          </w:p>
          <w:p w:rsidR="00000000" w:rsidDel="00000000" w:rsidP="00000000" w:rsidRDefault="00000000" w:rsidRPr="00000000" w14:paraId="0000166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5. ปราบปรามและบังคับใช้กฎหมาย</w:t>
              <w:br w:type="textWrapping"/>
              <w:t xml:space="preserve">ในการทําลายโครงสรางการคายาเสพติด กลุมผูมีอิทธิพล ผูบงการ หรือผูอยูเบื้องหลัง องค์กรอาชญากรรมข้ามชาติ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ปราบปรามทําลายเครือข่าย</w:t>
              <w:br w:type="textWrapping"/>
              <w:t xml:space="preserve">การค้ายาเสพติด องคกรอาชญากรรม</w:t>
              <w:br w:type="textWrapping"/>
              <w:t xml:space="preserve">ยาเสพติดทางเทคโนโลยี สื่อสังคม</w:t>
              <w:br w:type="textWrapping"/>
              <w:t xml:space="preserve">ออนไลน การใชสกุลเงินดิจิทัล</w:t>
              <w:br w:type="textWrapping"/>
              <w:t xml:space="preserve">ในการแลกเปลี่ยน ซื้อ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- ขาย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ปราบปรามทําลายเครือข่าย</w:t>
              <w:br w:type="textWrapping"/>
              <w:t xml:space="preserve">การค้ายาเสพติด องคกรอาชญากรรม</w:t>
              <w:br w:type="textWrapping"/>
              <w:t xml:space="preserve">ยาเสพติดทางเทคโนโลยี สื่อสังคม</w:t>
              <w:br w:type="textWrapping"/>
              <w:t xml:space="preserve">ออนไลน การใชสกุลเงินดิจิทัล</w:t>
              <w:br w:type="textWrapping"/>
              <w:t xml:space="preserve">ในการแลกเปลี่ยน ซื้อ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- ขาย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ปราบปรามทําลายเครือข่าย</w:t>
              <w:br w:type="textWrapping"/>
              <w:t xml:space="preserve">การค้ายาเสพติด องคกรอาชญากรรม</w:t>
              <w:br w:type="textWrapping"/>
              <w:t xml:space="preserve">ยาเสพติดทางเทคโนโลยี สื่อสังคม</w:t>
              <w:br w:type="textWrapping"/>
              <w:t xml:space="preserve">ออนไลน การใชสกุลเงินดิจิทัล</w:t>
              <w:br w:type="textWrapping"/>
              <w:t xml:space="preserve">ในการแลกเปลี่ยน ซื้อ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- ขาย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ปราบปรามทําลายเครือข่าย</w:t>
              <w:br w:type="textWrapping"/>
              <w:t xml:space="preserve">การค้ายาเสพติด องคกรอาชญากรรม</w:t>
              <w:br w:type="textWrapping"/>
              <w:t xml:space="preserve">ยาเสพติดทางเทคโนโลยี สื่อสังคม</w:t>
              <w:br w:type="textWrapping"/>
              <w:t xml:space="preserve">ออนไลน การใชสกุลเงินดิจิทัล</w:t>
              <w:br w:type="textWrapping"/>
              <w:t xml:space="preserve">ในการแลกเปลี่ยน ซื้อ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- ขาย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ปราบปรามทําลายเครือข่าย</w:t>
              <w:br w:type="textWrapping"/>
              <w:t xml:space="preserve">การค้ายาเสพติด องคกรอาชญากรรม</w:t>
              <w:br w:type="textWrapping"/>
              <w:t xml:space="preserve">ยาเสพติดทางเทคโนโลยี สื่อสังคม</w:t>
              <w:br w:type="textWrapping"/>
              <w:t xml:space="preserve">ออนไลน การใชสกุลเงินดิจิทัล</w:t>
              <w:br w:type="textWrapping"/>
              <w:t xml:space="preserve">ในการแลกเปลี่ยน ซื้อ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 - ขาย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7. ดําเนินการกับเจาหนาที่ของรัฐที่มีพฤติการณเขาไปเกี่ยวของกับยาเสพติด หรือสนับสนุนใหความชวยเหลือเครือข่ายการคายาเสพติด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7. ดําเนินการกับเจาหนาที่ของรัฐที่มีพฤติการณเขาไปเกี่ยวของกับยาเสพติด หรือสนับสนุนใหความชวยเหลือเครือข่ายการคายาเสพติด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7. ดําเนินการกับเจาหนาที่ของรัฐที่มีพฤติการณเขาไปเกี่ยวของกับยาเสพติด หรือสนับสนุนใหความชวยเหลือเครือข่ายการคายาเสพติด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7. ดําเนินการกับเจาหนาที่ของรัฐที่มีพฤติการณเขาไปเกี่ยวของกับยาเสพติด หรือสนับสนุนใหความชวยเหลือเครือข่ายการคายาเสพติด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6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7. ดําเนินการกับเจาหนาที่ของรัฐที่มีพฤติการณเขาไปเกี่ยวของกับยาเสพติด หรือสนับสนุนใหความชวยเหลือเครือข่ายการคายาเสพติด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7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การดําเนินการตอทรัพยสินในคดีความผิดเกี่ยวกับยาเสพติด</w:t>
            </w:r>
          </w:p>
          <w:p w:rsidR="00000000" w:rsidDel="00000000" w:rsidP="00000000" w:rsidRDefault="00000000" w:rsidRPr="00000000" w14:paraId="0000167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8. การบังคับใชมาตรการตรวจสอบ</w:t>
            </w:r>
          </w:p>
          <w:p w:rsidR="00000000" w:rsidDel="00000000" w:rsidP="00000000" w:rsidRDefault="00000000" w:rsidRPr="00000000" w14:paraId="0000167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ทรัพยสิน ภายใต้ประมวลกฎหมาย</w:t>
              <w:br w:type="textWrapping"/>
              <w:t xml:space="preserve">ยาเสพติด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7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การดําเนินการตอทรัพยสินในคดีความผิดเกี่ยวกับยาเสพติด</w:t>
            </w:r>
          </w:p>
          <w:p w:rsidR="00000000" w:rsidDel="00000000" w:rsidP="00000000" w:rsidRDefault="00000000" w:rsidRPr="00000000" w14:paraId="0000167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8. การบังคับใชมาตรการตรวจสอบ</w:t>
              <w:br w:type="textWrapping"/>
              <w:t xml:space="preserve">ทรัพยสิน ภายใต้ประมวลกฎหมาย</w:t>
              <w:br w:type="textWrapping"/>
              <w:t xml:space="preserve">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7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การดําเนินการตอทรัพยสินในคดีความผิดเกี่ยวกับยาเสพติด</w:t>
            </w:r>
          </w:p>
          <w:p w:rsidR="00000000" w:rsidDel="00000000" w:rsidP="00000000" w:rsidRDefault="00000000" w:rsidRPr="00000000" w14:paraId="0000167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8. การบังคับใชมาตรการตรวจสอบ</w:t>
              <w:br w:type="textWrapping"/>
              <w:t xml:space="preserve">ทรัพยสิน ภายใต้ประมวลกฎหมาย</w:t>
              <w:br w:type="textWrapping"/>
              <w:t xml:space="preserve">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7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การดําเนินการตอทรัพยสินในคดีความผิดเกี่ยวกับยาเสพติด</w:t>
            </w:r>
          </w:p>
          <w:p w:rsidR="00000000" w:rsidDel="00000000" w:rsidP="00000000" w:rsidRDefault="00000000" w:rsidRPr="00000000" w14:paraId="0000167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8. การบังคับใชมาตรการตรวจสอบ</w:t>
              <w:br w:type="textWrapping"/>
              <w:t xml:space="preserve">ทรัพยสิน ภายใต้ประมวลกฎหมาย</w:t>
              <w:br w:type="textWrapping"/>
              <w:t xml:space="preserve">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7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การดําเนินการตอทรัพยสินในคดีความผิดเกี่ยวกับยาเสพติด</w:t>
            </w:r>
          </w:p>
          <w:p w:rsidR="00000000" w:rsidDel="00000000" w:rsidP="00000000" w:rsidRDefault="00000000" w:rsidRPr="00000000" w14:paraId="0000167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8. การบังคับใชมาตรการตรวจสอบ</w:t>
              <w:br w:type="textWrapping"/>
              <w:t xml:space="preserve">ทรัพยสิน ภายใต้ประมวลกฎหมาย</w:t>
              <w:br w:type="textWrapping"/>
              <w:t xml:space="preserve">ยาเสพติด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7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9. การบูรณาการกฎหมายที่เกี่ยวของ</w:t>
              <w:br w:type="textWrapping"/>
              <w:t xml:space="preserve">กับการดําเนินการตอทรัพยสินในคดี ความผิดเกี่ยวกับยาเสพติด เพื่อตัดวงจรทางการเงินที่สนับสนุนเครือข่าย</w:t>
              <w:br w:type="textWrapping"/>
              <w:t xml:space="preserve">การค้ายาเสพติด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7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9. การบูรณาการกฎหมายที่เกี่ยวของ</w:t>
              <w:br w:type="textWrapping"/>
              <w:t xml:space="preserve">กับการดําเนินการตอทรัพยสินในคดี ความผิดเกี่ยวกับยาเสพติด เพื่อตัดวงจรทางการเงินที่สนับสนุนเครือข่าย</w:t>
              <w:br w:type="textWrapping"/>
              <w:t xml:space="preserve">การค้ายาเสพติด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7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9. การบูรณาการกฎหมายที่เกี่ยวของ</w:t>
              <w:br w:type="textWrapping"/>
              <w:t xml:space="preserve">กับการดําเนินการตอทรัพยสินในคดี ความผิดเกี่ยวกับยาเสพติด เพื่อตัดวงจรทางการเงินที่สนับสนุนเครือข่าย</w:t>
              <w:br w:type="textWrapping"/>
              <w:t xml:space="preserve">การค้ายาเสพติด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7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9. การบูรณาการกฎหมายที่เกี่ยวของ</w:t>
              <w:br w:type="textWrapping"/>
              <w:t xml:space="preserve">กับการดําเนินการตอทรัพยสินในคดี ความผิดเกี่ยวกับยาเสพติด เพื่อตัดวงจรทางการเงินที่สนับสนุนเครือข่าย</w:t>
              <w:br w:type="textWrapping"/>
              <w:t xml:space="preserve">การค้ายาเสพติด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7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9. การบูรณาการกฎหมายที่เกี่ยวของ</w:t>
            </w:r>
          </w:p>
          <w:p w:rsidR="00000000" w:rsidDel="00000000" w:rsidP="00000000" w:rsidRDefault="00000000" w:rsidRPr="00000000" w14:paraId="0000168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กับการดําเนินการตอทรัพยสินในคดี ความผิดเกี่ยวกับยาเสพติด เพื่อตัดวงจรทางการเงินที่สนับสนุนเครือข่าย</w:t>
              <w:br w:type="textWrapping"/>
              <w:t xml:space="preserve">การค้ายาเสพติด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8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10. การบูรณาการฐานการข่าวยาเสพติด และพัฒนาระบบขอมูลเพื่อเชื่อมโยง</w:t>
              <w:br w:type="textWrapping"/>
              <w:t xml:space="preserve">ขอมูล การขาว เพื่อสนับสนุน</w:t>
              <w:br w:type="textWrapping"/>
              <w:t xml:space="preserve">การสืบสวน จับกุม</w:t>
            </w:r>
          </w:p>
          <w:p w:rsidR="00000000" w:rsidDel="00000000" w:rsidP="00000000" w:rsidRDefault="00000000" w:rsidRPr="00000000" w14:paraId="0000168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การบูรณาการฐานขาวยาเสพติด โดยการพัฒนาระบบเพื่อเชื่อมโยง</w:t>
              <w:br w:type="textWrapping"/>
              <w:t xml:space="preserve">ขอมูลการขาวระหวางหนวยงานภายในประเทศและระหวางประเทศ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8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10. การบูรณาการฐานการข่าวยาเสพติด และพัฒนาระบบขอมูลเพื่อเชื่อมโยง</w:t>
              <w:br w:type="textWrapping"/>
              <w:t xml:space="preserve">ขอมูล การขาว เพื่อสนับสนุน</w:t>
              <w:br w:type="textWrapping"/>
              <w:t xml:space="preserve">การสืบสวน จับกุม</w:t>
            </w:r>
          </w:p>
          <w:p w:rsidR="00000000" w:rsidDel="00000000" w:rsidP="00000000" w:rsidRDefault="00000000" w:rsidRPr="00000000" w14:paraId="0000168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การบูรณาการฐานขาวยาเสพติด โดยการพัฒนาระบบเพื่อเชื่อมโยง</w:t>
              <w:br w:type="textWrapping"/>
              <w:t xml:space="preserve">ขอมูลการขาวระหวางหนวยงานภายในประเทศและระหวางประเทศ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8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10. การบูรณาการฐานการข่าวยาเสพติด และพัฒนาระบบขอมูลเพื่อเชื่อมโยง</w:t>
              <w:br w:type="textWrapping"/>
              <w:t xml:space="preserve">ขอมูล การขาว เพื่อสนับสนุน</w:t>
              <w:br w:type="textWrapping"/>
              <w:t xml:space="preserve">การสืบสวน จับกุม</w:t>
            </w:r>
          </w:p>
          <w:p w:rsidR="00000000" w:rsidDel="00000000" w:rsidP="00000000" w:rsidRDefault="00000000" w:rsidRPr="00000000" w14:paraId="0000168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การบูรณาการฐานขาวยาเสพติด โดยการพัฒนาระบบเพื่อเชื่อมโยง</w:t>
              <w:br w:type="textWrapping"/>
              <w:t xml:space="preserve">ขอมูลการขาวระหวางหนวยงานภายในประเทศและระหวางประเทศ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8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10. การบูรณาการฐานการข่าวยาเสพติด และพัฒนาระบบขอมูลเพื่อเชื่อมโยง</w:t>
              <w:br w:type="textWrapping"/>
              <w:t xml:space="preserve">ขอมูล การขาว เพื่อสนับสนุน</w:t>
              <w:br w:type="textWrapping"/>
              <w:t xml:space="preserve">การสืบสวน จับกุม</w:t>
            </w:r>
          </w:p>
          <w:p w:rsidR="00000000" w:rsidDel="00000000" w:rsidP="00000000" w:rsidRDefault="00000000" w:rsidRPr="00000000" w14:paraId="0000168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การบูรณาการฐานขาวยาเสพติด โดยการพัฒนาระบบเพื่อเชื่อมโยง</w:t>
              <w:br w:type="textWrapping"/>
              <w:t xml:space="preserve">ขอมูลการขาวระหวางหนวยงานภายในประเทศและระหวางประเทศ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8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10. การบูรณาการฐานการข่าวยาเสพติด และพัฒนาระบบขอมูลเพื่อเชื่อมโยง</w:t>
              <w:br w:type="textWrapping"/>
              <w:t xml:space="preserve">ขอมูล การขาว เพื่อสนับสนุน</w:t>
              <w:br w:type="textWrapping"/>
              <w:t xml:space="preserve">การสืบสวน จับกุม</w:t>
            </w:r>
          </w:p>
          <w:p w:rsidR="00000000" w:rsidDel="00000000" w:rsidP="00000000" w:rsidRDefault="00000000" w:rsidRPr="00000000" w14:paraId="0000168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การบูรณาการฐานขาวยาเสพติด โดยการพัฒนาระบบเพื่อเชื่อมโยง</w:t>
              <w:br w:type="textWrapping"/>
              <w:t xml:space="preserve">ขอมูลการขาวระหวางหนวยงานภายในประเทศและระหวางประเทศ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8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12. พัฒนาระบบและจัดหาเทคโนโลยี</w:t>
              <w:br w:type="textWrapping"/>
              <w:t xml:space="preserve">ที่ทันสมัย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8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11. พัฒนาระบบและจัดหาเทคโนโลยี</w:t>
              <w:br w:type="textWrapping"/>
              <w:t xml:space="preserve">ที่ทันสมัย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8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11. พัฒนาระบบและจัดหาเทคโนโลยี</w:t>
              <w:br w:type="textWrapping"/>
              <w:t xml:space="preserve">ที่ทันสมัย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8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11. พัฒนาระบบและจัดหาเทคโนโลยี</w:t>
              <w:br w:type="textWrapping"/>
              <w:t xml:space="preserve">ที่ทันสมัย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8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11. พัฒนาระบบและจัดหาเทคโนโลยี</w:t>
              <w:br w:type="textWrapping"/>
              <w:t xml:space="preserve">ที่ทันสมัย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13. เสริมสร้าง/พัฒนาศักยภาพสนับสนุนการปฏิบัติงานด้านการปราบปรามเครือข่ายการค้ายาเสพติด โดยเสริมสร้างศักยภาพบุคลากรผู้ปฏิบัติงาน</w:t>
              <w:br w:type="textWrapping"/>
              <w:t xml:space="preserve">ด้านยาเสพติด พัฒนาทักษะ องค์ความรู้ 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</w:t>
              <w:br w:type="textWrapping"/>
              <w:t xml:space="preserve">ในการสืบสวนสอบสวนปราบปราม</w:t>
              <w:br w:type="textWrapping"/>
              <w:t xml:space="preserve">กลุ่มเครือข่ายการค้า ยาเสพติด และ</w:t>
              <w:br w:type="textWrapping"/>
              <w:t xml:space="preserve">การใช้เทคโนโลยี เครื่องมืออิเล็กทรอนิกส์และอุปกรณ์พิเศษที่ทันสมัย</w:t>
              <w:br w:type="textWrapping"/>
              <w:t xml:space="preserve">อย่างสม่ำเสมอ</w:t>
            </w:r>
          </w:p>
          <w:p w:rsidR="00000000" w:rsidDel="00000000" w:rsidP="00000000" w:rsidRDefault="00000000" w:rsidRPr="00000000" w14:paraId="0000169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9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12. เสริมสร้าง/พัฒนาศักยภาพสนับสนุนการปฏิบัติงานด้านการปราบปรามเครือข่ายการค้ายาเสพติด โดยเสริมสร้างศักยภาพบุคลากรผู้ปฏิบัติงาน</w:t>
              <w:br w:type="textWrapping"/>
              <w:t xml:space="preserve">ด้านยาเสพติด พัฒนาทักษะ องค์ความรู้ 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</w:t>
              <w:br w:type="textWrapping"/>
              <w:t xml:space="preserve">ในการสืบสวนสอบสวนปราบปราม</w:t>
              <w:br w:type="textWrapping"/>
              <w:t xml:space="preserve">กลุ่มเครือข่ายการค้า ยาเสพติด และ</w:t>
              <w:br w:type="textWrapping"/>
              <w:t xml:space="preserve">การใช้เทคโนโลยี เครื่องมืออิเล็กทรอนิกส์และอุปกรณ์พิเศษที่ทันสมัยอย่างสม่ำเสมอ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12. เสริมสร้าง/พัฒนาศักยภาพสนับสนุนการปฏิบัติงานด้านการปราบปรามเครือข่ายการค้ายาเสพติด โดยเสริมสร้างศักยภาพบุคลากรผู้ปฏิบัติงานด้านยาเสพติด พัฒนาทักษะ องค์ความรู้ 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</w:t>
              <w:br w:type="textWrapping"/>
              <w:t xml:space="preserve">การค้า ยาเสพติด และการใช้เทคโนโลยี เครื่องมืออิเล็กทรอนิกส์และอุปกรณ์พิเศษ </w:t>
              <w:br w:type="textWrapping"/>
              <w:t xml:space="preserve">ที่ทันสมัยอย่างสม่ำเสมอ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12. เสริมสร้าง/พัฒนาศักยภาพสนับสนุนการปฏิบัติงานด้านการปราบปรามเครือข่ายการค้ายาเสพติด โดยเสริมสร้างศักยภาพบุคลากรผู้ปฏิบัติงานด้านยาเสพติด พัฒนาทักษะ องค์ความรู้ 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</w:t>
              <w:br w:type="textWrapping"/>
              <w:t xml:space="preserve">การค้า ยาเสพติด และการใช้เทคโนโลยี เครื่องมืออิเล็กทรอนิกส์และอุปกรณ์พิเศษ </w:t>
              <w:br w:type="textWrapping"/>
              <w:t xml:space="preserve">ที่ทันสมัยอย่างสม่ำเสมอ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12. เสริมสร้าง/พัฒนาศักยภาพสนับสนุนการปฏิบัติงานด้านการปราบปรามเครือข่ายการค้ายาเสพติด โดยเสริมสร้างศักยภาพบุคลากรผู้ปฏิบัติงานด้านยาเสพติด พัฒนาทักษะ องค์ความรู้ 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</w:t>
              <w:br w:type="textWrapping"/>
              <w:t xml:space="preserve">การค้า ยาเสพติด และการใช้เทคโนโลยี เครื่องมืออิเล็กทรอนิกส์และอุปกรณ์พิเศษ </w:t>
              <w:br w:type="textWrapping"/>
              <w:t xml:space="preserve">ที่ทันสมัย อย่างสม่ำเสมอ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ความรวมมือดานการปราบปราม</w:t>
              <w:br w:type="textWrapping"/>
              <w:t xml:space="preserve">ยาเสพติดและการบังคับใช้กฎหมาย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ความรวมมือดานการปราบปราม</w:t>
              <w:br w:type="textWrapping"/>
              <w:t xml:space="preserve">ยาเสพติดและการบังคับใช้กฎหมาย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ความรวมมือดานการปราบปราม</w:t>
              <w:br w:type="textWrapping"/>
              <w:t xml:space="preserve">ยาเสพติดและการบังคับใช้กฎหมาย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ความรวมมือดานการปราบปราม</w:t>
              <w:br w:type="textWrapping"/>
              <w:t xml:space="preserve">ยาเสพติดและการบังคับใช้กฎหมาย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ความรวมมือดานการปราบปราม</w:t>
              <w:br w:type="textWrapping"/>
              <w:t xml:space="preserve">ยาเสพติดและการบังคับใช้กฎหมาย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15. การผลักดันความรวมมือระหวางประเทศในการสกัดกั้นยาเสพติด </w:t>
              <w:br w:type="textWrapping"/>
              <w:t xml:space="preserve">สารตั้งตนและเคมีภัณฑ ในพื้นที่สามเหลี่ยมทองคํา และการทําลาย</w:t>
              <w:br w:type="textWrapping"/>
              <w:t xml:space="preserve">เครือขายยาเสพติดระหวางประเทศ</w:t>
              <w:br w:type="textWrapping"/>
              <w:t xml:space="preserve"> เพื่อใหเกิดประสิทธิภาพและ</w:t>
              <w:br w:type="textWrapping"/>
              <w:t xml:space="preserve">มีการปฏิบัติการรวมใหเกิดผลชัดเจน</w:t>
              <w:br w:type="textWrapping"/>
              <w:t xml:space="preserve">เปนรูปธรรม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15. การผลักดันความรวมมือระหวางประเทศในการสกัดกั้นยาเสพติด </w:t>
              <w:br w:type="textWrapping"/>
              <w:t xml:space="preserve">สารตั้งตนและเคมีภัณฑ ในพื้นที่สามเหลี่ยมทองคํา และการทําลาย</w:t>
              <w:br w:type="textWrapping"/>
              <w:t xml:space="preserve">เครือขายยาเสพติดระหวางประเทศ </w:t>
              <w:br w:type="textWrapping"/>
              <w:t xml:space="preserve">เพื่อใหเกิดประสิทธิภาพและ</w:t>
              <w:br w:type="textWrapping"/>
              <w:t xml:space="preserve">มีการปฏิบัติการรวมใหเกิดผลชัดเจน</w:t>
              <w:br w:type="textWrapping"/>
              <w:t xml:space="preserve">เปนรูปธรรม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15. การผลักดันความรวมมือระหวางประเทศในการสกัดกั้นยาเสพติด </w:t>
              <w:br w:type="textWrapping"/>
              <w:t xml:space="preserve">สารตั้งตนและเคมีภัณฑ ในพื้นที่สามเหลี่ยมทองคํา และการทําลาย</w:t>
              <w:br w:type="textWrapping"/>
              <w:t xml:space="preserve">เครือขายยาเสพติดระหวางประเทศ </w:t>
              <w:br w:type="textWrapping"/>
              <w:t xml:space="preserve">เพื่อใหเกิดประสิทธิภาพและ</w:t>
              <w:br w:type="textWrapping"/>
              <w:t xml:space="preserve">มีการปฏิบัติการรวมใหเกิดผลชัดเจน</w:t>
              <w:br w:type="textWrapping"/>
              <w:t xml:space="preserve">เปนรูปธรรม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9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15. การผลักดันความรวมมือระหวางประเทศในการสกัดกั้นยาเสพติด </w:t>
            </w:r>
          </w:p>
          <w:p w:rsidR="00000000" w:rsidDel="00000000" w:rsidP="00000000" w:rsidRDefault="00000000" w:rsidRPr="00000000" w14:paraId="000016A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สารตั้งตนและเคมีภัณฑ ในพื้นที่สามเหลี่ยมทองคํา และการทําลาย</w:t>
            </w:r>
          </w:p>
          <w:p w:rsidR="00000000" w:rsidDel="00000000" w:rsidP="00000000" w:rsidRDefault="00000000" w:rsidRPr="00000000" w14:paraId="000016A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เครือขายยาเสพติดระหวางประเทศ </w:t>
            </w:r>
          </w:p>
          <w:p w:rsidR="00000000" w:rsidDel="00000000" w:rsidP="00000000" w:rsidRDefault="00000000" w:rsidRPr="00000000" w14:paraId="000016A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เพื่อใหเกิดประสิทธิภาพและ</w:t>
              <w:br w:type="textWrapping"/>
              <w:t xml:space="preserve">มีการปฏิบัติการรวมใหเกิดผลชัดเจน</w:t>
            </w:r>
          </w:p>
          <w:p w:rsidR="00000000" w:rsidDel="00000000" w:rsidP="00000000" w:rsidRDefault="00000000" w:rsidRPr="00000000" w14:paraId="000016A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เปนรูปธรรม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A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15. การผลักดันความรวมมือระหวางประเทศในการสกัดกั้นยาเสพติด </w:t>
            </w:r>
          </w:p>
          <w:p w:rsidR="00000000" w:rsidDel="00000000" w:rsidP="00000000" w:rsidRDefault="00000000" w:rsidRPr="00000000" w14:paraId="000016A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สารตั้งตนและเคมีภัณฑ ในพื้นที่สามเหลี่ยมทองคํา และการทําลาย</w:t>
            </w:r>
          </w:p>
          <w:p w:rsidR="00000000" w:rsidDel="00000000" w:rsidP="00000000" w:rsidRDefault="00000000" w:rsidRPr="00000000" w14:paraId="000016A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เครือขายยาเสพติดระหวางประเทศ </w:t>
            </w:r>
          </w:p>
          <w:p w:rsidR="00000000" w:rsidDel="00000000" w:rsidP="00000000" w:rsidRDefault="00000000" w:rsidRPr="00000000" w14:paraId="000016A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เพื่อใหเกิดประสิทธิภาพและ</w:t>
              <w:br w:type="textWrapping"/>
              <w:t xml:space="preserve">มีการปฏิบัติการรวมใหเกิดผลชัดเจน</w:t>
            </w:r>
          </w:p>
          <w:p w:rsidR="00000000" w:rsidDel="00000000" w:rsidP="00000000" w:rsidRDefault="00000000" w:rsidRPr="00000000" w14:paraId="000016A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เปนรูปธรรม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A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16. การแลกเปลี่ยนขาวสารดานยาเสพติด การปราบปราม สืบสวน และ</w:t>
              <w:br w:type="textWrapping"/>
              <w:t xml:space="preserve">การประสานการปฏิบัติการเพื่อทําลายเครือขายการคายาเสพติดขามชาติ</w:t>
              <w:br w:type="textWrapping"/>
              <w:t xml:space="preserve">รวมกัน ภายใตกรอบความรวมมือ</w:t>
              <w:br w:type="textWrapping"/>
              <w:t xml:space="preserve">ระหวางประเทศ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A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16. การแลกเปลี่ยนขาวสารดานยาเสพติด การปราบปราม สืบสวน และ</w:t>
              <w:br w:type="textWrapping"/>
              <w:t xml:space="preserve">การประสานการปฏิบัติการเพื่อทําลายเครือขายการคายาเสพติดขามชาติ</w:t>
              <w:br w:type="textWrapping"/>
              <w:t xml:space="preserve">รวมกัน ภายใตกรอบความรวมมือ</w:t>
              <w:br w:type="textWrapping"/>
              <w:t xml:space="preserve">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A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16. การแลกเปลี่ยนขาวสารดานยาเสพติด การปราบปราม สืบสวน และ</w:t>
              <w:br w:type="textWrapping"/>
              <w:t xml:space="preserve">การประสานการปฏิบัติการเพื่อทําลายเครือขายการคายาเสพติดขามชาติ</w:t>
              <w:br w:type="textWrapping"/>
              <w:t xml:space="preserve">รวมกัน ภายใตกรอบความรวมมือ</w:t>
              <w:br w:type="textWrapping"/>
              <w:t xml:space="preserve">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A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16. การแลกเปลี่ยนขาวสารดานยาเสพติด การปราบปราม สืบสวน และ</w:t>
              <w:br w:type="textWrapping"/>
              <w:t xml:space="preserve">การประสานการปฏิบัติการเพื่อทําลายเครือขายการคายาเสพติดขามชาติ</w:t>
              <w:br w:type="textWrapping"/>
              <w:t xml:space="preserve">รวมกัน ภายใตกรอบความรวมมือ</w:t>
              <w:br w:type="textWrapping"/>
              <w:t xml:space="preserve">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A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16. การแลกเปลี่ยนขาวสารดานยาเสพติด การปราบปราม สืบสวน และ</w:t>
              <w:br w:type="textWrapping"/>
              <w:t xml:space="preserve">การประสานการปฏิบัติการเพื่อทําลายเครือขายการคายาเสพติดขามชาติ</w:t>
              <w:br w:type="textWrapping"/>
              <w:t xml:space="preserve">รวมกัน ภายใตกรอบความรวมมือ</w:t>
              <w:br w:type="textWrapping"/>
              <w:t xml:space="preserve">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A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17. ประสานความรวมมือระหวางประเทศในการสกัดกั้นยาเสพติด </w:t>
              <w:br w:type="textWrapping"/>
              <w:t xml:space="preserve">สารตั้งตน และเคมีภัณฑ ทั้งทางบก </w:t>
              <w:br w:type="textWrapping"/>
              <w:t xml:space="preserve">ทางน้ำ ทางอากาศ และระบบโลจิสติกส์</w:t>
              <w:br w:type="textWrapping"/>
              <w:t xml:space="preserve">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A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17. ประสานความรวมมือระหวางประเทศในการสกัดกั้นยาเสพติด </w:t>
              <w:br w:type="textWrapping"/>
              <w:t xml:space="preserve">สารตั้งตน และเคมีภัณฑ ทั้งทางบก </w:t>
              <w:br w:type="textWrapping"/>
              <w:t xml:space="preserve">ทางน้ำ ทางอากาศ และระบบโลจิสติกส์</w:t>
              <w:br w:type="textWrapping"/>
              <w:t xml:space="preserve">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17. ประสานความรวมมือระหวางประเทศในการสกัดกั้นยาเสพติด </w:t>
              <w:br w:type="textWrapping"/>
              <w:t xml:space="preserve">สารตั้งตน และเคมีภัณฑ ทั้งทางบก </w:t>
              <w:br w:type="textWrapping"/>
              <w:t xml:space="preserve">ทางน้ำ ทางอากาศ และระบบโลจิสติกส์</w:t>
              <w:br w:type="textWrapping"/>
              <w:t xml:space="preserve">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17. ประสานความรวมมือระหวางประเทศในการสกัดกั้นยาเสพติด </w:t>
              <w:br w:type="textWrapping"/>
              <w:t xml:space="preserve">สารตั้งตน และเคมีภัณฑ ทั้งทางบก </w:t>
              <w:br w:type="textWrapping"/>
              <w:t xml:space="preserve">ทางน้ำ ทางอากาศ และระบบโลจิสติกส์</w:t>
              <w:br w:type="textWrapping"/>
              <w:t xml:space="preserve">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17. ประสานความรวมมือระหวางประเทศในการสกัดกั้นยาเสพติด </w:t>
              <w:br w:type="textWrapping"/>
              <w:t xml:space="preserve">สารตั้งตน และเคมีภัณฑ ทั้งทางบก </w:t>
              <w:br w:type="textWrapping"/>
              <w:t xml:space="preserve">ทางน้ำ ทางอากาศ และระบบโลจิสติกส์</w:t>
              <w:br w:type="textWrapping"/>
              <w:t xml:space="preserve">ระหวางประเทศ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18. ให้ความรู้เพื่อปองกันยาเสพติด </w:t>
              <w:br w:type="textWrapping"/>
              <w:t xml:space="preserve">ผาน การเรียนการสอนหลักสูตร</w:t>
              <w:br w:type="textWrapping"/>
              <w:t xml:space="preserve">ในสถานศึกษาที่เหมาะสมตามชวงวัย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18. ให้ความรู้เพื่อปองกันยาเสพติด </w:t>
              <w:br w:type="textWrapping"/>
              <w:t xml:space="preserve">ผาน การเรียนการสอนหลักสูตร</w:t>
              <w:br w:type="textWrapping"/>
              <w:t xml:space="preserve">ในสถานศึกษาที่เหมาะสมตามชวงวัย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18. ให้ความรู้เพื่อปองกันยาเสพติด </w:t>
              <w:br w:type="textWrapping"/>
              <w:t xml:space="preserve">ผาน การเรียนการสอนหลักสูตร</w:t>
              <w:br w:type="textWrapping"/>
              <w:t xml:space="preserve">ในสถานศึกษาที่เหมาะสมตามชวงวัย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18. ให้ความรู้เพื่อปองกันยาเสพติด </w:t>
              <w:br w:type="textWrapping"/>
              <w:t xml:space="preserve">ผาน การเรียนการสอนหลักสูตร</w:t>
              <w:br w:type="textWrapping"/>
              <w:t xml:space="preserve">ในสถานศึกษาที่เหมาะสมตามชวงวัย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18. ให้ความรู้เพื่อปองกันยาเสพติด </w:t>
              <w:br w:type="textWrapping"/>
              <w:t xml:space="preserve">ผาน การเรียนการสอนหลักสูตร</w:t>
              <w:br w:type="textWrapping"/>
              <w:t xml:space="preserve">ในสถานศึกษาที่เหมาะสมตามชวงวัย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19.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19.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</w:t>
              <w:br w:type="textWrapping"/>
              <w:t xml:space="preserve">ยาเสพติดในเครือข่ายสังคมออนไลน์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19.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</w:t>
              <w:br w:type="textWrapping"/>
              <w:t xml:space="preserve">ยาเสพติดในเครือข่ายสังคมออนไลน์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19.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</w:t>
              <w:br w:type="textWrapping"/>
              <w:t xml:space="preserve">ยาเสพติดในเครือข่ายสังคมออนไลน์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19.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</w:t>
              <w:br w:type="textWrapping"/>
              <w:t xml:space="preserve">ยาเสพติดในเครือข่ายสังคมออนไลน์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20. การเสริมสร้างการมีส่วนร่วม</w:t>
              <w:br w:type="textWrapping"/>
              <w:t xml:space="preserve">ของครอบครัว โดยส่งเสริมและพัฒนาความรู้ เพื่อการป้องกันยาเสพติด</w:t>
              <w:br w:type="textWrapping"/>
              <w:t xml:space="preserve">ในครอบครัว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20. การเสริมสร้างการมีส่วนร่วมของครอบครัว โดยส่งเสริมและพัฒนาความรู้ เพื่อการป้องกันยาเสพติดในครอบครัว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B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20. การเสริมสร้างการมีส่วนร่วมของครอบครัว โดยส่งเสริมและพัฒนาความรู้ เพื่อการป้องกันยาเสพติดในครอบครัว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20. การเสริมสร้างการมีส่วนร่วมของครอบครัว โดยส่งเสริมและพัฒนาความรู้ เพื่อการป้องกันยาเสพติดในครอบครัว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20. การเสริมสร้างการมีส่วนร่วมของครอบครัว โดยส่งเสริมและพัฒนาความรู้ เพื่อการป้องกันยาเสพติดในครอบครัว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21. การเสริมสรางสภาพแวดล้อม</w:t>
              <w:br w:type="textWrapping"/>
              <w:t xml:space="preserve">และการมีส่วนร่วมของหมู่บ้าน/ชุมชน </w:t>
              <w:br w:type="textWrapping"/>
              <w:t xml:space="preserve">โดยเฝ้าระวัง สำรวจกลุ่มเป้าหมาย</w:t>
              <w:br w:type="textWrapping"/>
              <w:t xml:space="preserve">ที่เกี่ยวข้องกับปัญหายาเสพติด</w:t>
              <w:br w:type="textWrapping"/>
              <w:t xml:space="preserve">และร่วมดูแลช่วยเหลือเพื่อแก้ไขปัญหาและเสริมสร้างสภาพแวดล้อมที่เอื้อ</w:t>
              <w:br w:type="textWrapping"/>
              <w:t xml:space="preserve">ต่อการป้องกันยาเสพติด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21. การเสริมสรางสภาพแวดล้อม</w:t>
              <w:br w:type="textWrapping"/>
              <w:t xml:space="preserve">และการมีส่วนร่วมของหมู่บ้าน/ชุมชน </w:t>
              <w:br w:type="textWrapping"/>
              <w:t xml:space="preserve">โดยเฝ้าระวัง สำรวจกลุ่มเป้าหมาย</w:t>
              <w:br w:type="textWrapping"/>
              <w:t xml:space="preserve">ที่เกี่ยวข้องกับปัญหายาเสพติด</w:t>
              <w:br w:type="textWrapping"/>
              <w:t xml:space="preserve">และร่วมดูแลช่วยเหลือเพื่อแก้ไขปัญหาและเสริมสร้างสภาพแวดล้อมที่เอื้อ</w:t>
              <w:br w:type="textWrapping"/>
              <w:t xml:space="preserve">ต่อการป้องกันยาเสพติด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21. การเสริมสรางสภาพแวดล้อม</w:t>
              <w:br w:type="textWrapping"/>
              <w:t xml:space="preserve">และการมีส่วนร่วมของหมู่บ้าน/ชุมชน </w:t>
              <w:br w:type="textWrapping"/>
              <w:t xml:space="preserve">โดยเฝ้าระวัง สำรวจกลุ่มเป้าหมาย</w:t>
              <w:br w:type="textWrapping"/>
              <w:t xml:space="preserve">ที่เกี่ยวข้องกับปัญหายาเสพติด</w:t>
              <w:br w:type="textWrapping"/>
              <w:t xml:space="preserve">และร่วมดูแลช่วยเหลือเพื่อแก้ไขปัญหาและเสริมสร้างสภาพแวดล้อมที่เอื้อ</w:t>
              <w:br w:type="textWrapping"/>
              <w:t xml:space="preserve">ต่อการป้องกันยาเสพติด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21. การเสริมสรางสภาพแวดล้อม</w:t>
              <w:br w:type="textWrapping"/>
              <w:t xml:space="preserve">และการมีส่วนร่วมของหมู่บ้าน/ชุมชน </w:t>
              <w:br w:type="textWrapping"/>
              <w:t xml:space="preserve">โดยเฝ้าระวัง สำรวจกลุ่มเป้าหมาย</w:t>
              <w:br w:type="textWrapping"/>
              <w:t xml:space="preserve">ที่เกี่ยวข้องกับปัญหายาเสพติด</w:t>
              <w:br w:type="textWrapping"/>
              <w:t xml:space="preserve">และร่วมดูแลช่วยเหลือเพื่อแก้ไขปัญหาและเสริมสร้างสภาพแวดล้อมที่เอื้อ</w:t>
              <w:br w:type="textWrapping"/>
              <w:t xml:space="preserve">ต่อการป้องกันยาเสพติด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21. การเสริมสรางสภาพแวดล้อม</w:t>
              <w:br w:type="textWrapping"/>
              <w:t xml:space="preserve">และการมีส่วนร่วมของหมู่บ้าน/ชุมชน </w:t>
              <w:br w:type="textWrapping"/>
              <w:t xml:space="preserve">โดยเฝ้าระวัง สำรวจกลุ่มเป้าหมาย</w:t>
              <w:br w:type="textWrapping"/>
              <w:t xml:space="preserve">ที่เกี่ยวข้องกับปัญหายาเสพติด</w:t>
              <w:br w:type="textWrapping"/>
              <w:t xml:space="preserve">และร่วมดูแลช่วยเหลือเพื่อแก้ไขปัญหาและเสริมสร้างสภาพแวดล้อมที่เอื้อ</w:t>
              <w:br w:type="textWrapping"/>
              <w:t xml:space="preserve">ต่อการป้องกันยาเสพติด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22. การพัฒนากฎหมาย ระเบียบ สนับสนุน การแกไขปญหายาเสพติด โดยพัฒนาและปรับปรุงกฎหมาย/ระเบียบการบังคับโทษให้เหมาะสม</w:t>
              <w:br w:type="textWrapping"/>
              <w:t xml:space="preserve">และมีประสิทธิภาพ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22. การพัฒนากฎหมาย ระเบียบ สนับสนุน การแกไขปญหายาเสพติด โดยพัฒนาและปรับปรุงกฎหมาย/ระเบียบการบังคับโทษให้เหมาะสม</w:t>
              <w:br w:type="textWrapping"/>
              <w:t xml:space="preserve">และมีประสิทธิภาพ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22. การพัฒนากฎหมาย ระเบียบ สนับสนุน การแกไขปญหายาเสพติด โดยพัฒนาและปรับปรุงกฎหมาย/ระเบียบการบังคับโทษให้เหมาะสม</w:t>
              <w:br w:type="textWrapping"/>
              <w:t xml:space="preserve">และมีประสิทธิภาพ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22. การพัฒนากฎหมาย ระเบียบ สนับสนุน การแกไขปญหายาเสพติด โดยพัฒนาและปรับปรุงกฎหมาย/ระเบียบการบังคับโทษให้เหมาะสม</w:t>
              <w:br w:type="textWrapping"/>
              <w:t xml:space="preserve">และมีประสิทธิภาพ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22. การพัฒนากฎหมาย ระเบียบ สนับสนุน การแกไขปญหายาเสพติด โดยพัฒนาและปรับปรุงกฎหมาย/ระเบียบการบังคับโทษให้เหมาะสม</w:t>
              <w:br w:type="textWrapping"/>
              <w:t xml:space="preserve">และมีประสิทธิภาพ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23. การสรางความรวมมือระหวางภาครัฐ ภาคเอกชน และภาคประชาชน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23. การสรางความรวมมือระหวางภาครัฐ ภาคเอกชน และภาคประชาชน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23. การสรางความรวมมือระหวางภาครัฐ ภาคเอกชน และภาคประชาชน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C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23. การสรางความรวมมือระหวางภาครัฐ ภาคเอกชน และภาคประชาชน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6D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23. การสรางความรวมมือระหวางภาครัฐ ภาคเอกชน และภาคประชาชน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6D1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D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6D3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การป้องกัน ปราบปราม และแก้ไขปัญหายาเสพติด</w:t>
      </w:r>
    </w:p>
    <w:tbl>
      <w:tblPr>
        <w:tblStyle w:val="Table96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6D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6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6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6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6D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6D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6D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D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D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2,454.6042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D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2,528.2423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D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2,604.0896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D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2,682.2123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2,762.6787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13,031.8271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6E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6E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E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6F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6F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8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9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A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B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C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6FD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6FE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F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00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01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02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03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04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05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06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07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08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การป้องกัน ปราบปรามและดำเนินคดีการกระทำความผิดค้ามนุษย์และความผิดที่เกี่ยวข้อง               </w:t>
      </w:r>
    </w:p>
    <w:p w:rsidR="00000000" w:rsidDel="00000000" w:rsidP="00000000" w:rsidRDefault="00000000" w:rsidRPr="00000000" w14:paraId="00001709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2r0uhxc" w:id="64"/>
      <w:bookmarkEnd w:id="64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บช.ก.(บก.ปคม.)</w:t>
      </w:r>
    </w:p>
    <w:p w:rsidR="00000000" w:rsidDel="00000000" w:rsidP="00000000" w:rsidRDefault="00000000" w:rsidRPr="00000000" w14:paraId="0000170A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 ภ.1-9 ก. ทท. ส. ปส. ตชด. สตม. สพฐ.ตร. รพ.ตร. สทส.  สกบ. ตท. และ บ.ตร.</w:t>
      </w:r>
    </w:p>
    <w:p w:rsidR="00000000" w:rsidDel="00000000" w:rsidP="00000000" w:rsidRDefault="00000000" w:rsidRPr="00000000" w14:paraId="0000170B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    683.5449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70C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7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0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0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0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1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1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1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1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7">
            <w:pPr>
              <w:shd w:fill="ffffff" w:val="clear"/>
              <w:tabs>
                <w:tab w:val="left" w:leader="none" w:pos="1276"/>
              </w:tabs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การจับกุมผู้กระทำความผิดเกี่ยวกับการค้ามนุษย์และความผิดที่เกี่ยวข้อง ไม่น้อยกว่า 300 คน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การจับกุมผู้กระทำความผิดเกี่ยวกับการค้ามนุษย์และความผิดที่เกี่ยวข้อง </w:t>
              <w:br w:type="textWrapping"/>
              <w:t xml:space="preserve">ไม่น้อยกว่า 315 คน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การจับกุมผู้กระทำความผิดเกี่ยวกับการค้ามนุษย์และความผิดที่เกี่ยวข้อง </w:t>
              <w:br w:type="textWrapping"/>
              <w:t xml:space="preserve">ไม่น้อยกว่า 331คน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การจับกุมผู้กระทำความผิดเกี่ยวกับการค้ามนุษย์และความผิดที่เกี่ยวข้อง </w:t>
              <w:br w:type="textWrapping"/>
              <w:t xml:space="preserve">ไม่น้อยกว่า 348 คน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1. การจับกุมผู้กระทำความผิดเกี่ยวกับการค้ามนุษย์และความผิดที่เกี่ยวข้อง </w:t>
              <w:br w:type="textWrapping"/>
              <w:t xml:space="preserve">ไม่น้อยกว่า 348 คน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C">
            <w:pPr>
              <w:shd w:fill="ffffff" w:val="clear"/>
              <w:tabs>
                <w:tab w:val="left" w:leader="none" w:pos="1276"/>
              </w:tabs>
              <w:spacing w:after="0" w:line="240" w:lineRule="auto"/>
              <w:rPr>
                <w:rFonts w:ascii="Sarabun" w:cs="Sarabun" w:eastAsia="Sarabun" w:hAnsi="Sarabu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พื้นที่เสี่ยงได้รับการตรวจ</w:t>
              <w:br w:type="textWrapping"/>
              <w:t xml:space="preserve">เพื่อป้องกันปราบปรามการค้ามนุษย์ </w:t>
              <w:br w:type="textWrapping"/>
              <w:t xml:space="preserve">จำนวน 1,000 ครั้ง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bookmarkStart w:colFirst="0" w:colLast="0" w:name="_1664s55" w:id="65"/>
            <w:bookmarkEnd w:id="65"/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พื้นที่เสี่ยงได้รับการตรวจ</w:t>
              <w:br w:type="textWrapping"/>
              <w:t xml:space="preserve">เพื่อป้องกันปราบปรามการค้ามนุษย์ </w:t>
              <w:br w:type="textWrapping"/>
              <w:t xml:space="preserve">จำนวน 1,050 ครั้ง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พื้นที่เสี่ยงได้รับการตรวจ</w:t>
              <w:br w:type="textWrapping"/>
              <w:t xml:space="preserve">เพื่อป้องกันปราบปรามการค้ามนุษย์ </w:t>
              <w:br w:type="textWrapping"/>
              <w:t xml:space="preserve">จำนวน 1,103 ครั้ง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1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พื้นที่เสี่ยงได้รับการตรวจ</w:t>
              <w:br w:type="textWrapping"/>
              <w:t xml:space="preserve">เพื่อป้องกันปราบปรามการค้ามนุษย์ จำนวน 1,158 ครั้ง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พื้นที่เสี่ยงได้รับการตรวจ</w:t>
              <w:br w:type="textWrapping"/>
              <w:t xml:space="preserve">เพื่อป้องกันปราบปรามการค้ามนุษย์ จำนวน 1,158 ครั้ง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การดำเนินคดีความผิดฐาน</w:t>
              <w:br w:type="textWrapping"/>
              <w:t xml:space="preserve">ค้ามนุษย์และความผิดที่เกี่ยวข้อง </w:t>
              <w:br w:type="textWrapping"/>
              <w:t xml:space="preserve">ไม่น้อยกว่า 200 คดี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ความเห็นทางคดีค้ามนุษย์</w:t>
              <w:br w:type="textWrapping"/>
              <w:t xml:space="preserve">ในชั้นพนักงานสอบสวนและ</w:t>
              <w:br w:type="textWrapping"/>
              <w:t xml:space="preserve">ชั้นอัยการมีความสอดคล้องกัน </w:t>
              <w:br w:type="textWrapping"/>
              <w:t xml:space="preserve">ไม่น้อยกว่าร้อยละ 80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2D">
      <w:pPr>
        <w:rPr/>
      </w:pPr>
      <w:r w:rsidDel="00000000" w:rsidR="00000000" w:rsidRPr="00000000">
        <w:rPr>
          <w:rtl w:val="0"/>
        </w:rPr>
      </w:r>
    </w:p>
    <w:tbl>
      <w:tblPr>
        <w:tblStyle w:val="Table98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2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3q5sasy" w:id="66"/>
            <w:bookmarkEnd w:id="66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2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3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3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3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3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 ดำเนินการตามกฎหมาย</w:t>
              <w:br w:type="textWrapping"/>
              <w:t xml:space="preserve">ที่เกี่ยวข้องกับการค้ามนุษย์ </w:t>
              <w:br w:type="textWrapping"/>
              <w:t xml:space="preserve">อย่างเคร่งครัด โดยการปรับปรุงกฎหมายและระเบียบที่เกี่ยวข้อง</w:t>
              <w:br w:type="textWrapping"/>
              <w:t xml:space="preserve">กับการดำเนินคดีค้ามนุษย์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 ดำเนินการตามกฎหมาย</w:t>
              <w:br w:type="textWrapping"/>
              <w:t xml:space="preserve">ที่เกี่ยวข้องกับการค้ามนุษย์ </w:t>
              <w:br w:type="textWrapping"/>
              <w:t xml:space="preserve">อย่างเคร่งครัด โดยการปรับปรุงกฎหมายและระเบียบที่เกี่ยวข้อง</w:t>
              <w:br w:type="textWrapping"/>
              <w:t xml:space="preserve">กับการดำเนินคดีค้ามนุษย์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 ดำเนินการตามกฎหมายที่</w:t>
              <w:br w:type="textWrapping"/>
              <w:t xml:space="preserve">เกี่ยวข้องกับการค้ามนุษย์ </w:t>
              <w:br w:type="textWrapping"/>
              <w:t xml:space="preserve">อย่างเคร่งครัด โดยการปรับปรุงกฎหมายและระเบียบที่เกี่ยวข้อง</w:t>
              <w:br w:type="textWrapping"/>
              <w:t xml:space="preserve">กับการดำเนินคดีค้ามนุษย์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 ดำเนินการตามกฎหมาย</w:t>
              <w:br w:type="textWrapping"/>
              <w:t xml:space="preserve">ที่เกี่ยวข้องกับการค้ามนุษย์ </w:t>
              <w:br w:type="textWrapping"/>
              <w:t xml:space="preserve">อย่างเคร่งครัด โดยการปรับปรุงกฎหมายและระเบียบที่เกี่ยวข้อง</w:t>
              <w:br w:type="textWrapping"/>
              <w:t xml:space="preserve">กับการดำเนินคดีค้ามนุษย์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 ดำเนินการตามกฎหมาย</w:t>
              <w:br w:type="textWrapping"/>
              <w:t xml:space="preserve">ที่เกี่ยวข้องกับการค้ามนุษย์</w:t>
              <w:br w:type="textWrapping"/>
              <w:t xml:space="preserve">อย่างเคร่งครัด โดยการปรับปรุงกฎหมายและระเบียบที่เกี่ยวข้อง</w:t>
              <w:br w:type="textWrapping"/>
              <w:t xml:space="preserve">กับการดำเนินคดีค้ามนุษย์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 พัฒนาระบบฐานข้อมูลค้ามนุษย์ให้มีประสิทธิภาพ และครอบคลุมมากยิ่งขึ้น โดยการบูรณาการระบบฐานข้อมูลในทุกมิติ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 พัฒนาระบบฐานข้อมูลค้ามนุษย์ให้มีประสิทธิภาพ และครอบคลุมมากยิ่งขึ้น โดยการบูรณาการระบบฐานข้อมูลในทุกมิติ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3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 พัฒนาระบบฐานข้อมูลค้ามนุษย์ให้มีประสิทธิภาพ และครอบคลุมมากยิ่งขึ้น โดยการบูรณาการระบบฐานข้อมูลในทุกมิติ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 พัฒนาระบบฐานข้อมูลค้ามนุษย์ให้มีประสิทธิภาพ และครอบคลุมมากยิ่งขึ้น โดยการบูรณาการระบบฐานข้อมูลในทุกมิติ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 พัฒนาระบบฐานข้อมูลค้ามนุษย์ให้มีประสิทธิภาพ และครอบคลุมมากยิ่งขึ้น โดยการบูรณาการระบบฐานข้อมูลในทุกมิติ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2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 เพิ่มขีดความสามารถของเจ้าหน้าที่ในการบังคับใช้กฎหมายอย่างมีประสิทธิภาพและทัน</w:t>
              <w:br w:type="textWrapping"/>
              <w:t xml:space="preserve">ต่อการเปลี่ยนแปลงของสภาพแวดล้อม และบริบทต่าง ๆ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 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 และบริบทต่าง 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 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 และบริบทต่าง 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 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 และบริบทต่าง 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 เพิ่มขีดความสามารถของเจ้าหน้าที่ในการบังคับใช้กฎหมายอย่างมีประสิทธิภาพและทันต่อการเปลี่ยนแปลงของสภาพแวดล้อม และบริบทต่าง ๆ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7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 บูรณาการความร่วมมือของภาคีเครือข่าย ทั้งในประเทศและระหว่างประเทศอย่างมีประสิทธิภาพ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 บูรณาการความร่วมมือของภาคีเครือข่าย ทั้งในประเทศและระหว่างประเทศอย่างมีประสิทธิภาพ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 บูรณาการความร่วมมือของภาคีเครือข่าย ทั้งในประเทศและระหว่างประเทศอย่างมีประสิทธิภาพ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 บูรณาการความร่วมมือของภาคีเครือข่าย ทั้งในประเทศและระหว่างประเทศอย่างมีประสิทธิภาพ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 บูรณาการความร่วมมือของภาคีเครือข่าย ทั้งในประเทศและระหว่างประเทศอย่างมีประสิทธิภาพ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4C">
      <w:pPr>
        <w:rPr/>
      </w:pPr>
      <w:r w:rsidDel="00000000" w:rsidR="00000000" w:rsidRPr="00000000">
        <w:rPr>
          <w:rtl w:val="0"/>
        </w:rPr>
      </w:r>
    </w:p>
    <w:tbl>
      <w:tblPr>
        <w:tblStyle w:val="Table99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4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4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5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5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5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5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5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5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5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5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 การสร้างความรู้ ความเข้าใจ และความตระหนักถึงปัญหา</w:t>
              <w:br w:type="textWrapping"/>
              <w:t xml:space="preserve">ค้ามนุษย์แก่ผู้มีส่วนได้ส่วนเสีย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5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 การสร้างความรู้ ความเข้าใจ และความตระหนักถึงปัญหาค้ามนุษย์แก่ผู้มีส่วนได้ส่วนเสีย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5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 การสร้างความรู้ ความเข้าใจ และความตระหนักถึงปัญหาค้ามนุษย์แก่ผู้มีส่วนได้ส่วนเสีย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5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 การสร้างความรู้ ความเข้าใจ และความตระหนักถึงปัญหาค้ามนุษย์แก่ผู้มีส่วนได้ส่วนเสีย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5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 การสร้างความรู้ ความเข้าใจ และความตระหนักถึงปัญหาค้ามนุษย์แก่ผู้มีส่วนได้ส่วนเสีย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5C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5D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75E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การป้องกัน ปราบปรามและดำเนินคดีการกระทำความผิดค้ามนุษย์และความผิดที่เกี่ยวข้อง</w:t>
      </w:r>
    </w:p>
    <w:tbl>
      <w:tblPr>
        <w:tblStyle w:val="Table100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75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76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76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76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76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76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76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6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6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128.7488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6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132.6113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6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136.5896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6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140.6873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6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144.9079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6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683.5449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76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6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6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77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77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7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8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8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78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83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84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85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86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87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788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789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8A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8B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8C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8D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8E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8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90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91">
      <w:pPr>
        <w:shd w:fill="c4d79d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การป้องกันปราบปรามการกระทำความผิดเกี่ยวกับอาชญากรรมทางเทคโนโลยี </w:t>
      </w:r>
    </w:p>
    <w:p w:rsidR="00000000" w:rsidDel="00000000" w:rsidP="00000000" w:rsidRDefault="00000000" w:rsidRPr="00000000" w14:paraId="00001792">
      <w:pPr>
        <w:shd w:fill="c4d79d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หลัก บช.สอท./ร่วม บช.ก.(ปอท.)</w:t>
      </w:r>
    </w:p>
    <w:p w:rsidR="00000000" w:rsidDel="00000000" w:rsidP="00000000" w:rsidRDefault="00000000" w:rsidRPr="00000000" w14:paraId="00001793">
      <w:pPr>
        <w:shd w:fill="c4d79d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 ภ.1-9 ก. ทท. ส. ปส. ตชด. สตม. สพฐ.ตร. รพ.ตร. สทส.  สกบ. ตท. และ บ.ตร.</w:t>
      </w:r>
    </w:p>
    <w:p w:rsidR="00000000" w:rsidDel="00000000" w:rsidP="00000000" w:rsidRDefault="00000000" w:rsidRPr="00000000" w14:paraId="00001794">
      <w:pPr>
        <w:shd w:fill="c4d79d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ประมาณการงบประมาณ รวมทั้งสิ้น                 885.5400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79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9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9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9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9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9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9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9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9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9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A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1. ความพึงพอใจของประชาชนภายหลังการใช้บริการระบบ</w:t>
              <w:br w:type="textWrapping"/>
              <w:t xml:space="preserve">รับแจ้งความออนไลน์ </w:t>
            </w:r>
          </w:p>
          <w:p w:rsidR="00000000" w:rsidDel="00000000" w:rsidP="00000000" w:rsidRDefault="00000000" w:rsidRPr="00000000" w14:paraId="000017A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ไม่น้อยกว่าร้อยละ 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A2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1. ความพึงพอใจของประชาชนภายหลังการใช้บริการระบบ</w:t>
              <w:br w:type="textWrapping"/>
              <w:t xml:space="preserve">รับแจ้งความออนไลน์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3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ไม่น้อยกว่าร้อยละ 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A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1. ความพึงพอใจของประชาชนภายหลังการใช้บริการระบบ</w:t>
              <w:br w:type="textWrapping"/>
              <w:t xml:space="preserve">รับแจ้งความออนไลน์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5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ไม่น้อยกว่าร้อยละ 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A6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1. ความพึงพอใจของประชาชนภายหลังการใช้บริการระบบ</w:t>
              <w:br w:type="textWrapping"/>
              <w:t xml:space="preserve">รับแจ้งความออนไลน์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7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ไม่น้อยกว่าร้อยละ 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A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1. ความพึงพอใจของประชาชนภายหลังการใช้บริการระบบ</w:t>
              <w:br w:type="textWrapping"/>
              <w:t xml:space="preserve">รับแจ้งความออนไลน์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ไม่น้อยกว่าร้อยละ 60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A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2.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จำนวนคดีที่จับกุมผู้กระทำความผิดที่พำนักและอาศัย</w:t>
              <w:br w:type="textWrapping"/>
              <w:t xml:space="preserve">อยู่ในประเทศไทย ในกลุ่มคดี</w:t>
              <w:br w:type="textWrapping"/>
              <w:t xml:space="preserve">ที่มีแผนประทุษกรรมที่ได้รับมอบหมายผ่านระบบการรับแจ้งความออนไลน์ ไม่น้อยกว่า</w:t>
              <w:br w:type="textWrapping"/>
              <w:t xml:space="preserve">ร้อยละ 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AB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2.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จำนวนคดีที่จับกุมผู้กระทำความผิดที่พำนักและอาศัย</w:t>
              <w:br w:type="textWrapping"/>
              <w:t xml:space="preserve">อยู่ในประเทศไทย ในกลุ่มคดี</w:t>
              <w:br w:type="textWrapping"/>
              <w:t xml:space="preserve">ที่มีแผนประทุษกรรมที่ได้รับมอบหมายผ่านระบบการรับแจ้งความออนไลน์ ไม่น้อยกว่า</w:t>
              <w:br w:type="textWrapping"/>
              <w:t xml:space="preserve">ร้อยละ 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AC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2.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จำนวนคดีที่จับกุมผู้กระทำความผิดที่พำนักและอาศัย</w:t>
              <w:br w:type="textWrapping"/>
              <w:t xml:space="preserve">อยู่ในประเทศไทย ในกลุ่มคดี</w:t>
              <w:br w:type="textWrapping"/>
              <w:t xml:space="preserve">ที่มีแผนประทุษกรรมที่ได้รับมอบหมายผ่านระบบการรับแจ้งความออนไลน์ ไม่น้อยกว่า</w:t>
              <w:br w:type="textWrapping"/>
              <w:t xml:space="preserve">ร้อยละ 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A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2.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จำนวนคดีที่จับกุมผู้กระทำความผิดที่พำนักและอาศัย</w:t>
              <w:br w:type="textWrapping"/>
              <w:t xml:space="preserve">อยู่ในประเทศไทย ในกลุ่มคดี</w:t>
              <w:br w:type="textWrapping"/>
              <w:t xml:space="preserve">ที่มีแผนประทุษกรรมที่ได้รับมอบหมายผ่านระบบการรับแจ้งความออนไลน์ ไม่น้อยกว่า</w:t>
              <w:br w:type="textWrapping"/>
              <w:t xml:space="preserve">ร้อยละ 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A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2.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จำนวนคดีที่จับกุมผู้กระทำความผิดที่พำนักและอาศัย</w:t>
              <w:br w:type="textWrapping"/>
              <w:t xml:space="preserve">อยู่ในประเทศไทย ในกลุ่มคดี</w:t>
              <w:br w:type="textWrapping"/>
              <w:t xml:space="preserve">ที่มีแผนประทุษกรรมที่ได้รับมอบหมายผ่านระบบการรับแจ้งความออนไลน์ ไม่น้อยกว่า</w:t>
              <w:br w:type="textWrapping"/>
              <w:t xml:space="preserve">ร้อยละ 30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B2">
      <w:pPr>
        <w:rPr/>
      </w:pPr>
      <w:r w:rsidDel="00000000" w:rsidR="00000000" w:rsidRPr="00000000">
        <w:rPr>
          <w:rtl w:val="0"/>
        </w:rPr>
      </w:r>
    </w:p>
    <w:tbl>
      <w:tblPr>
        <w:tblStyle w:val="Table102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B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B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B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B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B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B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B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B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B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7B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BD">
            <w:pPr>
              <w:shd w:fill="ffffff" w:val="clear"/>
              <w:tabs>
                <w:tab w:val="left" w:leader="none" w:pos="1276"/>
              </w:tabs>
              <w:spacing w:after="0" w:line="240" w:lineRule="auto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3. จำนวนคดีอาชญากรรม</w:t>
              <w:br w:type="textWrapping"/>
              <w:t xml:space="preserve">ทางเทคโนโลยีที่สำคัญที่พนักงานอัยการสั่งฟ้อง ไม่น้อยกว่า</w:t>
              <w:br w:type="textWrapping"/>
              <w:t xml:space="preserve">ร้อยละ 70 ของสำนวนคดี</w:t>
              <w:br w:type="textWrapping"/>
              <w:t xml:space="preserve">ที่จับกุมได้</w:t>
            </w:r>
          </w:p>
          <w:p w:rsidR="00000000" w:rsidDel="00000000" w:rsidP="00000000" w:rsidRDefault="00000000" w:rsidRPr="00000000" w14:paraId="000017BE">
            <w:pPr>
              <w:shd w:fill="ffffff" w:val="clear"/>
              <w:tabs>
                <w:tab w:val="left" w:leader="none" w:pos="1276"/>
              </w:tabs>
              <w:spacing w:after="0" w:line="240" w:lineRule="auto"/>
              <w:rPr>
                <w:rFonts w:ascii="Sarabun" w:cs="Sarabun" w:eastAsia="Sarabun" w:hAnsi="Sarabun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BF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3. จำนวนคดีอาชญากรรม</w:t>
              <w:br w:type="textWrapping"/>
              <w:t xml:space="preserve">ทางเทคโนโลยีที่สำคัญที่พนักงานอัยการสั่งฟ้อง ไม่น้อยกว่า</w:t>
              <w:br w:type="textWrapping"/>
              <w:t xml:space="preserve">ร้อยละ 70 ของสำนวนคดี</w:t>
              <w:br w:type="textWrapping"/>
              <w:t xml:space="preserve">ที่จับกุมได้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C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3. จำนวนคดีอาชญากรรม</w:t>
              <w:br w:type="textWrapping"/>
              <w:t xml:space="preserve">ทางเทคโนโลยีที่สำคัญที่พนักงานอัยการสั่งฟ้อง ไม่น้อยกว่า</w:t>
              <w:br w:type="textWrapping"/>
              <w:t xml:space="preserve">ร้อยละ 70 ของสำนวนคดี</w:t>
              <w:br w:type="textWrapping"/>
              <w:t xml:space="preserve">ที่จับกุมได้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C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3. จำนวนคดีอาชญากรรม</w:t>
              <w:br w:type="textWrapping"/>
              <w:t xml:space="preserve">ทางเทคโนโลยีที่สำคัญที่พนักงานอัยการสั่งฟ้อง ไม่น้อยกว่า</w:t>
              <w:br w:type="textWrapping"/>
              <w:t xml:space="preserve">ร้อยละ 70 ของสำนวนคดี</w:t>
              <w:br w:type="textWrapping"/>
              <w:t xml:space="preserve">ที่จับกุมได้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C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32"/>
                <w:szCs w:val="32"/>
                <w:rtl w:val="0"/>
              </w:rPr>
              <w:t xml:space="preserve">3. จำนวนคดีอาชญากรรม</w:t>
              <w:br w:type="textWrapping"/>
              <w:t xml:space="preserve">ทางเทคโนโลยีที่สำคัญที่พนักงานอัยการสั่งฟ้อง ไม่น้อยกว่า</w:t>
              <w:br w:type="textWrapping"/>
              <w:t xml:space="preserve">ร้อยละ 70 ของสำนวนคดี</w:t>
              <w:br w:type="textWrapping"/>
              <w:t xml:space="preserve">ที่จับกุมได้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CF">
      <w:pPr>
        <w:rPr/>
      </w:pPr>
      <w:r w:rsidDel="00000000" w:rsidR="00000000" w:rsidRPr="00000000">
        <w:rPr>
          <w:rtl w:val="0"/>
        </w:rPr>
      </w:r>
    </w:p>
    <w:tbl>
      <w:tblPr>
        <w:tblStyle w:val="Table103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D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D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D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D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D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D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D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D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 ยกระดับเทคโนโลยีสารสนเทศงานรับแจ้งความออนไลน์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D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 ยกระดับเทคโนโลยีสารสนเทศงานรับแจ้งความออนไลน์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D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 ยกระดับเทคโนโลยีสารสนเทศงานรับแจ้งความออนไลน์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D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 ยกระดับเทคโนโลยีสารสนเทศงานรับแจ้งความออนไลน์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D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1. ยกระดับเทคโนโลยีสารสนเทศงานรับแจ้งความออนไลน์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D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 สร้างมาตรฐานในการปฏิบัติงานของพนักงานสอบสวน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 สร้างมาตรฐานในการปฏิบัติงานของพนักงานสอบสวน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 สร้างมาตรฐานในการปฏิบัติงานของพนักงานสอบสวน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 สร้างมาตรฐานในการปฏิบัติงานของพนักงานสอบสวน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2. สร้างมาตรฐานในการปฏิบัติงานของพนักงานสอบสวน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 พัฒนาศักยภาพเจ้าหน้าที่และวิธีการปฏิบัติงาน ในการป้องกันและปราบปรามการกระทำความผิดเกี่ยวกับอาชญากรรมทางเทคโนโลยี และระงับการแพร่หลายซึ่งข้อมูลคอมพิวเตอร์ที่ผิดกฎหมายตลอดจนการวิเคราะห์และพิสูจน์หลักฐานทางเทคโนโลยีสารสน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 พัฒนาศักยภาพเจ้าหน้าที่และวิธีการปฏิบัติงาน ในการป้องกันและปราบปรามการกระทำความผิดเกี่ยวกับอาชญากรรมทางเทคโนโลยี และระงับการแพร่หลายซึ่งข้อมูลคอมพิวเตอร์ที่ผิดกฎหมายตลอดจนการวิเคราะห์และพิสูจน์หลักฐานทางเทคโนโลยีสารสน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 พัฒนาศักยภาพเจ้าหน้าที่และวิธีการปฏิบัติงาน ในการป้องกันและปราบปรามการกระทำความผิดเกี่ยวกับอาชญากรรมทางเทคโนโลยี และระงับการแพร่หลายซึ่งข้อมูลคอมพิวเตอร์ที่ผิดกฎหมายตลอดจนการวิเคราะห์และพิสูจน์หลักฐานทางเทคโนโลยีสารสน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 พัฒนาศักยภาพเจ้าหน้าที่และวิธีการปฏิบัติงาน ในการป้องกันและปราบปรามการกระทำความผิดเกี่ยวกับอาชญากรรมทางเทคโนโลยี และระงับการแพร่หลายซึ่งข้อมูลคอมพิวเตอร์ที่ผิดกฎหมายตลอดจนการวิเคราะห์และพิสูจน์หลักฐานทางเทคโนโลยีสารสนเท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3. พัฒนาศักยภาพเจ้าหน้าที่และวิธีการปฏิบัติงาน ในการป้องกันและปราบปรามการกระทำความผิดเกี่ยวกับอาชญากรรมทางเทคโนโลยี และระงับการแพร่หลายซึ่งข้อมูลคอมพิวเตอร์ที่ผิดกฎหมายตลอดจนการวิเคราะห์และพิสูจน์หลักฐานทางเทคโนโลยีสารสนเท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 พัฒนาอาคารสถานที่ จัดหาอุปกรณ์เครื่องมือ อุปกรณ์พิเศษ และระบบฐานข้อมูลที่ทันสมัย เพื่อรองรับภารกิจในการป้องกันและปราบปรามการกระทำความผิดเกี่ยวกับอาชญากรรม</w:t>
              <w:br w:type="textWrapping"/>
              <w:t xml:space="preserve">ทางเทคโนโลยี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 พัฒนาอาคารสถานที่ จัดหาอุปกรณ์เครื่องมือ อุปกรณ์พิเศษ และระบบฐานข้อมูลที่ทันสมัย </w:t>
              <w:br w:type="textWrapping"/>
              <w:t xml:space="preserve">เพื่อรองรับภารกิจในการป้องกัน</w:t>
              <w:br w:type="textWrapping"/>
              <w:t xml:space="preserve">และปราบปรามการกระทำความผิดเกี่ยวกับอาชญากรรมทางเทคโนโลยี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 พัฒนาอาคารสถานที่ จัดหาอุปกรณ์เครื่องมือ อุปกรณ์พิเศษ และระบบฐานข้อมูลที่ทันสมัย </w:t>
              <w:br w:type="textWrapping"/>
              <w:t xml:space="preserve">เพื่อรองรับภารกิจในการป้องกัน</w:t>
              <w:br w:type="textWrapping"/>
              <w:t xml:space="preserve">และปราบปรามการกระทำความผิดเกี่ยวกับอาชญากรรมทางเทคโนโลยี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 พัฒนาอาคารสถานที่ จัดหาอุปกรณ์เครื่องมือ อุปกรณ์พิเศษ และระบบฐานข้อมูลที่ทันสมัย </w:t>
              <w:br w:type="textWrapping"/>
              <w:t xml:space="preserve">เพื่อรองรับภารกิจในการป้องกัน</w:t>
              <w:br w:type="textWrapping"/>
              <w:t xml:space="preserve">และปราบปรามการกระทำความผิดเกี่ยวกับอาชญากรรมทางเทคโนโลยี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4. พัฒนาอาคารสถานที่ จัดหาอุปกรณ์เครื่องมือ อุปกรณ์พิเศษ และระบบฐานข้อมูลที่ทันสมัย </w:t>
              <w:br w:type="textWrapping"/>
              <w:t xml:space="preserve">เพื่อรองรับภารกิจในการป้องกัน</w:t>
              <w:br w:type="textWrapping"/>
              <w:t xml:space="preserve">และปราบปรามการกระทำความผิดเกี่ยวกับอาชญากรรมทางเทคโนโลยี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EE">
      <w:pPr>
        <w:rPr/>
      </w:pPr>
      <w:r w:rsidDel="00000000" w:rsidR="00000000" w:rsidRPr="00000000">
        <w:rPr>
          <w:rtl w:val="0"/>
        </w:rPr>
      </w:r>
    </w:p>
    <w:tbl>
      <w:tblPr>
        <w:tblStyle w:val="Table104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E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F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F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F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F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F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F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F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F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7F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F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 พัฒนาความร่วมมือกับหน่วยงานที่เกี่ยวข้องในการตรวจพิสูจน์ของกลางเพื่อนำผลที่ได้</w:t>
              <w:br w:type="textWrapping"/>
              <w:t xml:space="preserve">ไปเป็นพยานหลักฐานประกอบสำนวนการสอบสวนในการดำเนินคดีอาญากับผู้กระทำความผิด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F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 พัฒนาความร่วมมือกับหน่วยงานที่เกี่ยวข้องในการตรวจพิสูจน์</w:t>
              <w:br w:type="textWrapping"/>
              <w:t xml:space="preserve">ของกลางเพื่อนำผลที่ได้ไปเป็นพยานหลักฐานประกอบสำนวน</w:t>
              <w:br w:type="textWrapping"/>
              <w:t xml:space="preserve">การสอบสวนในการดำเนินคดีอาญา</w:t>
              <w:br w:type="textWrapping"/>
              <w:t xml:space="preserve">กับผู้กระทำความผิด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F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 พัฒนาความร่วมมือกับหน่วยงานที่เกี่ยวข้องในการตรวจพิสูจน์</w:t>
              <w:br w:type="textWrapping"/>
              <w:t xml:space="preserve">ของกลางเพื่อนำผลที่ได้ไปเป็นพยานหลักฐานประกอบสำนวน</w:t>
              <w:br w:type="textWrapping"/>
              <w:t xml:space="preserve">การสอบสวนในการดำเนินคดีอาญา</w:t>
              <w:br w:type="textWrapping"/>
              <w:t xml:space="preserve">กับผู้กระทำความผิด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F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 พัฒนาความร่วมมือกับหน่วยงานที่เกี่ยวข้องในการตรวจพิสูจน์</w:t>
              <w:br w:type="textWrapping"/>
              <w:t xml:space="preserve">ของกลางเพื่อนำผลที่ได้ไปเป็นพยานหลักฐานประกอบสำนวน</w:t>
              <w:br w:type="textWrapping"/>
              <w:t xml:space="preserve">การสอบสวนในการดำเนินคดีอาญา</w:t>
              <w:br w:type="textWrapping"/>
              <w:t xml:space="preserve">กับผู้กระทำความผิด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F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5. พัฒนาความร่วมมือกับหน่วยงานที่เกี่ยวข้องในการตรวจพิสูจน์</w:t>
              <w:br w:type="textWrapping"/>
              <w:t xml:space="preserve">ของกลางเพื่อนำผลที่ได้ไปเป็นพยานหลักฐานประกอบสำนวน</w:t>
              <w:br w:type="textWrapping"/>
              <w:t xml:space="preserve">การสอบสวนในการดำเนินคดีอาญา</w:t>
              <w:br w:type="textWrapping"/>
              <w:t xml:space="preserve">กับผู้กระทำความผิด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F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6. จัดทำสื่อและกิจกรรมให้ความรู้ รณรงค์เสริมสร้างการเรียนรู้ของประชาชนให้มีความตระหนักรู้เท่าทันภัยที่แฝงมากับการใช้เทคโนโลยี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7F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6. จัดทำสื่อและกิจกรรมให้ความรู้ รณรงค์เสริมสร้างการเรียนรู้ของประชาชนให้มีความตระหนักรู้เท่าทันภัยที่แฝงมากับการใช้เทคโนโลยี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0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6. จัดทำสื่อและกิจกรรมให้ความรู้ รณรงค์เสริมสร้างการเรียนรู้ของประชาชนให้มีความตระหนักรู้เท่าทันภัยที่แฝงมากับการใช้เทคโนโลยี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0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6. จัดทำสื่อและกิจกรรมให้ความรู้ รณรงค์เสริมสร้างการเรียนรู้ของประชาชนให้มีความตระหนักรู้เท่าทันภัยที่แฝงมากับการใช้เทคโนโลยี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0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6. จัดทำสื่อและกิจกรรมให้ความรู้ รณรงค์เสริมสร้างการเรียนรู้ของประชาชนให้มีความตระหนักรู้เท่าทันภัยที่แฝงมากับการใช้เทคโนโลยี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80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04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805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การป้องกันปราบปรามการกระทำความผิดเกี่ยวกับอาชญากรรมทางเทคโนโลยี</w:t>
      </w:r>
    </w:p>
    <w:tbl>
      <w:tblPr>
        <w:tblStyle w:val="Table105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80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80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80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80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80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80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80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0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0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166.7955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0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171.7994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176.9533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182.2619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187.7298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885.5400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81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81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1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82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82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A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B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C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D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E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82F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830">
      <w:pPr>
        <w:shd w:fill="c4d79d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การปราบปรามการกระทำความผิดอันเกี่ยวกับการก่อความไม่สงบสุขแก่ประชาชน (อาทิ ผู้มีอิทธิพล มือปืนรับจ้าง อาวุธปืน อาวุธสงคราม)  </w:t>
      </w:r>
    </w:p>
    <w:p w:rsidR="00000000" w:rsidDel="00000000" w:rsidP="00000000" w:rsidRDefault="00000000" w:rsidRPr="00000000" w14:paraId="00001831">
      <w:pPr>
        <w:shd w:fill="c4d79d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บช.ก.(บก.ป.)</w:t>
      </w:r>
    </w:p>
    <w:p w:rsidR="00000000" w:rsidDel="00000000" w:rsidP="00000000" w:rsidRDefault="00000000" w:rsidRPr="00000000" w14:paraId="00001832">
      <w:pPr>
        <w:shd w:fill="c4d79d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 ภ.1-9 ก. ทท. ส. ปส. ตชด. สตม. สพฐ.ตร. รพ.ตร. สทส.  สกบ. ตท. และ บ.ตร.</w:t>
      </w:r>
    </w:p>
    <w:p w:rsidR="00000000" w:rsidDel="00000000" w:rsidP="00000000" w:rsidRDefault="00000000" w:rsidRPr="00000000" w14:paraId="00001833">
      <w:pPr>
        <w:shd w:fill="c4d79d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ประมาณการงบประมาณ รวมทั้งสิ้น      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  150.8076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ล้านบาท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3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6"/>
        <w:tblW w:w="15462.0" w:type="dxa"/>
        <w:jc w:val="left"/>
        <w:tblInd w:w="-626.0" w:type="dxa"/>
        <w:tblLayout w:type="fixed"/>
        <w:tblLook w:val="0400"/>
      </w:tblPr>
      <w:tblGrid>
        <w:gridCol w:w="2988"/>
        <w:gridCol w:w="2835"/>
        <w:gridCol w:w="2976"/>
        <w:gridCol w:w="3118"/>
        <w:gridCol w:w="3545"/>
        <w:tblGridChange w:id="0">
          <w:tblGrid>
            <w:gridCol w:w="2988"/>
            <w:gridCol w:w="2835"/>
            <w:gridCol w:w="2976"/>
            <w:gridCol w:w="3118"/>
            <w:gridCol w:w="3545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3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83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3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83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83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8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8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3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ผลการจับกุมความผิดอันเกี่ยวกับการก่อความไม่สงบสุขเกี่ยวกับชีวิต ร่างกาย เพศ ทรัพย์สิน ผู้มีอิทธิพล มือปืนรับจ้าง อาวุธปืน อาวุธสงคราม ความผิดที่มีโทษทางอาญาอันเกี่ยวกับการก่อความไม่สงบสุขแก่ประชาชน</w:t>
              <w:br w:type="textWrapping"/>
              <w:t xml:space="preserve">ไม่น้อยกว่า  1,500 คดี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4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bookmarkStart w:colFirst="0" w:colLast="0" w:name="_25b2l0r" w:id="67"/>
            <w:bookmarkEnd w:id="67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ผลการจับกุมความผิดอันเกี่ยวกับการก่อความไม่สงบสุขเกี่ยวกับชีวิต ร่างกาย เพศ ทรัพย์สิน ผู้มีอิทธิพล มือปืนรับจ้าง อาวุธปืน อาวุธสงคราม ความผิดที่มีโทษทางอาญาอันเกี่ยวกับการก่อความไม่สงบสุข</w:t>
              <w:br w:type="textWrapping"/>
              <w:t xml:space="preserve">แก่ประชาชน ไม่น้อยกว่า  1,575 คดี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4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ผลการจับกุมความผิดอันเกี่ยวกับ</w:t>
              <w:br w:type="textWrapping"/>
              <w:t xml:space="preserve">การก่อความไม่สงบสุขเกี่ยวกับชีวิต ร่างกาย เพศ ทรัพย์สิน ผู้มีอิทธิพล มือปืนรับจ้าง อาวุธปืน อาวุธสงคราม ความผิดที่มีโทษทางอาญาอันเกี่ยวกับการก่อความไม่สงบสุขแก่ประชาชน</w:t>
              <w:br w:type="textWrapping"/>
              <w:t xml:space="preserve">ไม่น้อยกว่า  1,655 คดี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4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ผลการจับกุมความผิดอันเกี่ยวกับการ</w:t>
              <w:br w:type="textWrapping"/>
              <w:t xml:space="preserve">ก่อความไม่สงบสุขเกี่ยวกับชีวิต ร่างกาย เพศ ทรัพย์สิน ผู้มีอิทธิพล มือปืนรับจ้าง อาวุธปืน อาวุธสงคราม ความผิดที่มีโทษทางอาญาอันเกี่ยวกับการก่อความ</w:t>
              <w:br w:type="textWrapping"/>
              <w:t xml:space="preserve">ไม่สงบสุขแก่ประชาชน ไม่น้อยกว่า  1,740 คดี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4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ผลการจับกุมความผิดอันเกี่ยวกับการก่อความไม่สงบสุขเกี่ยวกับชีวิต ร่างกาย เพศ ทรัพย์สิน ผู้มีอิทธิพล มือปืนรับจ้าง อาวุธปืน อาวุธสงคราม ความผิดที่มีโทษทางอาญาอันเกี่ยวกับการก่อความไม่สงบสุขแก่ประชาชน </w:t>
              <w:br w:type="textWrapping"/>
              <w:t xml:space="preserve">ไม่น้อยกว่า  1,825 คดี</w:t>
            </w:r>
          </w:p>
          <w:p w:rsidR="00000000" w:rsidDel="00000000" w:rsidP="00000000" w:rsidRDefault="00000000" w:rsidRPr="00000000" w14:paraId="0000184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4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4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4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4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4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4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4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4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4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4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4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เพิ่มประสิทธิภาพในการจัดทำระบบฐานข้อมูล การบูรณาการฐานข้อมูล ทั้งในระดับนโยบาย จนถึงระดับปฏิบัติ</w:t>
            </w:r>
          </w:p>
          <w:p w:rsidR="00000000" w:rsidDel="00000000" w:rsidP="00000000" w:rsidRDefault="00000000" w:rsidRPr="00000000" w14:paraId="0000185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5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องค์ความรู้ให้แก่เจ้าหน้าที่ผู้ปฏิบัติงานโดยนำหลักวิชาการสากลมาประยุกต์ใช้ในการแก้ไขปัญหา ตลอดจนติดตามและประเมินผลการดำเนินงานอย่างต่อเนื่อง เพื่อให้บรรลุผลสัมฤทธิ์โดยตรง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5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พัฒนาและส่งเสริมเครือข่าย</w:t>
              <w:br w:type="textWrapping"/>
              <w:t xml:space="preserve">ความร่วมมือหน่วยงานที่เกี่ยวข้อง</w:t>
              <w:br w:type="textWrapping"/>
              <w:t xml:space="preserve">ทั้งในและต่างประเทศ</w:t>
            </w:r>
          </w:p>
          <w:p w:rsidR="00000000" w:rsidDel="00000000" w:rsidP="00000000" w:rsidRDefault="00000000" w:rsidRPr="00000000" w14:paraId="0000185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5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จัดหา เครื่องมือ เครื่องใช้ยานพาหนะ อาวุธยุทโธปกรณ์อาคารสถานที่</w:t>
              <w:br w:type="textWrapping"/>
              <w:t xml:space="preserve">และพื้นที่จัดเก็บของกลาง </w:t>
              <w:br w:type="textWrapping"/>
              <w:t xml:space="preserve">เพื่อเพิ่มประสิทธิภาพการทำงาน</w:t>
              <w:br w:type="textWrapping"/>
              <w:t xml:space="preserve">ของเจ้าหน้าที่</w:t>
            </w:r>
          </w:p>
          <w:p w:rsidR="00000000" w:rsidDel="00000000" w:rsidP="00000000" w:rsidRDefault="00000000" w:rsidRPr="00000000" w14:paraId="0000185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5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5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เสริมสร้างจิตสำนึก ความตระหนัก </w:t>
              <w:br w:type="textWrapping"/>
              <w:t xml:space="preserve">ของภาคเอกชน ภาคประชาชน </w:t>
              <w:br w:type="textWrapping"/>
              <w:t xml:space="preserve">และภาคประชาสังคมให้เห็นความสำคัญ</w:t>
              <w:br w:type="textWrapping"/>
              <w:t xml:space="preserve">ของปัญหาอาชญากรรม</w:t>
            </w:r>
          </w:p>
          <w:p w:rsidR="00000000" w:rsidDel="00000000" w:rsidP="00000000" w:rsidRDefault="00000000" w:rsidRPr="00000000" w14:paraId="0000185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85C">
      <w:pPr>
        <w:rPr/>
      </w:pPr>
      <w:r w:rsidDel="00000000" w:rsidR="00000000" w:rsidRPr="00000000">
        <w:rPr>
          <w:rtl w:val="0"/>
        </w:rPr>
      </w:r>
    </w:p>
    <w:tbl>
      <w:tblPr>
        <w:tblStyle w:val="Table107"/>
        <w:tblW w:w="15462.0" w:type="dxa"/>
        <w:jc w:val="left"/>
        <w:tblInd w:w="-626.0" w:type="dxa"/>
        <w:tblLayout w:type="fixed"/>
        <w:tblLook w:val="0400"/>
      </w:tblPr>
      <w:tblGrid>
        <w:gridCol w:w="2988"/>
        <w:gridCol w:w="2835"/>
        <w:gridCol w:w="2976"/>
        <w:gridCol w:w="3118"/>
        <w:gridCol w:w="3545"/>
        <w:tblGridChange w:id="0">
          <w:tblGrid>
            <w:gridCol w:w="2988"/>
            <w:gridCol w:w="2835"/>
            <w:gridCol w:w="2976"/>
            <w:gridCol w:w="3118"/>
            <w:gridCol w:w="3545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5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5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5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6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6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6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6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6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6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6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6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เสริมสร้างและพัฒนาขีดความสามารถของระบบงานข่าวกรองอย่างต่อเนื่อง</w:t>
            </w:r>
          </w:p>
          <w:p w:rsidR="00000000" w:rsidDel="00000000" w:rsidP="00000000" w:rsidRDefault="00000000" w:rsidRPr="00000000" w14:paraId="0000186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6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พัฒนาทักษะและขีดความสามารถของกำลังประชาชนและกำลังในพื้นที่ให้พร้อมต่อ</w:t>
              <w:br w:type="textWrapping"/>
              <w:t xml:space="preserve">การดูแลความปลอดภัยในพื้นที่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6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พัฒนาทักษะและขีดความสามารถของกำลังประชาชนและกำลังในพื้นที่ให้พร้อมต่อการดูแลความปลอดภัย</w:t>
              <w:br w:type="textWrapping"/>
              <w:t xml:space="preserve">ในพื้นที่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6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ทักษะและขีดความสามารถของกำลังประชาชนและกำลังในพื้นที่ให้พร้อมต่อการดูแลความปลอดภัยในพื้นที่</w:t>
            </w:r>
          </w:p>
          <w:p w:rsidR="00000000" w:rsidDel="00000000" w:rsidP="00000000" w:rsidRDefault="00000000" w:rsidRPr="00000000" w14:paraId="0000186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6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พัฒนาทักษะและขีดความสามารถของกำลังประชาชนและกำลังในพื้นที่ให้พร้อมต่อ</w:t>
              <w:br w:type="textWrapping"/>
              <w:t xml:space="preserve">การดูแลความปลอดภัยในพื้นที่</w:t>
            </w:r>
          </w:p>
          <w:p w:rsidR="00000000" w:rsidDel="00000000" w:rsidP="00000000" w:rsidRDefault="00000000" w:rsidRPr="00000000" w14:paraId="0000186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6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พัฒนาทักษะและขีดความสามารถของกำลังประชาชนและกำลังในพื้นที่ให้พร้อมต่อการดูแลความปลอดภัย</w:t>
              <w:br w:type="textWrapping"/>
              <w:t xml:space="preserve">ในพื้นที่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7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สร้างการรับรู้และความเข้าใจเกี่ยวกับนโยบายและการดำเนินงานของเจ้าหน้าที่ตำรวจในพื้นที่</w:t>
            </w:r>
          </w:p>
          <w:p w:rsidR="00000000" w:rsidDel="00000000" w:rsidP="00000000" w:rsidRDefault="00000000" w:rsidRPr="00000000" w14:paraId="0000187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7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สร้างการรับรู้และความเข้าใจเกี่ยวกับนโยบายและการดำเนินงานของเจ้าหน้าที่ตำรวจในพื้นที่</w:t>
            </w:r>
          </w:p>
          <w:p w:rsidR="00000000" w:rsidDel="00000000" w:rsidP="00000000" w:rsidRDefault="00000000" w:rsidRPr="00000000" w14:paraId="0000187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7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สร้างการรับรู้และความเข้าใจเกี่ยวกับนโยบายและการดำเนินงานของเจ้าหน้าที่ตำรวจในพื้นที่</w:t>
            </w:r>
          </w:p>
          <w:p w:rsidR="00000000" w:rsidDel="00000000" w:rsidP="00000000" w:rsidRDefault="00000000" w:rsidRPr="00000000" w14:paraId="0000187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7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สร้างการรับรู้และความเข้าใจเกี่ยวกับนโยบายและการดำเนินงานของเจ้าหน้าที่ตำรวจในพื้นที่</w:t>
            </w:r>
          </w:p>
          <w:p w:rsidR="00000000" w:rsidDel="00000000" w:rsidP="00000000" w:rsidRDefault="00000000" w:rsidRPr="00000000" w14:paraId="0000187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7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สร้างการรับรู้และความเข้าใจเกี่ยวกับนโยบายและการดำเนินงานของเจ้าหน้าที่ตำรวจในพื้นที่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7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เพิ่มประสิทธิภาพในด้านการส่งกำลังบำรุงให้เพียงพอและพร้อม</w:t>
              <w:br w:type="textWrapping"/>
              <w:t xml:space="preserve">ต่อการปฏิบัติงาน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7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เพิ่มประสิทธิภาพในด้านการส่งกำลังบำรุงให้เพียงพอและพร้อม</w:t>
              <w:br w:type="textWrapping"/>
              <w:t xml:space="preserve">ต่อการปฏิบัติงาน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7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เพิ่มประสิทธิภาพในด้านการส่งกำลังบำรุงให้เพียงพอและพร้อม</w:t>
              <w:br w:type="textWrapping"/>
              <w:t xml:space="preserve">ต่อการปฏิบัติงาน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7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เพิ่มประสิทธิภาพในด้านการส่งกำลังบำรุงให้เพียงพอและพร้อมต่อการปฏิบัติงาน</w:t>
            </w:r>
          </w:p>
          <w:p w:rsidR="00000000" w:rsidDel="00000000" w:rsidP="00000000" w:rsidRDefault="00000000" w:rsidRPr="00000000" w14:paraId="0000187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7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เพิ่มประสิทธิภาพในด้านการส่งกำลังบำรุงให้เพียงพอและพร้อมต่อการปฏิบัติงาน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7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เพิ่มประสิทธิภาพในด้านการส่งกำลังบำรุงให้เพียงพอและพร้อมต่อการปฏิบัติงาน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เพิ่มประสิทธิภาพในด้านการส่งกำลังบำรุงให้เพียงพอและพร้อมต่อการปฏิบัติงาน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เพิ่มประสิทธิภาพในด้านการส่งกำลังบำรุงให้เพียงพอและพร้อมต่อการปฏิบัติงาน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เพิ่มประสิทธิภาพในด้านการส่งกำลังบำรุง</w:t>
              <w:br w:type="textWrapping"/>
              <w:t xml:space="preserve">ให้เพียงพอและพร้อมต่อการปฏิบัติงาน</w:t>
            </w:r>
          </w:p>
          <w:p w:rsidR="00000000" w:rsidDel="00000000" w:rsidP="00000000" w:rsidRDefault="00000000" w:rsidRPr="00000000" w14:paraId="0000188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เพิ่มประสิทธิภาพในด้านการส่งกำลังบำรุงให้เพียงพอและพร้อม</w:t>
              <w:br w:type="textWrapping"/>
              <w:t xml:space="preserve">ต่อการปฏิบัติงาน</w:t>
            </w:r>
          </w:p>
          <w:p w:rsidR="00000000" w:rsidDel="00000000" w:rsidP="00000000" w:rsidRDefault="00000000" w:rsidRPr="00000000" w14:paraId="0000188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บูรณาการการความร่วมมือกับหน่วยงานที่เกี่ยวข้องอย่างเป็นระบบ และเปิดโอกาสให้ประชาชน</w:t>
              <w:br w:type="textWrapping"/>
              <w:t xml:space="preserve">เข้ามามีส่วนร่วม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บูรณาการการความร่วมมือกับหน่วยงานที่เกี่ยวข้องอย่างเป็นระบบ และเปิดโอกาสให้ประชาชน</w:t>
              <w:br w:type="textWrapping"/>
              <w:t xml:space="preserve">เข้ามามีส่วนร่วม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บูรณาการการความร่วมมือกับหน่วยงานที่เกี่ยวข้องอย่างเป็นระบบ และเปิดโอกาสให้ประชาชน</w:t>
              <w:br w:type="textWrapping"/>
              <w:t xml:space="preserve">เข้ามามีส่วนร่วม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บูรณาการการความร่วมมือกับหน่วยงาน</w:t>
              <w:br w:type="textWrapping"/>
              <w:t xml:space="preserve">ที่เกี่ยวข้องอย่างเป็นระบบ และเปิดโอกาส</w:t>
              <w:br w:type="textWrapping"/>
              <w:t xml:space="preserve">ให้ประชาชนเข้ามามีส่วนร่วม</w:t>
            </w:r>
          </w:p>
          <w:p w:rsidR="00000000" w:rsidDel="00000000" w:rsidP="00000000" w:rsidRDefault="00000000" w:rsidRPr="00000000" w14:paraId="0000188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บูรณาการการความร่วมมือกับหน่วยงานที่เกี่ยวข้องอย่างเป็นระบบ และเปิดโอกาสให้ประชาชนเข้ามามีส่วนร่วม</w:t>
            </w:r>
          </w:p>
          <w:p w:rsidR="00000000" w:rsidDel="00000000" w:rsidP="00000000" w:rsidRDefault="00000000" w:rsidRPr="00000000" w14:paraId="0000188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พัฒนาระบบการสรรหา </w:t>
              <w:br w:type="textWrapping"/>
              <w:t xml:space="preserve">การคัดเลือก การบรรจุ และ</w:t>
              <w:br w:type="textWrapping"/>
              <w:t xml:space="preserve">การแต่งตั้ง โยกย้าย ให้มีประสิทธิภาพและเหมาะสมกับตำแหน่ง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พัฒนาระบบการสรรหา </w:t>
              <w:br w:type="textWrapping"/>
              <w:t xml:space="preserve">การคัดเลือก การบรรจุ และ</w:t>
              <w:br w:type="textWrapping"/>
              <w:t xml:space="preserve">การแต่งตั้ง โยกย้าย ให้มีประสิทธิภาพและเหมาะสมกับตำแหน่ง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8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พัฒนาระบบการสรรหาการคัดเลือก การบรรจุ และการแต่งตั้ง โยกย้าย </w:t>
              <w:br w:type="textWrapping"/>
              <w:t xml:space="preserve">ให้มีประสิทธิภาพและเหมาะสม</w:t>
              <w:br w:type="textWrapping"/>
              <w:t xml:space="preserve">กับตำแหน่ง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9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พัฒนาระบบการสรรหา การคัดเลือก </w:t>
              <w:br w:type="textWrapping"/>
              <w:t xml:space="preserve">การบรรจุ และการแต่งตั้ง โยกย้าย </w:t>
              <w:br w:type="textWrapping"/>
              <w:t xml:space="preserve">ให้มีประสิทธิภาพและเหมาะสมกับตำแหน่ง</w:t>
            </w:r>
          </w:p>
        </w:tc>
      </w:tr>
    </w:tbl>
    <w:p w:rsidR="00000000" w:rsidDel="00000000" w:rsidP="00000000" w:rsidRDefault="00000000" w:rsidRPr="00000000" w14:paraId="00001891">
      <w:pPr>
        <w:rPr/>
      </w:pPr>
      <w:r w:rsidDel="00000000" w:rsidR="00000000" w:rsidRPr="00000000">
        <w:rPr>
          <w:rtl w:val="0"/>
        </w:rPr>
      </w:r>
    </w:p>
    <w:tbl>
      <w:tblPr>
        <w:tblStyle w:val="Table108"/>
        <w:tblW w:w="15462.0" w:type="dxa"/>
        <w:jc w:val="left"/>
        <w:tblInd w:w="-626.0" w:type="dxa"/>
        <w:tblLayout w:type="fixed"/>
        <w:tblLook w:val="0400"/>
      </w:tblPr>
      <w:tblGrid>
        <w:gridCol w:w="2988"/>
        <w:gridCol w:w="2835"/>
        <w:gridCol w:w="2976"/>
        <w:gridCol w:w="3118"/>
        <w:gridCol w:w="3545"/>
        <w:tblGridChange w:id="0">
          <w:tblGrid>
            <w:gridCol w:w="2988"/>
            <w:gridCol w:w="2835"/>
            <w:gridCol w:w="2976"/>
            <w:gridCol w:w="3118"/>
            <w:gridCol w:w="3545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9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9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9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9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9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9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9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9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9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9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พัฒนาระบบการสรรหา การคัดเลือก การบรรจุ และการแต่งตั้ง โยกย้าย ให้มีประสิทธิภาพและเหมาะสมกับตำแหน่ง</w:t>
            </w:r>
          </w:p>
          <w:p w:rsidR="00000000" w:rsidDel="00000000" w:rsidP="00000000" w:rsidRDefault="00000000" w:rsidRPr="00000000" w14:paraId="0000189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9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พัฒนาระบบการประเมินผลการปฏิบัติงาน ให้สามารถนำมาใช้ได้อย่างเป็นรูปธรรมที่ชัดเจน</w:t>
            </w:r>
          </w:p>
          <w:p w:rsidR="00000000" w:rsidDel="00000000" w:rsidP="00000000" w:rsidRDefault="00000000" w:rsidRPr="00000000" w14:paraId="0000189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A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พัฒนาระบบการประเมินผลการปฏิบัติงาน ให้สามารถนำมาใช้ได้อย่างเป็นรูปธรรมที่ชัดเจน</w:t>
            </w:r>
          </w:p>
          <w:p w:rsidR="00000000" w:rsidDel="00000000" w:rsidP="00000000" w:rsidRDefault="00000000" w:rsidRPr="00000000" w14:paraId="000018A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A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พัฒนาระบบการประเมินผลการปฏิบัติงาน ให้สามารถนำมาใช้ได้อย่างเป็นรูปธรรมที่ชัดเจน</w:t>
            </w:r>
          </w:p>
          <w:p w:rsidR="00000000" w:rsidDel="00000000" w:rsidP="00000000" w:rsidRDefault="00000000" w:rsidRPr="00000000" w14:paraId="000018A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A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พัฒนาระบบการประเมินผลการปฏิบัติงาน ให้สามารถนำมาใช้ได้อย่างเป็นรูปธรรมที่ชัดเจน</w:t>
            </w:r>
          </w:p>
          <w:p w:rsidR="00000000" w:rsidDel="00000000" w:rsidP="00000000" w:rsidRDefault="00000000" w:rsidRPr="00000000" w14:paraId="000018A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A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A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พัฒนาระบบการประเมินผลการปฏิบัติงาน ให้สามารถนำมาใช้ได้อย่างเป็นรูปธรรมที่ชัดเจน</w:t>
            </w:r>
          </w:p>
          <w:p w:rsidR="00000000" w:rsidDel="00000000" w:rsidP="00000000" w:rsidRDefault="00000000" w:rsidRPr="00000000" w14:paraId="000018A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A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การพัฒนาองค์กรและยกระดับองค์กรอย่างสร้างสรรค์และให้เกิดประสิทธิผลสูงสุด โดยที่ยังให้ความสำคัญกับบุคลากรทุกระดับ โดยการพัฒนาองค์กรควรตอบสนองต่อวิสัยทัศน์ (Vision) พันธกิจ (Mission) ตลอดจนค่านิยม (Core Value) ขององค์กรควรมีเป้าหมายที่ชัดเจนและการปฏิบัติการเชิงกลยุทธ์ให้เกิดความสำเร็จอย่างมีประสิทธิภาพ จะทำให้องค์กรพัฒนาได้อย่างต่อเนื่องและยั่งยืนตลอดไป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A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การพัฒนาองค์กรและยกระดับองค์กรอย่างสร้างสรรค์และให้เกิดประสิทธิผลสูงสุด โดยที่ยังให้ความสำคัญกับบุคลากรทุกระดับ โดยการพัฒนาองค์กรควรตอบสนองต่อวิสัยทัศน์ (Vision) พันธกิจ (Mission) ตลอดจนค่านิยม (Core Value) ขององค์กรควรมีเป้าหมายที่ชัดเจนและการปฏิบัติการเชิงกลยุทธ์ให้เกิดความสำเร็จอย่างมีประสิทธิภาพ จะทำให้องค์กรพัฒนาได้อย่างต่อเนื่องและยั่งยืนตลอดไป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A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การพัฒนาองค์กรและยกระดับองค์กรอย่างสร้างสรรค์และให้เกิดประสิทธิผลสูงสุด โดยที่ยังให้ความสำคัญกับบุคลากรทุกระดับ โดยการพัฒนาองค์กรควรตอบสนองต่อวิสัยทัศน์ (Vision) พันธกิจ (Mission) ตลอดจนค่านิยม (Core Value) ขององค์กรควรมีเป้าหมายที่ชัดเจนและการปฏิบัติการเชิงกลยุทธ์ให้เกิดความสำเร็จอย่างมีประสิทธิภาพ จะทำให้องค์กรพัฒนาได้อย่างต่อเนื่องและยั่งยืนตลอดไป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A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การพัฒนาองค์กรและยกระดับองค์กรอย่างสร้างสรรค์และให้เกิดประสิทธิผลสูงสุด โดยที่ยังให้ความสำคัญกับบุคลากรทุกระดับ โดยการพัฒนาองค์กรควรตอบสนองต่อวิสัยทัศน์ (Vision) พันธกิจ (Mission) ตลอดจนค่านิยม (Core Value) ขององค์กรควรมีเป้าหมายที่ชัดเจนและการปฏิบัติการเชิงกลยุทธ์ให้เกิดความสำเร็จอย่างมีประสิทธิภาพ จะทำให้องค์กรพัฒนาได้อย่างต่อเนื่องและยั่งยืนตลอดไป</w:t>
            </w:r>
          </w:p>
        </w:tc>
      </w:tr>
    </w:tbl>
    <w:p w:rsidR="00000000" w:rsidDel="00000000" w:rsidP="00000000" w:rsidRDefault="00000000" w:rsidRPr="00000000" w14:paraId="000018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B2">
      <w:pPr>
        <w:rPr/>
      </w:pPr>
      <w:r w:rsidDel="00000000" w:rsidR="00000000" w:rsidRPr="00000000">
        <w:rPr>
          <w:rtl w:val="0"/>
        </w:rPr>
      </w:r>
    </w:p>
    <w:tbl>
      <w:tblPr>
        <w:tblStyle w:val="Table109"/>
        <w:tblW w:w="15462.0" w:type="dxa"/>
        <w:jc w:val="left"/>
        <w:tblInd w:w="-626.0" w:type="dxa"/>
        <w:tblLayout w:type="fixed"/>
        <w:tblLook w:val="0400"/>
      </w:tblPr>
      <w:tblGrid>
        <w:gridCol w:w="2988"/>
        <w:gridCol w:w="2835"/>
        <w:gridCol w:w="2976"/>
        <w:gridCol w:w="3118"/>
        <w:gridCol w:w="3545"/>
        <w:tblGridChange w:id="0">
          <w:tblGrid>
            <w:gridCol w:w="2988"/>
            <w:gridCol w:w="2835"/>
            <w:gridCol w:w="2976"/>
            <w:gridCol w:w="3118"/>
            <w:gridCol w:w="3545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B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B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B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B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B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B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B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B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B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B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B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การพัฒนาองค์กรและยกระดับองค์กรอย่างสร้างสรรค์และให้เกิดประสิทธิผลสูงสุด โดยที่ยังให้ความสำคัญกับบุคลากรทุกระดับ โดยการพัฒนาองค์กรควรตอบสนองต่อวิสัยทัศน์ (Vision) พันธกิจ (Mission) ตลอดจนค่านิยม (Core Value) ขององค์กรควรมีเป้าหมายที่ชัดเจนและการปฏิบัติการเชิงกลยุทธ์ให้เกิดความสำเร็จอย่างมีประสิทธิภาพ จะทำให้องค์กรพัฒนาได้อย่างต่อเนื่องและยั่งยืนตลอดไป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B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ปรับโครงสร้างพื้นฐานขององค์กรในรูปแบบต่าง ๆ (Infrastructure) ซึ่งโครงสร้างพื้นฐานขององค์กรนั้นรวมตั้งแต่อุปกรณ์เครื่องมือที่จำเป็นไปจนถึงเทคโนโลยีตลอดจนข้อมูลสารสนเทศต่างๆ ที่ต้องพร้อมและช่วยส่งเสริมให้การทำงานมีประสิทธิภาพ </w:t>
              <w:br w:type="textWrapping"/>
              <w:t xml:space="preserve">เพื่อรองรับการทำงานที่ดีที่สุด มีส่วนช่วยให้บุคลากรในองค์กรใช้ศักยภาพ</w:t>
              <w:br w:type="textWrapping"/>
              <w:t xml:space="preserve">ของตนในการทำงานได้อย่างมีประสิทธิภาพ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B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ปรับโครงสร้างพื้นฐานขององค์กรในรูปแบบต่างๆ (Infrastructure) </w:t>
              <w:br w:type="textWrapping"/>
              <w:t xml:space="preserve">ซึ่งโครงสร้างพื้นฐานขององค์กรนั้นรวมตั้งแต่อุปกรณ์เครื่องมือที่จำเป็นไปจนถึงเทคโนโลยีตลอดจนข้อมูลสารสนเทศต่างๆ ที่ต้องพร้อมและช่วยส่งเสริมให้การทำงานมีประสิทธิภาพ เพื่อรองรับการทำงานที่ดีที่สุด มีส่วนช่วยให้บุคลากรในองค์กรใช้ศักยภาพของตนในการทำงานได้อย่างมีประสิทธิภาพ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C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ปรับโครงสร้างพื้นฐานขององค์กรในรูปแบบต่างๆ (Infrastructure) </w:t>
              <w:br w:type="textWrapping"/>
              <w:t xml:space="preserve">ซึ่งโครงสร้างพื้นฐานขององค์กรนั้นรวมตั้งแต่อุปกรณ์เครื่องมือที่จำเป็นไปจนถึงเทคโนโลยีตลอดจนข้อมูลสารสนเทศต่างๆ ที่ต้องพร้อมและช่วยส่งเสริมให้การทำงานมีประสิทธิภาพ เพื่อรองรับการทำงานที่ดีที่สุด มีส่วนช่วยให้บุคลากรในองค์กรใช้ศักยภาพของตน</w:t>
              <w:br w:type="textWrapping"/>
              <w:t xml:space="preserve">ในการทำงานได้อย่างมีประสิทธิภาพ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C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ปรับโครงสร้างพื้นฐานขององค์กรในรูปแบบต่างๆ (Infrastructure) ซึ่งโครงสร้างพื้นฐานขององค์กรนั้นรวมตั้งแต่อุปกรณ์เครื่องมือที่จำเป็นไปจนถึงเทคโนโลยีตลอดจนข้อมูลสารสนเทศต่างๆ ที่ต้องพร้อมและ</w:t>
              <w:br w:type="textWrapping"/>
              <w:t xml:space="preserve">ช่วยส่งเสริมให้การทำงานมีประสิทธิภาพ </w:t>
              <w:br w:type="textWrapping"/>
              <w:t xml:space="preserve">เพื่อรองรับการทำงานที่ดีที่สุด มีส่วนช่วย</w:t>
              <w:br w:type="textWrapping"/>
              <w:t xml:space="preserve">ให้บุคลากรในองค์กรใช้ศักยภาพของตน</w:t>
              <w:br w:type="textWrapping"/>
              <w:t xml:space="preserve">ในการทำงานได้อย่างมีประสิทธิภาพ</w:t>
            </w:r>
          </w:p>
          <w:p w:rsidR="00000000" w:rsidDel="00000000" w:rsidP="00000000" w:rsidRDefault="00000000" w:rsidRPr="00000000" w14:paraId="000018C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C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ปรับโครงสร้างพื้นฐานขององค์กรในรูปแบบต่างๆ (Infrastructure) </w:t>
              <w:br w:type="textWrapping"/>
              <w:t xml:space="preserve">ซึ่งโครงสร้างพื้นฐานขององค์กรนั้น</w:t>
              <w:br w:type="textWrapping"/>
              <w:t xml:space="preserve">รวมตั้งแต่อุปกรณ์เครื่องมือที่จำเป็นไปจนถึงเทคโนโลยีตลอดจนข้อมูลสารสนเทศต่างๆ ที่ต้องพร้อมและช่วยส่งเสริมให้การทำงานมีประสิทธิภาพ เพื่อรองรับการทำงานที่ดีที่สุด มีส่วนช่วยให้บุคลากรในองค์กรใช้ศักยภาพของตนในการทำงานได้อย่างมีประสิทธิภาพ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C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พัฒนากระบวนการทำงานที่เป็นระบบระเบียบ (Process &amp; System) มีมาตรฐาน ชัดเจน </w:t>
              <w:br w:type="textWrapping"/>
              <w:t xml:space="preserve">มีขั้นตอนที่เหมาะสม มีการประเมินผล รวมถึงมีการแก้ไขจุดบกพร่องได้อย่างทันท่วงที จะทำให้องค์กรพัฒนาได้อย่างมีประสิทธิภาพ</w:t>
            </w:r>
          </w:p>
          <w:p w:rsidR="00000000" w:rsidDel="00000000" w:rsidP="00000000" w:rsidRDefault="00000000" w:rsidRPr="00000000" w14:paraId="000018C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C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พัฒนากระบวนการทำงานที่เป็นระบบระเบียบ (Process &amp; System) มีมาตรฐาน ชัดเจน มีขั้นตอนที่เหมาะสม มีการประเมินผล รวมถึงมีการแก้ไขจุดบกพร่องได้อย่างทันท่วงที จะทำให้องค์กรพัฒนาได้อย่างมีประสิทธิภาพ</w:t>
            </w:r>
          </w:p>
          <w:p w:rsidR="00000000" w:rsidDel="00000000" w:rsidP="00000000" w:rsidRDefault="00000000" w:rsidRPr="00000000" w14:paraId="000018C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C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พัฒนากระบวนการทำงานที่เป็นระบบระเบียบ (Process &amp; System) </w:t>
              <w:br w:type="textWrapping"/>
              <w:t xml:space="preserve">มีมาตรฐาน ชัดเจน มีขั้นตอนที่เหมาะสม มีการประเมินผล รวมถึงมีการแก้ไขจุดบกพร่องได้อย่างทันท่วงที จะทำให้องค์กรพัฒนาได้อย่างมีประสิทธิภาพ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C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C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พัฒนากระบวนการทำงานที่เป็นระบบระเบียบ (Process &amp; System) มีมาตรฐาน ชัดเจน มีขั้นตอนที่เหมาะสม มีการประเมินผล รวมถึงมีการแก้ไขจุดบกพร่องได้อย่างทันท่วงที จะทำให้องค์กรพัฒนาได้อย่างมีประสิทธิภาพ</w:t>
            </w:r>
          </w:p>
          <w:p w:rsidR="00000000" w:rsidDel="00000000" w:rsidP="00000000" w:rsidRDefault="00000000" w:rsidRPr="00000000" w14:paraId="000018C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C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C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D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D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D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D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D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D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พัฒนากระบวนการทำงานที่เป็นระบบระเบียบ (Process &amp; System) มีมาตรฐาน ชัดเจน มีขั้นตอน</w:t>
              <w:br w:type="textWrapping"/>
              <w:t xml:space="preserve">ที่เหมาะสม มีการประเมินผล </w:t>
              <w:br w:type="textWrapping"/>
              <w:t xml:space="preserve">รวมถึงมีการแก้ไขจุดบกพร่อง</w:t>
              <w:br w:type="textWrapping"/>
              <w:t xml:space="preserve">ได้อย่างทันท่วงที จะทำให้องค์กรพัฒนาได้อย่างมีประสิทธิภาพ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D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พัฒนาทรัพยากรมนุษย์ (Human Resource Development) เพื่อให้บุคลากรได้ใช้ศักยภาพ</w:t>
              <w:br w:type="textWrapping"/>
              <w:t xml:space="preserve">ของแต่ละบุคคลอย่างเต็มความสามารถ นำมาซึ่งคุณภาพ</w:t>
              <w:br w:type="textWrapping"/>
              <w:t xml:space="preserve">ของงานและจิตใจ </w:t>
              <w:br w:type="textWrapping"/>
              <w:t xml:space="preserve">(Life and Performance)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D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พัฒนาทรัพยากรมนุษย์ </w:t>
              <w:br w:type="textWrapping"/>
              <w:t xml:space="preserve">(Human Resource Development) เพื่อให้บุคลากรได้ใช้ศักยภาพ</w:t>
              <w:br w:type="textWrapping"/>
              <w:t xml:space="preserve">ของแต่ละบุคคลอย่างเต็มความสามารถ นำมาซึ่งคุณภาพของงานและจิตใจ (Life and Performance)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D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พัฒนาทรัพยากรมนุษย์ </w:t>
              <w:br w:type="textWrapping"/>
              <w:t xml:space="preserve">(Human Resource Development) เพื่อให้บุคลากรได้ใช้ศักยภาพ</w:t>
              <w:br w:type="textWrapping"/>
              <w:t xml:space="preserve">ของแต่ละบุคคลอย่างเต็มความสามารถ นำมาซึ่งคุณภาพของงานและจิตใจ </w:t>
              <w:br w:type="textWrapping"/>
              <w:t xml:space="preserve">(Life and Performance)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D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12. พัฒนาทรัพยากรมนุษย์ </w:t>
              <w:br w:type="textWrapping"/>
              <w:t xml:space="preserve">(Human Resource Development) </w:t>
              <w:br w:type="textWrapping"/>
              <w:t xml:space="preserve">เพื่อให้บุคลากรได้ใช้ศักยภาพของแต่ละบุคคลอย่างเต็มความสามารถ นำมาซึ่งคุณภาพ</w:t>
              <w:br w:type="textWrapping"/>
              <w:t xml:space="preserve">ของงานและจิตใจ (Life and Performance)</w:t>
            </w:r>
          </w:p>
          <w:p w:rsidR="00000000" w:rsidDel="00000000" w:rsidP="00000000" w:rsidRDefault="00000000" w:rsidRPr="00000000" w14:paraId="000018D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D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พัฒนาทรัพยากรมนุษย์ </w:t>
              <w:br w:type="textWrapping"/>
              <w:t xml:space="preserve">(Human Resource Development) เพื่อให้บุคลากรได้ใช้ศักยภาพของแต่ละบุคคลอย่างเต็มความสามารถ </w:t>
              <w:br w:type="textWrapping"/>
              <w:t xml:space="preserve">นำมาซึ่งคุณภาพของงานและจิตใจ (Life and Performance)</w:t>
            </w:r>
          </w:p>
          <w:p w:rsidR="00000000" w:rsidDel="00000000" w:rsidP="00000000" w:rsidRDefault="00000000" w:rsidRPr="00000000" w14:paraId="000018D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E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E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พัฒนาระบบนิเวศในการทำงาน (Ecosystem) ที่ส่งเสริมและสนับสนุนการเรียนรู้และการพัฒนาบุคลากรอย่างต่อเนื่อง เพื่อส่งเสริมให้หน่วยงานภาครัฐมีสภาพแวดล้อมและระบบการทำงานที่เอื้อต่อการเรียนรู้และการพัฒนากรอบความคิดและกรอบทักษะ สำหรับการทำงานและการดำเนินชีวิตท่ามกลางความท้าทายในยุคดิจิทัลและศตวรรษที่ 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E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พัฒนาระบบนิเวศในการทำงาน (Ecosystem) ที่ส่งเสริมและสนับสนุนการเรียนรู้และการพัฒนาบุคลากรอย่างต่อเนื่อง เพื่อส่งเสริมให้หน่วยงานภาครัฐมีสภาพแวดล้อมและระบบ</w:t>
              <w:br w:type="textWrapping"/>
              <w:t xml:space="preserve">การทำงานที่เอื้อต่อการเรียนรู้และ</w:t>
              <w:br w:type="textWrapping"/>
              <w:t xml:space="preserve">การพัฒนากรอบความคิดและกรอบทักษะ สำหรับการทำงานและ</w:t>
              <w:br w:type="textWrapping"/>
              <w:t xml:space="preserve">การดำเนินชีวิตท่ามกลางความท้าทายในยุคดิจิทัลและศตวรรษที่ 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E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พัฒนาระบบนิเวศในการทำงาน (Ecosystem) ที่ส่งเสริมและสนับสนุน</w:t>
              <w:br w:type="textWrapping"/>
              <w:t xml:space="preserve">การเรียนรู้และการพัฒนาบุคลากร</w:t>
              <w:br w:type="textWrapping"/>
              <w:t xml:space="preserve">อย่างต่อเนื่อง เพื่อส่งเสริมให้หน่วยงานภาครัฐมีสภาพแวดล้อมและระบบ</w:t>
              <w:br w:type="textWrapping"/>
              <w:t xml:space="preserve">การทำงานที่เอื้อต่อการเรียนรู้และ</w:t>
              <w:br w:type="textWrapping"/>
              <w:t xml:space="preserve">การพัฒนากรอบความคิดและกรอบทักษะ สำหรับการทำงานและการดำเนินชีวิตท่ามกลางความท้าทายในยุคดิจิทัล</w:t>
              <w:br w:type="textWrapping"/>
              <w:t xml:space="preserve">และศตวรรษที่ 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E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13. พัฒนาระบบนิเวศในการทำงาน (Ecosystem) ที่ส่งเสริมและสนับสนุน</w:t>
              <w:br w:type="textWrapping"/>
              <w:t xml:space="preserve">การเรียนรู้และการพัฒนาบุคลากร</w:t>
              <w:br w:type="textWrapping"/>
              <w:t xml:space="preserve">อย่างต่อเนื่อง เพื่อส่งเสริมให้หน่วยงานภาครัฐ</w:t>
              <w:br w:type="textWrapping"/>
              <w:t xml:space="preserve">มีสภาพแวดล้อมและระบบการทำงานที่เอื้อ</w:t>
              <w:br w:type="textWrapping"/>
              <w:t xml:space="preserve">ต่อการเรียนรู้และการพัฒนากรอบความคิดและกรอบทักษะ สำหรับการทำงานและ</w:t>
              <w:br w:type="textWrapping"/>
              <w:t xml:space="preserve">การดำเนินชีวิตท่ามกลางความท้าทาย</w:t>
              <w:br w:type="textWrapping"/>
              <w:t xml:space="preserve">ในยุคดิจิทัลและศตวรรษที่ 22</w:t>
            </w:r>
          </w:p>
          <w:p w:rsidR="00000000" w:rsidDel="00000000" w:rsidP="00000000" w:rsidRDefault="00000000" w:rsidRPr="00000000" w14:paraId="000018E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8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E9">
      <w:pPr>
        <w:rPr/>
      </w:pPr>
      <w:r w:rsidDel="00000000" w:rsidR="00000000" w:rsidRPr="00000000">
        <w:rPr>
          <w:rtl w:val="0"/>
        </w:rPr>
      </w:r>
    </w:p>
    <w:tbl>
      <w:tblPr>
        <w:tblStyle w:val="Table110"/>
        <w:tblW w:w="15462.0" w:type="dxa"/>
        <w:jc w:val="left"/>
        <w:tblInd w:w="-626.0" w:type="dxa"/>
        <w:tblLayout w:type="fixed"/>
        <w:tblLook w:val="0400"/>
      </w:tblPr>
      <w:tblGrid>
        <w:gridCol w:w="2988"/>
        <w:gridCol w:w="2835"/>
        <w:gridCol w:w="2976"/>
        <w:gridCol w:w="3118"/>
        <w:gridCol w:w="3545"/>
        <w:tblGridChange w:id="0">
          <w:tblGrid>
            <w:gridCol w:w="2988"/>
            <w:gridCol w:w="2835"/>
            <w:gridCol w:w="2976"/>
            <w:gridCol w:w="3118"/>
            <w:gridCol w:w="3545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E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E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E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E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E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E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F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F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F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8F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F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พัฒนาระบบนิเวศในการทำงาน (Ecosystem) ที่ส่งเสริมและสนับสนุนการเรียนรู้และการพัฒนาบุคลากรอย่างต่อเนื่อง เพื่อส่งเสริมให้หน่วยงานภาครัฐมีสภาพแวดล้อมและระบบ</w:t>
              <w:br w:type="textWrapping"/>
              <w:t xml:space="preserve">การทำงานที่เอื้อต่อการเรียนรู้</w:t>
              <w:br w:type="textWrapping"/>
              <w:t xml:space="preserve">และการพัฒนากรอบความคิด</w:t>
              <w:br w:type="textWrapping"/>
              <w:t xml:space="preserve">และกรอบทักษะ สำหรับการทำงานและการดำเนินชีวิตท่ามกลาง</w:t>
              <w:br w:type="textWrapping"/>
              <w:t xml:space="preserve">ความท้าทายในยุคดิจิทัล</w:t>
              <w:br w:type="textWrapping"/>
              <w:t xml:space="preserve">และศตวรรษที่ 22</w:t>
            </w:r>
          </w:p>
          <w:p w:rsidR="00000000" w:rsidDel="00000000" w:rsidP="00000000" w:rsidRDefault="00000000" w:rsidRPr="00000000" w14:paraId="000018F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F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F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พัฒนากรอบทักษะ (Skillsets) การทำงานในยุคดิจิทัลและศตวรรษที่ 22 และการสร้างนวัตกรรม</w:t>
              <w:br w:type="textWrapping"/>
              <w:t xml:space="preserve">ที่ตอบสนองต่อการขับเคลื่อนภารกิจตามแผนการปฏิรูปประเทศ </w:t>
              <w:br w:type="textWrapping"/>
              <w:t xml:space="preserve">แผนยุทธศาสตร์ชาติ ตลอดจน</w:t>
              <w:br w:type="textWrapping"/>
              <w:t xml:space="preserve">การพัฒนาระบบราชการในอนาคต เพื่อให้บุคลากรภาครัฐมีทักษะ</w:t>
              <w:br w:type="textWrapping"/>
              <w:t xml:space="preserve">ที่จำเป็นในการขับเคลื่อนการปฏิรูปภาครัฐ สร้างผลลัพธ์เชิงนวัตกรรม</w:t>
              <w:br w:type="textWrapping"/>
              <w:t xml:space="preserve">ที่เป็นประโยชน์ต่อภาครัฐและประชาชน และการผสานการทำงานและการใช้ชีวิตอย่างมีประสิทธิภาพ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F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พัฒนากรอบทักษะ (Skillsets) การทำงานในยุคดิจิทัลและศตวรรษ</w:t>
              <w:br w:type="textWrapping"/>
              <w:t xml:space="preserve">ที่ 22 และการสร้างนวัตกรรม</w:t>
              <w:br w:type="textWrapping"/>
              <w:t xml:space="preserve">ที่ตอบสนองต่อการขับเคลื่อนภารกิจตามแผนการปฏิรูปประเทศ </w:t>
              <w:br w:type="textWrapping"/>
              <w:t xml:space="preserve">แผนยุทธศาสตร์ชาติ ตลอดจน</w:t>
              <w:br w:type="textWrapping"/>
              <w:t xml:space="preserve">การพัฒนาระบบราชการในอนาคต เพื่อให้บุคลากรภาครัฐมีทักษะ</w:t>
              <w:br w:type="textWrapping"/>
              <w:t xml:space="preserve">ที่จำเป็นในการขับเคลื่อนการปฏิรูปภาครัฐ สร้างผลลัพธ์เชิงนวัตกรรม</w:t>
              <w:br w:type="textWrapping"/>
              <w:t xml:space="preserve">ที่เป็นประโยชน์ต่อภาครัฐและประชาชน และการผสานการทำงานและการใช้ชีวิตอย่างมีประสิทธิภาพ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F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พัฒนากรอบทักษะ (Skillsets) </w:t>
              <w:br w:type="textWrapping"/>
              <w:t xml:space="preserve">การทำงานในยุคดิจิทัลและศตวรรษ</w:t>
              <w:br w:type="textWrapping"/>
              <w:t xml:space="preserve">ที่ 22 และการสร้างนวัตกรรมที่ตอบสนองต่อการขับเคลื่อนภารกิจ</w:t>
              <w:br w:type="textWrapping"/>
              <w:t xml:space="preserve">ตามแผนการปฏิรูปประเทศ </w:t>
              <w:br w:type="textWrapping"/>
              <w:t xml:space="preserve">แผนยุทธศาสตร์ชาติ ตลอดจน</w:t>
              <w:br w:type="textWrapping"/>
              <w:t xml:space="preserve">การพัฒนาระบบราชการในอนาคต เพื่อให้บุคลากรภาครัฐมีทักษะ</w:t>
              <w:br w:type="textWrapping"/>
              <w:t xml:space="preserve">ที่จำเป็นในการขับเคลื่อนการปฏิรูปภาครัฐ สร้างผลลัพธ์เชิงนวัตกรรม</w:t>
              <w:br w:type="textWrapping"/>
              <w:t xml:space="preserve">ที่เป็นประโยชน์ต่อภาครัฐและประชาชน และการผสานการทำงานและการใช้ชีวิต</w:t>
              <w:br w:type="textWrapping"/>
              <w:t xml:space="preserve">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F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14. พัฒนากรอบทักษะ (Skillsets) การทำงานในยุคดิจิทัลและศตวรรษที่ 22 และการสร้างนวัตกรรมที่ตอบสนองต่อการขับเคลื่อนภารกิจตามแผนการปฏิรูปประเทศ แผนยุทธศาสตร์ชาติ ตลอดจนการพัฒนาระบบราชการ</w:t>
              <w:br w:type="textWrapping"/>
              <w:t xml:space="preserve">ในอนาคต เพื่อให้บุคลากรภาครัฐมีทักษะ</w:t>
              <w:br w:type="textWrapping"/>
              <w:t xml:space="preserve">ที่จำเป็นในการขับเคลื่อนการปฏิรูปภาครัฐ สร้างผลลัพธ์เชิงนวัตกรรมที่เป็นประโยชน์</w:t>
              <w:br w:type="textWrapping"/>
              <w:t xml:space="preserve">ต่อภาครัฐและประชาชน และการผสาน</w:t>
              <w:br w:type="textWrapping"/>
              <w:t xml:space="preserve">การทำงานและการใช้ชีวิตอย่างมีประสิทธิภาพ</w:t>
            </w:r>
          </w:p>
          <w:p w:rsidR="00000000" w:rsidDel="00000000" w:rsidP="00000000" w:rsidRDefault="00000000" w:rsidRPr="00000000" w14:paraId="000018F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F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15. พัฒนากรอบทักษะ (Skillsets) การทำงานในยุคดิจิทัลและศตวรรษที่ 22 และการสร้างนวัตกรรมที่ตอบสนองต่อการขับเคลื่อนภารกิจตามแผนการปฏิรูปประเทศ แผนยุทธศาสตร์ชาติ ตลอดจนการพัฒนาระบบราชการในอนาคต เพื่อให้บุคลากรภาครัฐมีทักษะที่จำเป็นในการขับเคลื่อนการปฏิรูปภาครัฐ สร้างผลลัพธ์เชิงนวัตกรรมที่เป็นประโยชน์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F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15. ปลูกฝังบุคลากรภาครัฐให้มีกรอบความคิด (Mindset) ในการเรียนรู้และพัฒนาตนเอง การมุ่งเน้นประโยชน์ส่วนรวมและทำงานบนหลักคุณธรรม ประยุกต์หลักสากลอย่างเหมาะสม และทำงานได้อย่าง</w:t>
              <w:br w:type="textWrapping"/>
              <w:t xml:space="preserve">มีประสิทธิภาพในบริบทที่ขับเคลื่อนด้วยเทคโนโลยีดิจิทัล เพื่อให้บุคลากรภาครัฐมีคุณลักษณะ</w:t>
              <w:br w:type="textWrapping"/>
              <w:t xml:space="preserve">ในการเป็นผู้ใฝ่เรียนรู้และพัฒนา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F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15. ปลูกฝังบุคลากรภาครัฐให้มีกรอบความคิด (Mindset) ในการเรียนรู้และพัฒนาตนเอง การมุ่งเน้นประโยชน์ส่วนรวมและทำงานบนหลักคุณธรรม ประยุกต์หลักสากลอย่างเหมาะสม และทำงานได้อย่างมีประสิทธิภาพ</w:t>
              <w:br w:type="textWrapping"/>
              <w:t xml:space="preserve">ในบริบทที่ขับเคลื่อนด้วยเทคโนโลยีดิจิทัล เพื่อให้บุคลากรภาครัฐมีคุณลักษณะในการเป็นผู้ใฝ่เรียนรู้และพัฒนา ให้ความสำคัญกับประโยชน์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8F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15. ปลูกฝังบุคลากรภาครัฐให้มีกรอบความคิด (Mindset) ในการเรียนรู้</w:t>
              <w:br w:type="textWrapping"/>
              <w:t xml:space="preserve">และพัฒนาตนเอง การมุ่งเน้นประโยชน์ส่วนรวมและทำงานบนหลักคุณธรรม ประยุกต์หลักสากลอย่างเหมาะสม และทำงานได้อย่างมีประสิทธิภาพในบริบท</w:t>
              <w:br w:type="textWrapping"/>
              <w:t xml:space="preserve">ที่ขับเคลื่อนด้วยเทคโนโลยีดิจิทัล เพื่อให้บุคลากรภาครัฐมีคุณลักษณะในการเป็นผู้ใฝ่เรียนรู้และพัฒนา ให้ความสำคัญกับประโยชน์ส่วนรวม ทำงานด้วยความเป็น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0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15. ปลูกฝังบุคลากรภาครัฐให้มีกรอบความคิด (Mindset) ในการเรียนรู้และพัฒนาตนเอง การมุ่งเน้นประโยชน์ส่วนรวมและทำงานบนหลักคุณธรรม ประยุกต์หลักสากลอย่างเหมาะสม และทำงานได้อย่างมีประสิทธิภาพในบริบทที่ขับเคลื่อนด้วยเทคโนโลยีดิจิทัล เพื่อให้บุคลากรภาครัฐมีคุณลักษณะในการ</w:t>
              <w:br w:type="textWrapping"/>
              <w:t xml:space="preserve">เป็นผู้ใฝ่เรียนรู้และพัฒนา ให้ความสำคัญกับประโยชน์ส่วนรวม ทำงานด้วยความเป็นธรรมไม่เลือกปฏิบัติ ยึดมั่นในมาตรฐานจริยธรรม 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0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0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0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0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0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0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0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0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0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0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0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ต่อภาครัฐและประชาชน และ</w:t>
              <w:br w:type="textWrapping"/>
              <w:t xml:space="preserve">การผสานการทำงานและการใช้ชีวิต</w:t>
              <w:br w:type="textWrapping"/>
              <w:t xml:space="preserve">อย่างมีประสิทธิภาพ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0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ให้ความสำคัญกับประโยชน์ส่วนรวม ทำงานด้วยความเป็นธรรมไม่เลือกปฏิบัติ ยึดมั่นในมาตรฐานจริยธรรม และมีทัศนคติแบบสากลที่สอดรับ</w:t>
              <w:br w:type="textWrapping"/>
              <w:t xml:space="preserve">กับยุคดิจิทัล เพื่อร่วมกันสร้างภาครัฐ</w:t>
              <w:br w:type="textWrapping"/>
              <w:t xml:space="preserve">ที่ทันสมัย เป็นที่พึ่งของประชาชน และเชื่อถือไว้วางใจได้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0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ส่วนรวม ทำงานด้วยความเป็นธรรม</w:t>
              <w:br w:type="textWrapping"/>
              <w:t xml:space="preserve">ไม่เลือกปฏิบัติ ยึดมั่นในมาตรฐานจริยธรรม และมีทัศนคติแบบสากล</w:t>
              <w:br w:type="textWrapping"/>
              <w:t xml:space="preserve">ที่สอดรับกับยุคดิจิทัล เพื่อร่วมกัน</w:t>
              <w:br w:type="textWrapping"/>
              <w:t xml:space="preserve">สร้างภาครัฐที่ทันสมัย เป็นที่พึ่ง</w:t>
              <w:br w:type="textWrapping"/>
              <w:t xml:space="preserve">ของประชาชน และเชื่อถือไว้วางใจได้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0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ธรรมไม่เลือกปฏิบัติ ยึดมั่นในมาตรฐานจริยธรรม และมีทัศนคติแบบสากล</w:t>
              <w:br w:type="textWrapping"/>
              <w:t xml:space="preserve">ที่สอดรับกับยุคดิจิทัล เพื่อร่วมกัน</w:t>
              <w:br w:type="textWrapping"/>
              <w:t xml:space="preserve">สร้างภาครัฐที่ทันสมัย เป็นที่พึ่ง</w:t>
              <w:br w:type="textWrapping"/>
              <w:t xml:space="preserve">ของประชาชน และเชื่อถือไว้วางใจได้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0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และมีทัศนคติแบบสากลที่สอดรับกับยุคดิจิทัล เพื่อร่วมกันสร้างภาครัฐที่ทันสมัย เป็นที่พึ่ง</w:t>
              <w:br w:type="textWrapping"/>
              <w:t xml:space="preserve">ของประชาชน และเชื่อถือไว้วางใจได้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1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16. ปลูกฝังบุคลากรภาครัฐให้มีกรอบความคิด (Mindset) ในการเรียนรู้และพัฒนาตนเอง การมุ่งเน้นประโยชน์ส่วนรวมและทำงานบนหลักคุณธรรม ประยุกต์หลักสากลอย่างเหมาะสม และทำงานได้อย่างมีประสิทธิภาพในบริบทที่ขับเคลื่อนด้วยเทคโนโลยีดิจิทัล เพื่อให้บุคลากรภาครัฐมีคุณลักษณะในการเป็นผู้ใฝ่เรียนรู้และพัฒนา </w:t>
              <w:br w:type="textWrapping"/>
              <w:t xml:space="preserve">ให้ความสำคัญกับประโยชน์ส่วนรวม ทำงานด้วยความเป็นธรรมไม่เลือกปฏิบัติ ยึดมั่นในมาตรฐานจริยธรรม และมีทัศนคติแบบสากลที่สอดรับกับยุคดิจิทัล เพื่อร่วมกันสร้างภาครัฐ</w:t>
              <w:br w:type="textWrapping"/>
              <w:t xml:space="preserve">ที่ทันสมัย เป็นที่พึ่งของประชาชน </w:t>
              <w:br w:type="textWrapping"/>
              <w:t xml:space="preserve">และเชื่อถือไว้วางใจได้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1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1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1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1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915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16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917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การปราบปรามการกระทำความผิดอันเกี่ยวกับการก่อความไม่สงบสุขแก่ประชาชน (อาทิ ผู้มีอิทธิพล มือปืนรับจ้าง อาวุธปืน อาวุธสงคราม)</w:t>
      </w:r>
    </w:p>
    <w:tbl>
      <w:tblPr>
        <w:tblStyle w:val="Table111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91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91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91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91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91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91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91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1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 28.4053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 29.2575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 30.1352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 31.0392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 31.9704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150.8076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2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92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2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93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93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C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D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E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3F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40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41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942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3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6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7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8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9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A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B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C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E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4F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50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51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การยกระดับการป้องกันปราบปรามอาชญากรรมคดีเฉพาะทางในการกระทำความผิดทางด้านเศรษฐกิจ </w:t>
      </w:r>
    </w:p>
    <w:p w:rsidR="00000000" w:rsidDel="00000000" w:rsidP="00000000" w:rsidRDefault="00000000" w:rsidRPr="00000000" w14:paraId="00001952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บช.ก.(ปอศ.)</w:t>
      </w:r>
    </w:p>
    <w:p w:rsidR="00000000" w:rsidDel="00000000" w:rsidP="00000000" w:rsidRDefault="00000000" w:rsidRPr="00000000" w14:paraId="00001953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และ ภ.1-9</w:t>
      </w:r>
    </w:p>
    <w:p w:rsidR="00000000" w:rsidDel="00000000" w:rsidP="00000000" w:rsidRDefault="00000000" w:rsidRPr="00000000" w14:paraId="00001954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                                                                                        ประมาณการงบประมาณ รวมทั้งสิ้น     47.5778 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95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2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5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95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5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95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5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95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5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95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5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95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6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จับกุมการกระทำความผิดเกี่ยวกับอาชญากรรมทางเศรษฐกิจ การละเมิดทรัพย์สินทางปัญญา ภาษี หลักทรัพย์/ตลาดหลักทรัพย์ ฉ้อโกงประชาชน และการเงินการธนาคาร โดยการจับกุม/รับแจ้ง (เกิดเลขคดี) จำนวน ไม่น้อยกว่า 1,350 คดี/ปี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6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bookmarkStart w:colFirst="0" w:colLast="0" w:name="_kgcv8k" w:id="68"/>
            <w:bookmarkEnd w:id="68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จับกุมการกระทำความผิดเกี่ยวกับอาชญากรรมทางเศรษฐกิจ การละเมิดทรัพย์สินทางปัญญา ภาษี หลักทรัพย์/ตลาดหลักทรัพย์ ฉ้อโกงประชาชน และการเงินการธนาคาร โดยการจับกุม/รับแจ้ง (เกิดเลขคดี) จำนวน ไม่น้อยกว่า 1,415 คดี/ปี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6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จับกุมการกระทำความผิดเกี่ยวกับอาชญากรรมทางเศรษฐกิจ การละเมิดทรัพย์สินทางปัญญา ภาษี หลักทรัพย์/ตลาดหลักทรัพย์ ฉ้อโกงประชาชน และการเงินการธนาคาร โดยการจับกุม/รับแจ้ง (เกิดเลขคดี) จำนวน ไม่น้อยกว่า 1,480 คดี/ปี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6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จับกุมการกระทำความผิดเกี่ยวกับอาชญากรรมทางเศรษฐกิจ การละเมิดทรัพย์สินทางปัญญา ภาษี หลักทรัพย์/ตลาดหลักทรัพย์ ฉ้อโกงประชาชน และการเงินการธนาคาร โดยการจับกุม/รับแจ้ง (เกิดเลขคดี) จำนวน ไม่น้อยกว่า 1,550 คดี/ปี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6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จับกุมการกระทำความผิดเกี่ยวกับอาชญากรรมทางเศรษฐกิจ การละเมิดทรัพย์สินทางปัญญา ภาษี หลักทรัพย์/ตลาดหลักทรัพย์ ฉ้อโกงประชาชน และการเงินการธนาคาร โดยการจับกุม/รับแจ้ง (เกิดเลขคดี) จำนวน ไม่น้อยกว่า 1,630 คดี/ปี</w:t>
            </w:r>
          </w:p>
        </w:tc>
      </w:tr>
      <w:tr>
        <w:trPr>
          <w:cantSplit w:val="0"/>
          <w:trHeight w:val="706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6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6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6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6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6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6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6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6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6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6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1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6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จัดอบรม เพิ่มทักษะ ความรู้ความเข้าใจ และสร้างความตระหนัก ตื่นตัวในการปฏิบัติหน้าที่ให้แก่ข้าราชการตำรวจในสังกัด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จัดอบรม เพิ่มทักษะ ความรู้ความเข้าใจ และสร้างความตระหนัก ตื่นตัว</w:t>
              <w:br w:type="textWrapping"/>
              <w:t xml:space="preserve">ในการปฏิบัติหน้าที่ให้แก่ข้าราชการตำรวจในสังกัด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จัดอบรม เพิ่มทักษะ ความรู้ความเข้าใจ และสร้างความตระหนัก ตื่นตัว</w:t>
              <w:br w:type="textWrapping"/>
              <w:t xml:space="preserve">ในการปฏิบัติหน้าที่ให้แก่ข้าราชการตำรวจในสังกัด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จัดอบรม เพิ่มทักษะ ความรู้ความเข้าใจ และสร้างความตระหนัก ตื่นตัว</w:t>
              <w:br w:type="textWrapping"/>
              <w:t xml:space="preserve">ในการปฏิบัติหน้าที่ให้แก่ข้าราชการตำรวจในสังกัด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จัดอบรม เพิ่มทักษะ ความรู้ความเข้าใจ และสร้างความตระหนัก ตื่นตัว</w:t>
              <w:br w:type="textWrapping"/>
              <w:t xml:space="preserve">ในการปฏิบัติหน้าที่ให้แก่ข้าราชการตำรวจในสังกัด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ทบทวนองค์ความรู้อย่างต่อเนื่อง และเพิ่มเติมองค์ความใหม่ให้ทันยุคทันสมัย ทั้งทางด้านข้อกฎหมาย พฤติการณ์ของผู้กระทำความผิด และบริบทอื่น ๆ ที่เกิดขึ้นในโลกปัจจุบัน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ทบทวนองค์ความรู้อย่างต่อเนื่อง และเพิ่มเติมองค์ความใหม่ให้ทันยุคทันสมัย ทั้งทางด้านข้อกฎหมาย พฤติการณ์ของผู้กระทำความผิด และบริบทอื่น ๆ </w:t>
              <w:br w:type="textWrapping"/>
              <w:t xml:space="preserve">ที่เกิดขึ้นในโลกปัจจุบัน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ทบทวนองค์ความรู้อย่างต่อเนื่อง และเพิ่มเติมองค์ความใหม่ให้ทันยุคทันสมัย ทั้งทางด้านข้อกฎหมาย พฤติการณ์ของผู้กระทำความผิด และบริบทอื่น ๆ </w:t>
              <w:br w:type="textWrapping"/>
              <w:t xml:space="preserve">ที่เกิดขึ้นในโลกปัจจุบัน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ทบทวนองค์ความรู้อย่างต่อเนื่อง และเพิ่มเติมองค์ความใหม่ให้ทันยุคทันสมัย ทั้งทางด้านข้อกฎหมาย พฤติการณ์ของผู้กระทำความผิด และบริบทอื่น ๆ </w:t>
              <w:br w:type="textWrapping"/>
              <w:t xml:space="preserve">ที่เกิดขึ้นในโลกปัจจุบัน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ทบทวนองค์ความรู้อย่างต่อเนื่อง และเพิ่มเติมองค์ความใหม่ให้ทันยุคทันสมัย ทั้งทางด้านข้อกฎหมาย พฤติการณ์ของผู้กระทำความผิด และบริบทอื่น ๆ </w:t>
              <w:br w:type="textWrapping"/>
              <w:t xml:space="preserve">ที่เกิดขึ้นในโลกปัจจุบัน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สร้างความเชื่อมโยง เพิ่มเครือข่าย</w:t>
              <w:br w:type="textWrapping"/>
              <w:t xml:space="preserve">ในการร่วมมือกับหน่วยงานข้างเคียง</w:t>
              <w:br w:type="textWrapping"/>
              <w:t xml:space="preserve">ทั้งทางภาครัฐ และเอกชน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สร้างความเชื่อมโยง เพิ่มเครือข่าย</w:t>
              <w:br w:type="textWrapping"/>
              <w:t xml:space="preserve">ในการร่วมมือกับหน่วยงานข้างเคียง</w:t>
              <w:br w:type="textWrapping"/>
              <w:t xml:space="preserve">ทั้งทางภาครัฐ และเอกชน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สร้างความเชื่อมโยง เพิ่มเครือข่าย</w:t>
              <w:br w:type="textWrapping"/>
              <w:t xml:space="preserve">ในการร่วมมือกับหน่วยงานข้างเคียง</w:t>
              <w:br w:type="textWrapping"/>
              <w:t xml:space="preserve">ทั้งทางภาครัฐ และเอกชน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สร้างความเชื่อมโยง เพิ่มเครือข่าย</w:t>
              <w:br w:type="textWrapping"/>
              <w:t xml:space="preserve">ในการร่วมมือกับหน่วยงานข้างเคียง</w:t>
              <w:br w:type="textWrapping"/>
              <w:t xml:space="preserve">ทั้งทางภาครัฐ และเอกชน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สร้างความเชื่อมโยง เพิ่มเครือข่าย</w:t>
              <w:br w:type="textWrapping"/>
              <w:t xml:space="preserve">ในการร่วมมือกับหน่วยงานข้างเคียง</w:t>
              <w:br w:type="textWrapping"/>
              <w:t xml:space="preserve">ทั้งทางภาครัฐ และเอกชน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จัดหาวัสดุอุปกรณ์ ครุภัณฑ์ต่าง ๆ </w:t>
              <w:br w:type="textWrapping"/>
              <w:t xml:space="preserve">ที่จำเป็นและสามารถนำมาใช้ประโยชน์ เพื่อเพิ่มประสิทธิภาพการทำงานของเจ้าหน้าที่ ตลอดจนระบบเทคโนโลยีต่าง ๆ ที่ทันสมัยมาประยุกต์ใช้ให้เกิด</w:t>
              <w:br w:type="textWrapping"/>
              <w:t xml:space="preserve">ผลการปฏิบัติได้อย่างเต็มที่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7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จัดหาวัสดุอุปกรณ์ ครุภัณฑ์ต่าง ๆ </w:t>
              <w:br w:type="textWrapping"/>
              <w:t xml:space="preserve">ที่จำเป็นและสามารถนำมาใช้ประโยชน์ เพื่อเพิ่มประสิทธิภาพการทำงานของเจ้าหน้าที่ ตลอดจนระบบเทคโนโลยีต่าง ๆ ที่ทันสมัยมาประยุกต์ใช้ให้เกิด</w:t>
              <w:br w:type="textWrapping"/>
              <w:t xml:space="preserve">ผลการปฏิบัติได้อย่างเต็มที่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8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จัดหาวัสดุอุปกรณ์ ครุภัณฑ์ต่าง ๆ </w:t>
              <w:br w:type="textWrapping"/>
              <w:t xml:space="preserve">ที่จำเป็นและสามารถนำมาใช้ประโยชน์ เพื่อเพิ่มประสิทธิภาพการทำงานของเจ้าหน้าที่ ตลอดจนระบบเทคโนโลยีต่าง ๆ ที่ทันสมัยมาประยุกต์ใช้ให้เกิด</w:t>
              <w:br w:type="textWrapping"/>
              <w:t xml:space="preserve">ผลการปฏิบัติได้อย่างเต็มที่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8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จัดหาวัสดุอุปกรณ์ ครุภัณฑ์ต่าง ๆ </w:t>
              <w:br w:type="textWrapping"/>
              <w:t xml:space="preserve">ที่จำเป็นและสามารถนำมาใช้ประโยชน์ เพื่อเพิ่มประสิทธิภาพการทำงานของเจ้าหน้าที่ ตลอดจนระบบเทคโนโลยีต่าง ๆ ที่ทันสมัยมาประยุกต์ใช้ให้เกิด</w:t>
              <w:br w:type="textWrapping"/>
              <w:t xml:space="preserve">ผลการปฏิบัติได้อย่างเต็มที่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8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จัดหาวัสดุอุปกรณ์ ครุภัณฑ์ต่าง ๆ </w:t>
              <w:br w:type="textWrapping"/>
              <w:t xml:space="preserve">ที่จำเป็นและสามารถนำมาใช้ประโยชน์ เพื่อเพิ่มประสิทธิภาพการทำงานของเจ้าหน้าที่ ตลอดจนระบบเทคโนโลยีต่าง ๆ ที่ทันสมัยมาประยุกต์ใช้ให้เกิด</w:t>
              <w:br w:type="textWrapping"/>
              <w:t xml:space="preserve">ผลการปฏิบัติได้อย่างเต็มที่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98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84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985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การยกระดับการป้องกันปราบปรามอาชญากรรมคดีเฉพาะทางในการกระทำความผิดทางด้านเศรษฐกิจ</w:t>
      </w:r>
    </w:p>
    <w:tbl>
      <w:tblPr>
        <w:tblStyle w:val="Table113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98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98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98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98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98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98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98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8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8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8.9615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8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9.2303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9.5073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9.7925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10.0862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47.5778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99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99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9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9A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9A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A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B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C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D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E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9AF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9B0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1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2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3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B4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การป้องกันปราบปรามอาชญากรรมคดีเฉพาะทางด้านการคุ้มครองผู้บริโภค</w:t>
      </w:r>
    </w:p>
    <w:p w:rsidR="00000000" w:rsidDel="00000000" w:rsidP="00000000" w:rsidRDefault="00000000" w:rsidRPr="00000000" w14:paraId="000019B5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บช.ก.(ปคบ.)</w:t>
      </w:r>
    </w:p>
    <w:p w:rsidR="00000000" w:rsidDel="00000000" w:rsidP="00000000" w:rsidRDefault="00000000" w:rsidRPr="00000000" w14:paraId="000019B6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และ ภ.1-9</w:t>
      </w:r>
    </w:p>
    <w:p w:rsidR="00000000" w:rsidDel="00000000" w:rsidP="00000000" w:rsidRDefault="00000000" w:rsidRPr="00000000" w14:paraId="000019B7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ประมาณการงบประมาณ รวมทั้งสิ้น         </w:t>
      </w: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33.9880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9B8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4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B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9B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B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9B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B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9B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B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9C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C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9C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C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จับกุมการกระทำความผิดเกี่ยวกับ พ.ร.บ.คุ้มครองผู้บริโภค,ปุ๋ย,วัตถุอันตราย,ตลาดแบบตรง,มาตรฐานผลิตภัณฑ์อุตสาหกรรม, อาหารและยา,เครื่องสำอาง,สาธารณสุข,ประกอบวิชาชีพเวชกรรม และอื่น ๆ ที่เกี่ยวข้อง ไม่น้อยกว่า 900 คดี/ปี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C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bookmarkStart w:colFirst="0" w:colLast="0" w:name="_34g0dwd" w:id="69"/>
            <w:bookmarkEnd w:id="69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จับกุมการกระทำความผิดเกี่ยวกับ พ.ร.บ.คุ้มครองผู้บริโภค,ปุ๋ย,วัตถุอันตราย,ตลาดแบบตรง,มาตรฐานผลิตภัณฑ์อุตสาหกรรม, อาหารและยา,เครื่องสำอาง,สาธารณสุข,ประกอบวิชาชีพเวชกรรม และอื่น ๆ ที่เกี่ยวข้อง ไม่น้อยกว่า 945 คดี/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C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จับกุมการกระทำความผิดเกี่ยวกับ พ.ร.บ.คุ้มครองผู้บริโภค,ปุ๋ย,วัตถุอันตราย,ตลาดแบบตรง,มาตรฐานผลิตภัณฑ์อุตสาหกรรม, อาหารและยา,เครื่องสำอาง,สาธารณสุข,ประกอบวิชาชีพเวชกรรม และอื่น ๆ ที่เกี่ยวข้อง ไม่น้อยกว่า 990 คดี/ปี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C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จับกุมการกระทำความผิดเกี่ยวกับ พ.ร.บ.คุ้มครองผู้บริโภค,ปุ๋ย,วัตถุอันตราย,ตลาดแบบตรง,มาตรฐานผลิตภัณฑ์อุตสาหกรรม, อาหารและยา,เครื่องสำอาง,สาธารณสุข,ประกอบวิชาชีพเวชกรรม และอื่น ๆ ที่เกี่ยวข้อง ไม่น้อยกว่า 1,040 คดี/ปี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C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จับกุมการกระทำความผิดเกี่ยวกับ พ.ร.บ.คุ้มครองผู้บริโภค,ปุ๋ย,วัตถุอันตราย,ตลาดแบบตรง,มาตรฐานผลิตภัณฑ์อุตสาหกรรม, อาหารและยา,เครื่องสำอาง,สาธารณสุข,ประกอบวิชาชีพเวชกรรม และอื่น ๆ ที่เกี่ยว</w:t>
              <w:br w:type="textWrapping"/>
              <w:t xml:space="preserve">ไม่น้อยกว่า 1,090 คดี/ปี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C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C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C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D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D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D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พัฒนาศักยภาพเจ้าหน้าที่และวิธีปฏิบัติงานในการเฝ้าระวัง สืบสวน ปราบปราม สอบสวน คดีคุ้มครองผู้บริโภคการขายสินค้าหรือบริการ</w:t>
              <w:br w:type="textWrapping"/>
              <w:t xml:space="preserve">ทางออนไลน์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D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พัฒนาศักยภาพเจ้าหน้าที่และวิธีปฏิบัติงานในการเฝ้าระวัง สืบสวน ปราบปราม สอบสวน คดีคุ้มครองผู้บริโภคการขายสินค้าหรือบริการ</w:t>
              <w:br w:type="textWrapping"/>
              <w:t xml:space="preserve">ทางออนไลน์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D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พัฒนาศักยภาพเจ้าหน้าที่และวิธีปฏิบัติงานในการเฝ้าระวัง สืบสวน ปราบปราม สอบสวน คดีคุ้มครองผู้บริโภคการขายสินค้าหรือบริการ</w:t>
              <w:br w:type="textWrapping"/>
              <w:t xml:space="preserve">ทางออนไลน์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D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พัฒนาศักยภาพเจ้าหน้าที่และวิธีปฏิบัติงานในการเฝ้าระวัง สืบสวน ปราบปราม สอบสวน คดีคุ้มครองผู้บริโภคการขายสินค้าหรือบริการ</w:t>
              <w:br w:type="textWrapping"/>
              <w:t xml:space="preserve">ทางออนไลน์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D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พัฒนาศักยภาพเจ้าหน้าที่และวิธีปฏิบัติงานในการเฝ้าระวัง สืบสวน ปราบปราม สอบสวน คดีคุ้มครองผู้บริโภคการขายสินค้าหรือบริการ</w:t>
              <w:br w:type="textWrapping"/>
              <w:t xml:space="preserve">ทางออนไลน์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9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D8">
      <w:pPr>
        <w:rPr/>
      </w:pPr>
      <w:r w:rsidDel="00000000" w:rsidR="00000000" w:rsidRPr="00000000">
        <w:rPr>
          <w:rtl w:val="0"/>
        </w:rPr>
      </w:r>
    </w:p>
    <w:tbl>
      <w:tblPr>
        <w:tblStyle w:val="Table115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D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D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D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D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D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D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D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E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E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E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E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จัดหา เครื่องมือ เครื่องใช้ยานพาหนะ อาวุธยุทโธปกรณ์อาคารสถานที่และพื้นที่จัดเก็บของกลาง </w:t>
              <w:br w:type="textWrapping"/>
              <w:t xml:space="preserve">เพื่อเพิ่มประสิทธิภาพการทำงานของเจ้าหน้าที่และอำนวยความสะดวกผู้รับบริการ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E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จัดหา เครื่องมือ เครื่องใช้ยานพาหนะ อาวุธยุทโธปกรณ์อาคารสถานที่</w:t>
              <w:br w:type="textWrapping"/>
              <w:t xml:space="preserve">และพื้นที่จัดเก็บของกลาง เพื่อเพิ่มประสิทธิภาพการทำงานของเจ้าหน้าที่และอำนวยความสะดวกผู้รับบริการ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E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จัดหา เครื่องมือ เครื่องใช้ยานพาหนะ อาวุธยุทโธปกรณ์อาคารสถานที่</w:t>
              <w:br w:type="textWrapping"/>
              <w:t xml:space="preserve">และพื้นที่จัดเก็บของกลาง เพื่อเพิ่มประสิทธิภาพการทำงานของเจ้าหน้าที่และอำนวยความสะดวกผู้รับบริการ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E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จัดหา เครื่องมือ เครื่องใช้ยานพาหนะ อาวุธยุทโธปกรณ์อาคารสถานที่</w:t>
              <w:br w:type="textWrapping"/>
              <w:t xml:space="preserve">และพื้นที่จัดเก็บของกลาง เพื่อเพิ่มประสิทธิภาพการทำงานของเจ้าหน้าที่และอำนวยความสะดวกผู้รับบริการ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E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จัดหา เครื่องมือ เครื่องใช้ยานพาหนะ อาวุธยุทโธปกรณ์อาคารสถานที่</w:t>
              <w:br w:type="textWrapping"/>
              <w:t xml:space="preserve">และพื้นที่จัดเก็บของกลาง เพื่อเพิ่มประสิทธิภาพการทำงานของเจ้าหน้าที่และอำนวยความสะดวกผู้รับบริการ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E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พัฒนาความร่วมมือกับหน่วยงานที่เกี่ยวข้องในการตรวจพิสูจน์ของกลาง เพื่อนำผลที่ได้ไปใช้เป็นพยานหลักฐานประกอบสำนวนการสอบสวนในการดำเนินคดีอาญา กับผู้กระทำความผิดก่อนที่จะส่งฟ้องผู้ต้องหาไปยังพนักงานอัยการ  ซึ่งผลตรวจพิสูจน์หรือตรวจวิเคราะห์ดังกล่าว ถือเป็นยานหลักฐานที่สำคัญ ทำให้การปฏิบัติงานเป็นไปอย่างมีประสิทธิภาพไม่ล่าช้า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E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พัฒนาความร่วมมือกับหน่วยงานที่เกี่ยวข้องในการตรวจพิสูจน์ของกลาง เพื่อนำผลที่ได้ไปใช้เป็นพยานหลักฐานประกอบสำนวนการสอบสวนในการดำเนินคดีอาญา กับผู้กระทำความผิดก่อนที่จะส่งฟ้องผู้ต้องหาไปยังพนักงานอัยการ  ซึ่งผลตรวจพิสูจน์หรือตรวจวิเคราะห์ดังกล่าว ถือเป็นพยานหลักฐานที่สำคัญ ทำให้การปฏิบัติงานเป็นไปอย่างมีประสิทธิภาพไม่ล่าช้า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E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พัฒนาความร่วมมือกับหน่วยงานที่เกี่ยวข้องในการตรวจพิสูจน์ของกลาง เพื่อนำผลที่ได้ไปใช้เป็นพยานหลักฐานประกอบสำนวนการสอบสวนในการดำเนินคดีอาญา กับผู้กระทำความผิดก่อนที่จะส่งฟ้องผู้ต้องหาไปยังพนักงานอัยการ  ซึ่งผลตรวจพิสูจน์หรือตรวจวิเคราะห์ดังกล่าว ถือเป็นพยานหลักฐานที่สำคัญ ทำให้การปฏิบัติงานเป็นไปอย่างมีประสิทธิภาพไม่ล่าช้า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E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พัฒนาความร่วมมือกับหน่วยงานที่เกี่ยวข้องในการตรวจพิสูจน์ของกลาง เพื่อนำผลที่ได้ไปใช้เป็นพยานหลักฐานประกอบสำนวนการสอบสวนในการดำเนินคดีอาญา กับผู้กระทำความผิดก่อนที่จะส่งฟ้องผู้ต้องหาไปยังพนักงานอัยการ  ซึ่งผลตรวจพิสูจน์หรือตรวจวิเคราะห์ดังกล่าว ถือเป็นพยานหลักฐานที่สำคัญ ทำให้การปฏิบัติงานเป็นไปอย่างมีประสิทธิภาพไม่ล่าช้า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E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พัฒนาความร่วมมือกับหน่วยงานที่เกี่ยวข้องในการตรวจพิสูจน์ของกลาง เพื่อนำผลที่ได้ไปใช้เป็นพยานหลักฐานประกอบสำนวนการสอบสวนในการดำเนินคดีอาญา กับผู้กระทำความผิดก่อนที่จะส่งฟ้องผู้ต้องหาไปยังพนักงานอัยการ  ซึ่งผลตรวจพิสูจน์หรือตรวจวิเคราะห์ดังกล่าว ถือเป็นพยานหลักฐานที่สำคัญ ทำให้การปฏิบัติงานเป็นไปอย่างมีประสิทธิภาพไม่ล่าช้า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9ED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EE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EF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F0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F1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F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F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16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F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F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F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F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F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F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F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F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F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9F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F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พัฒนาระบบฐานข้อมูลผู้ประกอบธุรกิจนำเข้า-ส่งออก ผลิตและจำหน่ายสินค้าและบริการ ผู้ให้บริการการชำระเงินออนไลน์ ผู้ประกอบการส่งสินค้า เพื่อยกระดับการคุ้มครองผู้บริโภค</w:t>
              <w:br w:type="textWrapping"/>
              <w:t xml:space="preserve">ให้มีประสิทธิครอบคลุมมากยิ่งขึ้น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9F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พัฒนาระบบฐานข้อมูลผู้ประกอบธุรกิจนำเข้า-ส่งออก ผลิตและจำหน่ายสินค้าและบริการ ผู้ให้บริการการชำระเงินออนไลน์ ผู้ประกอบการส่งสินค้า เพื่อยกระดับการคุ้มครองผู้บริโภค</w:t>
              <w:br w:type="textWrapping"/>
              <w:t xml:space="preserve">ให้มีประสิทธิครอบคลุมมากยิ่งขึ้น </w:t>
              <w:br w:type="textWrapping"/>
              <w:t xml:space="preserve">โดยการสร้างความเชื่อมโยง </w:t>
              <w:br w:type="textWrapping"/>
              <w:t xml:space="preserve">ในการร่วมมือกับหน่วยงานที่เกี่ยวข้อง</w:t>
              <w:br w:type="textWrapping"/>
              <w:t xml:space="preserve">ทั้งภาครัฐและเอกชน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0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พัฒนาระบบฐานข้อมูลผู้ประกอบธุรกิจนำเข้า-ส่งออก ผลิตและจำหน่ายสินค้าและบริการ ผู้ให้บริการการชำระเงินออนไลน์ ผู้ประกอบการส่งสินค้า เพื่อยกระดับการคุ้มครองผู้บริโภค</w:t>
              <w:br w:type="textWrapping"/>
              <w:t xml:space="preserve">ให้มีประสิทธิครอบคลุมมากยิ่งขึ้น </w:t>
              <w:br w:type="textWrapping"/>
              <w:t xml:space="preserve">โดยการสร้างความเชื่อมโยง </w:t>
              <w:br w:type="textWrapping"/>
              <w:t xml:space="preserve">ในการร่วมมือกับหน่วยงานที่เกี่ยวข้อง</w:t>
              <w:br w:type="textWrapping"/>
              <w:t xml:space="preserve">ทั้งภาครัฐและเอกชน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0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พัฒนาระบบฐานข้อมูลผู้ประกอบธุรกิจนำเข้า-ส่งออก ผลิตและจำหน่ายสินค้าและบริการ ผู้ให้บริการการชำระเงินออนไลน์ ผู้ประกอบการส่งสินค้า เพื่อยกระดับการคุ้มครองผู้บริโภค</w:t>
              <w:br w:type="textWrapping"/>
              <w:t xml:space="preserve">ให้มีประสิทธิครอบคลุมมากยิ่งขึ้น </w:t>
              <w:br w:type="textWrapping"/>
              <w:t xml:space="preserve">โดยการสร้างความเชื่อมโยงในการร่วมมือ</w:t>
              <w:br w:type="textWrapping"/>
              <w:t xml:space="preserve">กับหน่วยงานที่เกี่ยวข้องทั้งภาครัฐ</w:t>
              <w:br w:type="textWrapping"/>
              <w:t xml:space="preserve">และเอกชน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0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พัฒนาระบบฐานข้อมูลผู้ประกอบธุรกิจนำเข้า-ส่งออก ผลิตและจำหน่ายสินค้าและบริการ ผู้ให้บริการการชำระเงินออนไลน์ ผู้ประกอบการส่งสินค้า เพื่อยกระดับการคุ้มครองผู้บริโภค</w:t>
              <w:br w:type="textWrapping"/>
              <w:t xml:space="preserve">ให้มีประสิทธิครอบคลุมมากยิ่งขึ้น </w:t>
              <w:br w:type="textWrapping"/>
              <w:t xml:space="preserve">โดยการสร้างความเชื่อมโยงในการร่วมมือ</w:t>
              <w:br w:type="textWrapping"/>
              <w:t xml:space="preserve">กับหน่วยงานที่เกี่ยวข้องทั้งภาครัฐ</w:t>
              <w:br w:type="textWrapping"/>
              <w:t xml:space="preserve">และเอกชน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0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ทำสื่อรณรงค์เสริมสร้างการเรียนรู้ของผู้บริโภคให้มีความตระหนักในสิทธิหน้าที่และมีภูมิคุ้มกัน</w:t>
              <w:br w:type="textWrapping"/>
              <w:t xml:space="preserve">ในการบริโภคและซื้อสินค้าเพิ่มมากขึ้น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0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ทำสื่อรณรงค์เสริมสร้างการเรียนรู้ของผู้บริโภคให้มีความตระหนักในสิทธิหน้าที่และมีภูมิคุ้มกันในการบริโภค</w:t>
              <w:br w:type="textWrapping"/>
              <w:t xml:space="preserve">และซื้อสินค้าเพิ่มมากขึ้น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0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ทำสื่อรณรงค์เสริมสร้างการเรียนรู้ของผู้บริโภคให้มีความตระหนักในสิทธิหน้าที่และมีภูมิคุ้มกันในการบริโภค</w:t>
              <w:br w:type="textWrapping"/>
              <w:t xml:space="preserve">และซื้อสินค้าเพิ่มมากขึ้น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0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ทำสื่อรณรงค์เสริมสร้างการเรียนรู้ของผู้บริโภคให้มีความตระหนักในสิทธิหน้าที่และมีภูมิคุ้มกันในการบริโภค</w:t>
              <w:br w:type="textWrapping"/>
              <w:t xml:space="preserve">และซื้อสินค้าเพิ่มมากขึ้น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0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ทำสื่อรณรงค์เสริมสร้างการเรียนรู้ของผู้บริโภคให้มีความตระหนักในสิทธิหน้าที่และมีภูมิคุ้มกันในการบริโภค</w:t>
              <w:br w:type="textWrapping"/>
              <w:t xml:space="preserve">และซื้อสินค้าเพิ่มมากขึ้น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A08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09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A0A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การป้องกันปราบปรามอาชญากรรมคดีเฉพาะทางด้านการคุ้มครองผู้บริโภค  </w:t>
      </w:r>
    </w:p>
    <w:tbl>
      <w:tblPr>
        <w:tblStyle w:val="Table117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A0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A0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A0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A0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A0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A1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A1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1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/>
          <w:p w:rsidR="00000000" w:rsidDel="00000000" w:rsidP="00000000" w:rsidRDefault="00000000" w:rsidRPr="00000000" w14:paraId="00001A13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6.4018 </w:t>
            </w:r>
          </w:p>
        </w:tc>
        <w:tc>
          <w:tcPr/>
          <w:p w:rsidR="00000000" w:rsidDel="00000000" w:rsidP="00000000" w:rsidRDefault="00000000" w:rsidRPr="00000000" w14:paraId="00001A14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6.5939 </w:t>
            </w:r>
          </w:p>
        </w:tc>
        <w:tc>
          <w:tcPr/>
          <w:p w:rsidR="00000000" w:rsidDel="00000000" w:rsidP="00000000" w:rsidRDefault="00000000" w:rsidRPr="00000000" w14:paraId="00001A15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6.7917 </w:t>
            </w:r>
          </w:p>
        </w:tc>
        <w:tc>
          <w:tcPr/>
          <w:p w:rsidR="00000000" w:rsidDel="00000000" w:rsidP="00000000" w:rsidRDefault="00000000" w:rsidRPr="00000000" w14:paraId="00001A16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6.9954 </w:t>
            </w:r>
          </w:p>
        </w:tc>
        <w:tc>
          <w:tcPr/>
          <w:p w:rsidR="00000000" w:rsidDel="00000000" w:rsidP="00000000" w:rsidRDefault="00000000" w:rsidRPr="00000000" w14:paraId="00001A17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7.2053 </w:t>
            </w:r>
          </w:p>
        </w:tc>
        <w:tc>
          <w:tcPr/>
          <w:p w:rsidR="00000000" w:rsidDel="00000000" w:rsidP="00000000" w:rsidRDefault="00000000" w:rsidRPr="00000000" w14:paraId="00001A18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33.9880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1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/>
          <w:p w:rsidR="00000000" w:rsidDel="00000000" w:rsidP="00000000" w:rsidRDefault="00000000" w:rsidRPr="00000000" w14:paraId="00001A1A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1B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1C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1D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1E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1F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A2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/>
          <w:p w:rsidR="00000000" w:rsidDel="00000000" w:rsidP="00000000" w:rsidRDefault="00000000" w:rsidRPr="00000000" w14:paraId="00001A21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22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23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24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25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26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A2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/>
          <w:p w:rsidR="00000000" w:rsidDel="00000000" w:rsidP="00000000" w:rsidRDefault="00000000" w:rsidRPr="00000000" w14:paraId="00001A28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29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2A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2B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2C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2D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A2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/>
          <w:p w:rsidR="00000000" w:rsidDel="00000000" w:rsidP="00000000" w:rsidRDefault="00000000" w:rsidRPr="00000000" w14:paraId="00001A2F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30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31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32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33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  <w:tc>
          <w:tcPr/>
          <w:p w:rsidR="00000000" w:rsidDel="00000000" w:rsidP="00000000" w:rsidRDefault="00000000" w:rsidRPr="00000000" w14:paraId="00001A34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A3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36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การปราบปรามการกระทำความผิดเกี่ยวกับทรัพยากรธรรมชาติและสิ่งแวดล้อม</w:t>
      </w:r>
    </w:p>
    <w:p w:rsidR="00000000" w:rsidDel="00000000" w:rsidP="00000000" w:rsidRDefault="00000000" w:rsidRPr="00000000" w14:paraId="00001A37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บช.ก.(ปทส.)</w:t>
      </w:r>
    </w:p>
    <w:p w:rsidR="00000000" w:rsidDel="00000000" w:rsidP="00000000" w:rsidRDefault="00000000" w:rsidRPr="00000000" w14:paraId="00001A38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และ ภ.1 – 9</w:t>
      </w:r>
    </w:p>
    <w:p w:rsidR="00000000" w:rsidDel="00000000" w:rsidP="00000000" w:rsidRDefault="00000000" w:rsidRPr="00000000" w14:paraId="00001A39">
      <w:pPr>
        <w:shd w:fill="c2d69b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ประมาณการงบประมาณ รวมทั้งสิ้น      375.8550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A3A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8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A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A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3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A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4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A4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4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A4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4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การจับกุมการกระทำความผิดเกี่ยวกับทรัพยากรธรรมชาติและสิ่งแวดล้อม </w:t>
              <w:br w:type="textWrapping"/>
              <w:t xml:space="preserve">ไม่น้อยกว่า 4,150 คดี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4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bookmarkStart w:colFirst="0" w:colLast="0" w:name="_1jlao46" w:id="70"/>
            <w:bookmarkEnd w:id="70"/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การจับกุมการกระทำความผิดเกี่ยวกับทรัพยากรธรรมชาติและสิ่งแวดล้อม </w:t>
              <w:br w:type="textWrapping"/>
              <w:t xml:space="preserve">ไม่น้อยกว่า  4,160  คดี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4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การจับกุมการกระทำความผิดเกี่ยวกับทรัพยากรธรรมชาติและสิ่งแวดล้อม </w:t>
              <w:br w:type="textWrapping"/>
              <w:t xml:space="preserve">ไม่น้อยกว่า 4,170  คดี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4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การจับกุมการกระทำความผิดเกี่ยวกับทรัพยากรธรรมชาติและสิ่งแวดล้อม </w:t>
              <w:br w:type="textWrapping"/>
              <w:t xml:space="preserve">ไม่น้อยกว่า 4,170  คดี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4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การจับกุมการกระทำความผิดเกี่ยวกับทรัพยากรธรรมชาติและสิ่งแวดล้อม </w:t>
              <w:br w:type="textWrapping"/>
              <w:t xml:space="preserve">ไม่น้อยกว่า 4,170  คดี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4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4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4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4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4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4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5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5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ออกตรวจเพื่อป้องกันปราบปราม</w:t>
              <w:br w:type="textWrapping"/>
              <w:t xml:space="preserve">การกระทำความผิดเกี่ยวกับทรัพยากรธรรมชาติและสิ่งแวดล้อม </w:t>
              <w:br w:type="textWrapping"/>
              <w:t xml:space="preserve">ในพื้นที่รับผิดชอบ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ออกตรวจเพื่อป้องกันปราบปราม</w:t>
              <w:br w:type="textWrapping"/>
              <w:t xml:space="preserve">การกระทำความผิดเกี่ยวกับทรัพยากรธรรมชาติและสิ่งแวดล้อม </w:t>
              <w:br w:type="textWrapping"/>
              <w:t xml:space="preserve">ในพื้นที่รับผิดชอบ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ออกตรวจเพื่อป้องกันปราบปราม</w:t>
              <w:br w:type="textWrapping"/>
              <w:t xml:space="preserve">การกระทำความผิดเกี่ยวกับทรัพยากรธรรมชาติและสิ่งแวดล้อม </w:t>
            </w:r>
          </w:p>
          <w:p w:rsidR="00000000" w:rsidDel="00000000" w:rsidP="00000000" w:rsidRDefault="00000000" w:rsidRPr="00000000" w14:paraId="00001A5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ในพื้นที่รับผิดชอบ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ออกตรวจเพื่อป้องกันปราบปราม</w:t>
              <w:br w:type="textWrapping"/>
              <w:t xml:space="preserve">การกระทำความผิดเกี่ยวกับทรัพยากรธรรมชาติและสิ่งแวดล้อม </w:t>
              <w:br w:type="textWrapping"/>
              <w:t xml:space="preserve">ในพื้นที่รับผิดชอบ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ออกตรวจเพื่อป้องกันปราบปราม</w:t>
              <w:br w:type="textWrapping"/>
              <w:t xml:space="preserve">การกระทำความผิดเกี่ยวกับทรัพยากรธรรมชาติและสิ่งแวดล้อม </w:t>
              <w:br w:type="textWrapping"/>
              <w:t xml:space="preserve">ในพื้นที่รับผิดชอบ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ัดให้มีการฝึกอบรมข้าราชการตำรวจในสังกัดเพื่อให้เกิดความรู้ความชำนาญในระเบียบและกฎหมายที่เกี่ยวข้องอย่างสม่ำเสมอ จัดทำคู่มือการปฏิบัติงาน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จัดให้มีการฝึกอบรมข้าราชการตำรวจ</w:t>
              <w:br w:type="textWrapping"/>
              <w:t xml:space="preserve">ในสังกัดเพื่อให้เกิดความรู้ความชำนาญ</w:t>
              <w:br w:type="textWrapping"/>
              <w:t xml:space="preserve">ในระเบียบและกฎหมายที่เกี่ยวข้อง</w:t>
              <w:br w:type="textWrapping"/>
              <w:t xml:space="preserve">อย่างสม่ำเสมอ จัดทำคู่มือการปฏิบัติงาน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จัดให้มีการฝึกอบรมข้าราชการตำรวจ</w:t>
              <w:br w:type="textWrapping"/>
              <w:t xml:space="preserve">ในสังกัดเพื่อให้เกิดความรู้ความชำนาญ</w:t>
              <w:br w:type="textWrapping"/>
              <w:t xml:space="preserve">ในระเบียบและกฎหมายที่เกี่ยวข้อง</w:t>
              <w:br w:type="textWrapping"/>
              <w:t xml:space="preserve">อย่างสม่ำเสมอ จัดทำคู่มือการปฏิบัติงาน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จัดให้มีการฝึกอบรมข้าราชการตำรวจ</w:t>
              <w:br w:type="textWrapping"/>
              <w:t xml:space="preserve">ในสังกัดเพื่อให้เกิดความรู้ความชำนาญ</w:t>
              <w:br w:type="textWrapping"/>
              <w:t xml:space="preserve">ในระเบียบและกฎหมายที่เกี่ยวข้อง</w:t>
              <w:br w:type="textWrapping"/>
              <w:t xml:space="preserve">อย่างสม่ำเสมอ จัดทำคู่มือการปฏิบัติงาน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2. จัดให้มีการฝึกอบรมข้าราชการตำรวจ</w:t>
              <w:br w:type="textWrapping"/>
              <w:t xml:space="preserve">ในสังกัดเพื่อให้เกิดความรู้ความชำนาญ</w:t>
              <w:br w:type="textWrapping"/>
              <w:t xml:space="preserve">ในระเบียบและกฎหมายที่เกี่ยวข้อง</w:t>
              <w:br w:type="textWrapping"/>
              <w:t xml:space="preserve">อย่างสม่ำเสมอ จัดทำคู่มือการปฏิบัติงาน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5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สร้างเครือข่ายภาคประชาชน ชุมชนให้มีส่วนร่วมในการป้องกันและแก้ไขปัญหา การทำลายทรัพยากรธรรมชาติและสิ่งแวดล้อม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6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สร้างเครือข่ายภาคประชาชน ชุมชนให้มีส่วนร่วมในการป้องกันและแก้ไขปัญหา การทำลายทรัพยากรธรรมชาติและสิ่งแวดล้อม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6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จัดหายานพาหนะในการออกตรวจสืบสวนปราบปรามให้ครอบคลุมทุก ๆ จังหวัด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62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นำเทคโนโลยีสมัยใหม่มาใช้ในการปฏิบัติหน้าที่ เช่น อุปกรณ์คอมพิวเตอร์แบบพกพา ระบบสารสนเทศการจัดเก็บฐานข้อมูลด้านต่าง ๆ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6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จัดฝึกอบรมให้กับเครือข่ายภาคประชาชน/ ชุมชนให้เป็นแนวร่วมในการป้องกันและแก้ไขปัญหา การทำลายทรัพยากรธรรมชาติและสิ่งแวดล้อม</w:t>
            </w:r>
          </w:p>
        </w:tc>
      </w:tr>
    </w:tbl>
    <w:p w:rsidR="00000000" w:rsidDel="00000000" w:rsidP="00000000" w:rsidRDefault="00000000" w:rsidRPr="00000000" w14:paraId="00001A64">
      <w:pPr>
        <w:rPr/>
      </w:pPr>
      <w:r w:rsidDel="00000000" w:rsidR="00000000" w:rsidRPr="00000000">
        <w:rPr>
          <w:rtl w:val="0"/>
        </w:rPr>
      </w:r>
    </w:p>
    <w:tbl>
      <w:tblPr>
        <w:tblStyle w:val="Table119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6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6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6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6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6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6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6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6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6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6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6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นำเทคโนโลยีสมัยใหม่มาใช้ในการปฏิบัติหน้าที่ เช่น อุปกรณ์คอมพิวเตอร์แบบพกพา ระบบสารสนเทศการจัดเก็บฐานข้อมูลด้านต่าง ๆ (Big data)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จัดหาอุปกรณ์ในการตรวจพื้นที่ป่า      (โดรน) เพื่อสืบสวนป้องกันปราบปรามการกระทำผิดเกี่ยวกับการบุกรุก ทำลายทรัพยากรธรรมชาติและสิ่งแวดล้อม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2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จัดฝึกอบรมให้กับเครือข่ายภาคประชาชน/ ชุมชนให้เป็นแนวร่วม</w:t>
              <w:br w:type="textWrapping"/>
              <w:t xml:space="preserve">ในการป้องกันและแก้ไขปัญหา </w:t>
              <w:br w:type="textWrapping"/>
              <w:t xml:space="preserve">การทำลายทรัพยากรธรรมชาติ</w:t>
              <w:br w:type="textWrapping"/>
              <w:t xml:space="preserve">และสิ่งแวดล้อม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ปรับปรุง แก้ไข ปัญหาอุปสรรค </w:t>
              <w:br w:type="textWrapping"/>
              <w:t xml:space="preserve">จากการดำเนินการที่ผ่านมาและนำมา</w:t>
              <w:br w:type="textWrapping"/>
              <w:t xml:space="preserve">มาวิเคราะห์และหาแนวทางในการปฏิบัติหน้าที่ให้สำเร็จลุล่วงตามตัวชี้วัดที่กำหนด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พัฒนาระบบการจัดเก็บข้อมูลให้มีความทันสมัย เพื่อให้นำข้อมูลมาใช้งานได้อย่างมีประสิทธิภาพ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นำข้อมูลจากระบบที่จัดเก็บ (Database) มาวิเคราะห์ เพื่อเป็นแนวทางในการป้องกันปราบปรามอาชญากรรมด้านทรัพยากรธรรมชาติและสิ่งแวดล้อม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จัดฝึกอบรมให้กับเครือข่ายภาค</w:t>
              <w:br w:type="textWrapping"/>
              <w:t xml:space="preserve">ประชาชน/ ชุมชนให้เป็นแนวร่วม</w:t>
              <w:br w:type="textWrapping"/>
              <w:t xml:space="preserve">ในการป้องกันและแก้ไขปัญหา</w:t>
              <w:br w:type="textWrapping"/>
              <w:t xml:space="preserve">การทำลายทรัพยากรธรรมชาติ</w:t>
              <w:br w:type="textWrapping"/>
              <w:t xml:space="preserve">และสิ่งแวดล้อม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7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8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ยกระดับความร่วมมือในการป้องกันปราบปรามอาชญากรรมข้ามชาติ</w:t>
              <w:br w:type="textWrapping"/>
              <w:t xml:space="preserve">ด้านทรัพยากรธรรมชาติและสิ่งแวดล้อม รูปแบบต่าง ๆ ระหว่างหน่วยงาน</w:t>
              <w:br w:type="textWrapping"/>
              <w:t xml:space="preserve">ที่เกี่ยวข้องทั้งภายในประเทศ</w:t>
              <w:br w:type="textWrapping"/>
              <w:t xml:space="preserve">และต่างประเทศเพื่อแลกเปลี่ยนข้อมูลข่าวสาร เพื่อนำไปสู่การปฏิบัติให้เกิดประสิทธิภาพ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8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8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A8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A84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การปราบปรามการกระทำความผิดเกี่ยวกับทรัพยากรธรรมชาติและสิ่งแวดล้อม  </w:t>
      </w:r>
    </w:p>
    <w:tbl>
      <w:tblPr>
        <w:tblStyle w:val="Table120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A8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A8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A8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A8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A8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A8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A8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8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8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70.7940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8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72.9178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8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75.1054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77.3585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79.6793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375.8550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A9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A9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9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AA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AA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9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A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B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C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D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AAE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AAF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43ky6rz" w:id="71"/>
      <w:bookmarkEnd w:id="7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0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1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2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3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6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7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8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9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A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B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C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BE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การสืบสวนและสอบสวนการกระทำความผิดเกี่ยวกับการทุจริตและประพฤติมิชอบในวงราชการ</w:t>
      </w:r>
    </w:p>
    <w:p w:rsidR="00000000" w:rsidDel="00000000" w:rsidP="00000000" w:rsidRDefault="00000000" w:rsidRPr="00000000" w14:paraId="00001ABF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บช.ก.(ปปป.)</w:t>
      </w:r>
    </w:p>
    <w:p w:rsidR="00000000" w:rsidDel="00000000" w:rsidP="00000000" w:rsidRDefault="00000000" w:rsidRPr="00000000" w14:paraId="00001AC0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บช.น. และ ภ.1-9</w:t>
      </w:r>
    </w:p>
    <w:p w:rsidR="00000000" w:rsidDel="00000000" w:rsidP="00000000" w:rsidRDefault="00000000" w:rsidRPr="00000000" w14:paraId="00001AC1">
      <w:pPr>
        <w:shd w:fill="c2d69b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                                                                               ประมาณการงบประมาณ รวมทั้งสิ้น             52.0715  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AC2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C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AC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C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AC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A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A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A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C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การสืบสวนและสอบสวนคดีที่สามารถทำสำนวนส่ง ป.ป.ช. ให้ดำเนินการตามกฎหมายไม่น้อยกว่า 50 คดี/ปี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CE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การสืบสวนและสอบสวนคดีที่สามารถทำสำนวนส่ง ป.ป.ช. ให้ดำเนินการตามกฎหมายไม่น้อยกว่า 65 คดี/ปี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C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การสืบสวนและสอบสวนคดีที่สามารถทำสำนวนส่ง ป.ป.ช. ให้ดำเนินการตามกฎหมายไม่น้อยกว่า 65 คดี/ปี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D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การสืบสวนและสอบสวนคดีที่สามารถทำสำนวนส่ง ป.ป.ช. ให้ดำเนินการตามกฎหมายไม่น้อยกว่า 65 คดี/ปี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D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การสืบสวนและสอบสวนคดีที่สามารถทำสำนวนส่ง ป.ป.ช. ให้ดำเนินการตามกฎหมายไม่น้อยกว่า 65 คดี/ปี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D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D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D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D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D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D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D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D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เพิ่มประสิทธิภาพและพัฒนาบุคลากรในการป้องกัน ปราบปราม สืบสวนสอบสวน รวบรวมพยานหลักฐานในคดี  การกระทำความผิดเกี่ยวกับการทุจริตและประพฤติมิชอบในวงราชการ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D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เพิ่มประสิทธิภาพและพัฒนาบุคลากรในการป้องกัน ปราบปราม สืบสวนสอบสวน รวบรวมพยานหลักฐาน</w:t>
              <w:br w:type="textWrapping"/>
              <w:t xml:space="preserve">ในคดีการกระทำความผิดเกี่ยวกับ</w:t>
              <w:br w:type="textWrapping"/>
              <w:t xml:space="preserve">การทุจริตและประพฤติมิชอบ</w:t>
              <w:br w:type="textWrapping"/>
              <w:t xml:space="preserve">ในวงราชการ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D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เพิ่มประสิทธิภาพและพัฒนาบุคลากรในการป้องกัน ปราบปราม สืบสวนสอบสวน รวบรวมพยานหลักฐาน</w:t>
              <w:br w:type="textWrapping"/>
              <w:t xml:space="preserve">ในคดีการกระทำความผิดเกี่ยวกับ</w:t>
              <w:br w:type="textWrapping"/>
              <w:t xml:space="preserve">การทุจริตและประพฤติมิชอบ</w:t>
              <w:br w:type="textWrapping"/>
              <w:t xml:space="preserve">ในวงราชการ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D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เพิ่มประสิทธิภาพและพัฒนาบุคลากรในการป้องกัน ปราบปราม สืบสวนสอบสวน รวบรวมพยานหลักฐาน</w:t>
              <w:br w:type="textWrapping"/>
              <w:t xml:space="preserve">ในคดีการกระทำความผิดเกี่ยวกับ</w:t>
              <w:br w:type="textWrapping"/>
              <w:t xml:space="preserve">การทุจริตและประพฤติมิชอบ</w:t>
              <w:br w:type="textWrapping"/>
              <w:t xml:space="preserve">ในวงราชการ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เพิ่มประสิทธิภาพและพัฒนาบุคลากรในการป้องกัน ปราบปราม สืบสวนสอบสวน รวบรวมพยานหลักฐาน</w:t>
              <w:br w:type="textWrapping"/>
              <w:t xml:space="preserve">ในคดีการกระทำความผิดเกี่ยวกับ</w:t>
              <w:br w:type="textWrapping"/>
              <w:t xml:space="preserve">การทุจริตและประพฤติมิชอบ</w:t>
              <w:br w:type="textWrapping"/>
              <w:t xml:space="preserve">ในวงราชการ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พัฒนาระบบฐานข้อมูล และเชื่อมโยงข้อมูลกับหน่วยงานที่เกี่ยวข้อง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พัฒนาระบบฐานข้อมูล และเชื่อมโยงข้อมูลกับหน่วยงานที่เกี่ยวข้อง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พัฒนาระบบฐานข้อมูล และเชื่อมโยงข้อมูลกับหน่วยงานที่เกี่ยวข้อง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พัฒนาระบบฐานข้อมูล และเชื่อมโยงข้อมูลกับหน่วยงานที่เกี่ยวข้อง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พัฒนาระบบฐานข้อมูล และเชื่อมโยงข้อมูลกับหน่วยงานที่เกี่ยวข้อง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6">
            <w:pPr>
              <w:tabs>
                <w:tab w:val="left" w:leader="none" w:pos="729"/>
              </w:tabs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พัฒนาการติดตาม ตรวจสอบ กำกับ ดูแล และเร่งรัดผลการปฏิบัติ</w:t>
              <w:br w:type="textWrapping"/>
              <w:t xml:space="preserve">ในการดำเนินงานสืบสวนสอบสวน  รวบรวมพยานหลักฐานในคดี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พัฒนาการติดตาม ตรวจสอบ กำกับ ดูแล และเร่งรัดผลการปฏิบัติ</w:t>
              <w:br w:type="textWrapping"/>
              <w:t xml:space="preserve">ในการดำเนินงานสืบสวนสอบสวน  รวบรวมพยานหลักฐานในคดี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พัฒนาการติดตาม ตรวจสอบ กำกับ ดูแล และเร่งรัดผลการปฏิบัติ</w:t>
              <w:br w:type="textWrapping"/>
              <w:t xml:space="preserve">ในการดำเนินงานสืบสวนสอบสวน  รวบรวมพยานหลักฐานในคดี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พัฒนาการติดตาม ตรวจสอบ กำกับ ดูแล และเร่งรัดผลการปฏิบัติ</w:t>
              <w:br w:type="textWrapping"/>
              <w:t xml:space="preserve">ในการดำเนินงานสืบสวนสอบสวน  รวบรวมพยานหลักฐานในคดี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พัฒนาการติดตาม ตรวจสอบ กำกับ ดูแล และเร่งรัดผลการปฏิบัติ</w:t>
              <w:br w:type="textWrapping"/>
              <w:t xml:space="preserve">ในการดำเนินงานสืบสวนสอบสวน  รวบรวมพยานหลักฐานในคดี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AEB">
      <w:pPr>
        <w:rPr/>
      </w:pPr>
      <w:r w:rsidDel="00000000" w:rsidR="00000000" w:rsidRPr="00000000">
        <w:rPr>
          <w:rtl w:val="0"/>
        </w:rPr>
      </w:r>
    </w:p>
    <w:tbl>
      <w:tblPr>
        <w:tblStyle w:val="Table122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bf1dd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E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7e3b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E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E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2d69b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F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7c46e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F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7b953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AF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บูรณาการความร่วมมือและประสานการปฏิบัติกับหน่วยงานที่เกี่ยวข้อง </w:t>
              <w:br w:type="textWrapping"/>
              <w:t xml:space="preserve">ทั้งภาครัฐ และเอกชน เพื่อการป้องกัน ปราบปรามการกระทำความผิดเกี่ยวกับการทุจริตและประพฤติมิชอบ</w:t>
              <w:br w:type="textWrapping"/>
              <w:t xml:space="preserve">ในวงราชการ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บูรณาการความร่วมมือและประสานการปฏิบัติกับหน่วยงานที่เกี่ยวข้อง </w:t>
              <w:br w:type="textWrapping"/>
              <w:t xml:space="preserve">ทั้งภาครัฐ และเอกชน เพื่อการป้องกัน ปราบปรามการกระทำความผิดเกี่ยวกับการทุจริตและประพฤติมิชอบ</w:t>
              <w:br w:type="textWrapping"/>
              <w:t xml:space="preserve">ในวงราชการ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บูรณาการความร่วมมือและประสานการปฏิบัติกับหน่วยงานที่เกี่ยวข้อง </w:t>
              <w:br w:type="textWrapping"/>
              <w:t xml:space="preserve">ทั้งภาครัฐ และเอกชน เพื่อการป้องกัน ปราบปรามการกระทำความผิดเกี่ยวกับการทุจริตและประพฤติมิชอบ</w:t>
              <w:br w:type="textWrapping"/>
              <w:t xml:space="preserve">ในวงราชการ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บูรณาการความร่วมมือและประสานการปฏิบัติกับหน่วยงานที่เกี่ยวข้อง </w:t>
              <w:br w:type="textWrapping"/>
              <w:t xml:space="preserve">ทั้งภาครัฐ และเอกชน เพื่อการป้องกัน ปราบปรามการกระทำความผิดเกี่ยวกับการทุจริตและประพฤติมิชอบ</w:t>
              <w:br w:type="textWrapping"/>
              <w:t xml:space="preserve">ในวงราชการ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บูรณาการความร่วมมือและประสานการปฏิบัติกับหน่วยงานที่เกี่ยวข้อง </w:t>
              <w:br w:type="textWrapping"/>
              <w:t xml:space="preserve">ทั้งภาครัฐ และเอกชน เพื่อการป้องกัน ปราบปรามการกระทำความผิดเกี่ยวกับการทุจริตและประพฤติมิชอบ</w:t>
              <w:br w:type="textWrapping"/>
              <w:t xml:space="preserve">ในวงราชการ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จัดหาเครื่องมือเครื่องใช้ อาวุธยุทโธปกรณ์ ยานพาหนะ และ</w:t>
            </w:r>
          </w:p>
          <w:p w:rsidR="00000000" w:rsidDel="00000000" w:rsidP="00000000" w:rsidRDefault="00000000" w:rsidRPr="00000000" w14:paraId="00001AF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นำเทคโนโลยีมาใช้ในการปฏิบัติงาน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จัดหาเครื่องมือเครื่องใช้ อาวุธยุทโธปกรณ์ ยานพาหนะ และ</w:t>
              <w:br w:type="textWrapping"/>
              <w:t xml:space="preserve">นำเทคโนโลยีมาใช้ในการปฏิบัติงาน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จัดหาเครื่องมือเครื่องใช้ อาวุธยุทโธปกรณ์ ยานพาหนะ และ</w:t>
              <w:br w:type="textWrapping"/>
              <w:t xml:space="preserve">นำเทคโนโลยีมาใช้ในการปฏิบัติงาน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AF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จัดหาเครื่องมือเครื่องใช้ อาวุธยุทโธปกรณ์ ยานพาหนะ และ</w:t>
              <w:br w:type="textWrapping"/>
              <w:t xml:space="preserve">นำเทคโนโลยีมาใช้ในการปฏิบัติงาน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dfef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0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จัดหาเครื่องมือเครื่องใช้ อาวุธยุทโธปกรณ์ ยานพาหนะ และ</w:t>
              <w:br w:type="textWrapping"/>
              <w:t xml:space="preserve">นำเทคโนโลยีมาใช้ในการปฏิบัติงาน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B01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0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B03">
      <w:pPr>
        <w:shd w:fill="d7e3bc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การสืบสวนและสอบสวนการกระทำความผิดเกี่ยวกับการทุจริตและประพฤติมิชอบในวงราชการ</w:t>
      </w:r>
    </w:p>
    <w:tbl>
      <w:tblPr>
        <w:tblStyle w:val="Table123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B0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B0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B0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B0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B0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B0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B0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0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0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9.8079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0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10.1021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0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10.4052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0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10.7174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11.0389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52.0715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1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B1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1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B2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B2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8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9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A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B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C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2D">
            <w:pPr>
              <w:spacing w:after="0" w:line="240" w:lineRule="auto"/>
              <w:jc w:val="right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</w:p>
        </w:tc>
      </w:tr>
    </w:tbl>
    <w:p w:rsidR="00000000" w:rsidDel="00000000" w:rsidP="00000000" w:rsidRDefault="00000000" w:rsidRPr="00000000" w14:paraId="00001B2E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2F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30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31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32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</w:t>
      </w:r>
      <w:r w:rsidDel="00000000" w:rsidR="00000000" w:rsidRPr="00000000">
        <w:rPr>
          <w:rFonts w:ascii="Sarabun" w:cs="Sarabun" w:eastAsia="Sarabun" w:hAnsi="Sarabun"/>
        </w:rPr>
        <w:drawing>
          <wp:inline distB="0" distT="0" distL="0" distR="0">
            <wp:extent cx="865020" cy="599634"/>
            <wp:effectExtent b="0" l="0" r="0" t="0"/>
            <wp:docPr id="262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92"/>
                    <a:srcRect b="1874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5020" cy="5996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782763" cy="457201"/>
                <wp:effectExtent b="0" l="0" r="0" t="0"/>
                <wp:wrapNone/>
                <wp:docPr id="202" name=""/>
                <a:graphic>
                  <a:graphicData uri="http://schemas.microsoft.com/office/word/2010/wordprocessingShape">
                    <wps:wsp>
                      <wps:cNvSpPr/>
                      <wps:cNvPr id="290" name="Shape 290"/>
                      <wps:spPr>
                        <a:xfrm>
                          <a:off x="4459381" y="3556162"/>
                          <a:ext cx="1773238" cy="447676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chemeClr val="accent4">
                            <a:alpha val="2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50800</wp:posOffset>
                </wp:positionV>
                <wp:extent cx="1782763" cy="457201"/>
                <wp:effectExtent b="0" l="0" r="0" t="0"/>
                <wp:wrapNone/>
                <wp:docPr id="202" name="image203.png"/>
                <a:graphic>
                  <a:graphicData uri="http://schemas.openxmlformats.org/drawingml/2006/picture">
                    <pic:pic>
                      <pic:nvPicPr>
                        <pic:cNvPr id="0" name="image203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2763" cy="4572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1751012" cy="457201"/>
                <wp:effectExtent b="0" l="0" r="0" t="0"/>
                <wp:wrapNone/>
                <wp:docPr id="123" name=""/>
                <a:graphic>
                  <a:graphicData uri="http://schemas.microsoft.com/office/word/2010/wordprocessingShape">
                    <wps:wsp>
                      <wps:cNvSpPr/>
                      <wps:cNvPr id="195" name="Shape 195"/>
                      <wps:spPr>
                        <a:xfrm>
                          <a:off x="4475257" y="3556162"/>
                          <a:ext cx="1741487" cy="447676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chemeClr val="accent4">
                            <a:alpha val="4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50800</wp:posOffset>
                </wp:positionV>
                <wp:extent cx="1751012" cy="457201"/>
                <wp:effectExtent b="0" l="0" r="0" t="0"/>
                <wp:wrapNone/>
                <wp:docPr id="123" name="image124.png"/>
                <a:graphic>
                  <a:graphicData uri="http://schemas.openxmlformats.org/drawingml/2006/picture">
                    <pic:pic>
                      <pic:nvPicPr>
                        <pic:cNvPr id="0" name="image124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1012" cy="4572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687513" cy="455613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4507006" y="3556956"/>
                          <a:ext cx="1677988" cy="446088"/>
                        </a:xfrm>
                        <a:prstGeom prst="homePlate">
                          <a:avLst>
                            <a:gd fmla="val 39328" name="adj"/>
                          </a:avLst>
                        </a:prstGeom>
                        <a:solidFill>
                          <a:srgbClr val="957DB1"/>
                        </a:solidFill>
                        <a:ln>
                          <a:noFill/>
                        </a:ln>
                        <a:effectLst>
                          <a:outerShdw blurRad="50800" rotWithShape="0" algn="l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1687513" cy="455613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7513" cy="455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76200</wp:posOffset>
                </wp:positionV>
                <wp:extent cx="5154295" cy="549889"/>
                <wp:effectExtent b="0" l="0" r="0" t="0"/>
                <wp:wrapNone/>
                <wp:docPr id="9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68850" y="3505050"/>
                          <a:ext cx="5154295" cy="549889"/>
                          <a:chOff x="2768850" y="3505050"/>
                          <a:chExt cx="5154300" cy="590325"/>
                        </a:xfrm>
                      </wpg:grpSpPr>
                      <wpg:grpSp>
                        <wpg:cNvGrpSpPr/>
                        <wpg:grpSpPr>
                          <a:xfrm>
                            <a:off x="2768853" y="3505056"/>
                            <a:ext cx="5154295" cy="549889"/>
                            <a:chOff x="0" y="0"/>
                            <a:chExt cx="2551678" cy="455454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551675" cy="45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0" name="Shape 150"/>
                          <wps:spPr>
                            <a:xfrm>
                              <a:off x="0" y="0"/>
                              <a:ext cx="2551678" cy="455454"/>
                            </a:xfrm>
                            <a:prstGeom prst="homePlat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B2A0C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1" name="Shape 151"/>
                          <wps:spPr>
                            <a:xfrm>
                              <a:off x="12073" y="88957"/>
                              <a:ext cx="2316596" cy="241516"/>
                            </a:xfrm>
                            <a:prstGeom prst="rect">
                              <a:avLst/>
                            </a:prstGeom>
                            <a:solidFill>
                              <a:srgbClr val="B2A0C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ยุทธศาสตร์ที่ 4  พัฒนาองค์กรให้ทันสมัย สู่ระบบราชการไทย 4.0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2349500</wp:posOffset>
                </wp:positionH>
                <wp:positionV relativeFrom="paragraph">
                  <wp:posOffset>76200</wp:posOffset>
                </wp:positionV>
                <wp:extent cx="5154295" cy="549889"/>
                <wp:effectExtent b="0" l="0" r="0" t="0"/>
                <wp:wrapNone/>
                <wp:docPr id="93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4295" cy="5498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7556500</wp:posOffset>
                </wp:positionH>
                <wp:positionV relativeFrom="paragraph">
                  <wp:posOffset>0</wp:posOffset>
                </wp:positionV>
                <wp:extent cx="1417955" cy="623570"/>
                <wp:effectExtent b="0" l="0" r="0" t="0"/>
                <wp:wrapNone/>
                <wp:docPr id="177" name=""/>
                <a:graphic>
                  <a:graphicData uri="http://schemas.microsoft.com/office/word/2010/wordprocessingShape">
                    <wps:wsp>
                      <wps:cNvSpPr/>
                      <wps:cNvPr id="263" name="Shape 263"/>
                      <wps:spPr>
                        <a:xfrm>
                          <a:off x="4651310" y="3482503"/>
                          <a:ext cx="1389380" cy="594995"/>
                        </a:xfrm>
                        <a:prstGeom prst="roundRect">
                          <a:avLst>
                            <a:gd fmla="val 10108" name="adj"/>
                          </a:avLst>
                        </a:prstGeom>
                        <a:noFill/>
                        <a:ln cap="flat" cmpd="sng" w="28575">
                          <a:solidFill>
                            <a:srgbClr val="95373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7556500</wp:posOffset>
                </wp:positionH>
                <wp:positionV relativeFrom="paragraph">
                  <wp:posOffset>0</wp:posOffset>
                </wp:positionV>
                <wp:extent cx="1417955" cy="623570"/>
                <wp:effectExtent b="0" l="0" r="0" t="0"/>
                <wp:wrapNone/>
                <wp:docPr id="177" name="image178.png"/>
                <a:graphic>
                  <a:graphicData uri="http://schemas.openxmlformats.org/drawingml/2006/picture">
                    <pic:pic>
                      <pic:nvPicPr>
                        <pic:cNvPr id="0" name="image178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955" cy="623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7569200</wp:posOffset>
                </wp:positionH>
                <wp:positionV relativeFrom="paragraph">
                  <wp:posOffset>101600</wp:posOffset>
                </wp:positionV>
                <wp:extent cx="1380490" cy="459105"/>
                <wp:effectExtent b="0" l="0" r="0" t="0"/>
                <wp:wrapNone/>
                <wp:docPr id="206" name=""/>
                <a:graphic>
                  <a:graphicData uri="http://schemas.microsoft.com/office/word/2010/wordprocessingShape">
                    <wps:wsp>
                      <wps:cNvSpPr/>
                      <wps:cNvPr id="294" name="Shape 294"/>
                      <wps:spPr>
                        <a:xfrm>
                          <a:off x="4660518" y="3555210"/>
                          <a:ext cx="137096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เจ้าภาพขับเคลื่อนยุทธศาสตร์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24"/>
                                <w:vertAlign w:val="baseline"/>
                              </w:rPr>
                              <w:t xml:space="preserve">สยศ.ตร.(ยศ.)</w:t>
                            </w:r>
                          </w:p>
                        </w:txbxContent>
                      </wps:txbx>
                      <wps:bodyPr anchorCtr="0" anchor="t" bIns="25700" lIns="51400" spcFirstLastPara="1" rIns="51400" wrap="square" tIns="2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7569200</wp:posOffset>
                </wp:positionH>
                <wp:positionV relativeFrom="paragraph">
                  <wp:posOffset>101600</wp:posOffset>
                </wp:positionV>
                <wp:extent cx="1380490" cy="459105"/>
                <wp:effectExtent b="0" l="0" r="0" t="0"/>
                <wp:wrapNone/>
                <wp:docPr id="206" name="image207.png"/>
                <a:graphic>
                  <a:graphicData uri="http://schemas.openxmlformats.org/drawingml/2006/picture">
                    <pic:pic>
                      <pic:nvPicPr>
                        <pic:cNvPr id="0" name="image207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0490" cy="4591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8645156</wp:posOffset>
            </wp:positionH>
            <wp:positionV relativeFrom="paragraph">
              <wp:posOffset>184415</wp:posOffset>
            </wp:positionV>
            <wp:extent cx="354965" cy="403225"/>
            <wp:effectExtent b="0" l="0" r="0" t="0"/>
            <wp:wrapNone/>
            <wp:docPr descr="C:\Users\Panjaporn\Downloads\goal (1).png" id="248" name="image1.png"/>
            <a:graphic>
              <a:graphicData uri="http://schemas.openxmlformats.org/drawingml/2006/picture">
                <pic:pic>
                  <pic:nvPicPr>
                    <pic:cNvPr descr="C:\Users\Panjaporn\Downloads\goal (1).png" id="0" name="image1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403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B33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                   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34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Fonts w:ascii="Sarabun" w:cs="Sarabun" w:eastAsia="Sarabun" w:hAnsi="Sarabun"/>
          <w:rtl w:val="0"/>
        </w:rPr>
        <w:t xml:space="preserve">                                           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35">
      <w:pPr>
        <w:spacing w:after="0" w:line="256" w:lineRule="auto"/>
        <w:rPr>
          <w:rFonts w:ascii="Sarabun" w:cs="Sarabun" w:eastAsia="Sarabun" w:hAnsi="Sarabun"/>
          <w:sz w:val="12"/>
          <w:szCs w:val="12"/>
        </w:rPr>
      </w:pPr>
      <w:r w:rsidDel="00000000" w:rsidR="00000000" w:rsidRPr="00000000">
        <w:rPr>
          <w:rFonts w:ascii="Sarabun" w:cs="Sarabun" w:eastAsia="Sarabun" w:hAnsi="Sarabun"/>
          <w:sz w:val="12"/>
          <w:szCs w:val="12"/>
          <w:rtl w:val="0"/>
        </w:rPr>
        <w:t xml:space="preserve"> </w:t>
      </w:r>
    </w:p>
    <w:tbl>
      <w:tblPr>
        <w:tblStyle w:val="Table124"/>
        <w:tblW w:w="15588.000000000004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65"/>
        <w:gridCol w:w="6203"/>
        <w:gridCol w:w="2375"/>
        <w:gridCol w:w="769"/>
        <w:gridCol w:w="769"/>
        <w:gridCol w:w="769"/>
        <w:gridCol w:w="769"/>
        <w:gridCol w:w="769"/>
        <w:tblGridChange w:id="0">
          <w:tblGrid>
            <w:gridCol w:w="3165"/>
            <w:gridCol w:w="6203"/>
            <w:gridCol w:w="2375"/>
            <w:gridCol w:w="769"/>
            <w:gridCol w:w="769"/>
            <w:gridCol w:w="769"/>
            <w:gridCol w:w="769"/>
            <w:gridCol w:w="76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1B3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2iq8gzs" w:id="72"/>
            <w:bookmarkEnd w:id="72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เป้าหมายยุทธศาสตร์</w:t>
            </w:r>
          </w:p>
        </w:tc>
        <w:tc>
          <w:tcPr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1B37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e5dfec" w:val="clear"/>
          </w:tcPr>
          <w:p w:rsidR="00000000" w:rsidDel="00000000" w:rsidP="00000000" w:rsidRDefault="00000000" w:rsidRPr="00000000" w14:paraId="00001B38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e5dfec" w:val="clear"/>
          </w:tcPr>
          <w:p w:rsidR="00000000" w:rsidDel="00000000" w:rsidP="00000000" w:rsidRDefault="00000000" w:rsidRPr="00000000" w14:paraId="00001B39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1B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1B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5dfec" w:val="clear"/>
          </w:tcPr>
          <w:p w:rsidR="00000000" w:rsidDel="00000000" w:rsidP="00000000" w:rsidRDefault="00000000" w:rsidRPr="00000000" w14:paraId="00001B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B41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B42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B4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B44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B4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dfcfe" w:val="clear"/>
          </w:tcPr>
          <w:p w:rsidR="00000000" w:rsidDel="00000000" w:rsidP="00000000" w:rsidRDefault="00000000" w:rsidRPr="00000000" w14:paraId="00001B4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bookmarkStart w:colFirst="0" w:colLast="0" w:name="_xvir7l" w:id="73"/>
            <w:bookmarkEnd w:id="73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เป็นองค์การนำสมัย มีมาตรฐานสากล และเข้าสู่ระบบราชการไทย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4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ความพึงพอใจของข้าราชการตำรวจต่อการบริหารงานของสำนักงานตำรวจแห่งชาติ ไม่น้อยกว่า ร้อยละ …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48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สยศ.ตร.(ยศ.)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49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4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4B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4C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4D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dfcfe" w:val="clear"/>
          </w:tcPr>
          <w:p w:rsidR="00000000" w:rsidDel="00000000" w:rsidP="00000000" w:rsidRDefault="00000000" w:rsidRPr="00000000" w14:paraId="00001B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4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ผลการดำเนินงานตามตัวชี้วัดด้านการจัดการองค์กรบรรลุผลตามเป้าหมาย </w:t>
              <w:br w:type="textWrapping"/>
              <w:t xml:space="preserve">ไม่น้อยกว่าร้อยละ …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0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สยศ.ตร.(ยศ.)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5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dfcfe" w:val="clear"/>
          </w:tcPr>
          <w:p w:rsidR="00000000" w:rsidDel="00000000" w:rsidP="00000000" w:rsidRDefault="00000000" w:rsidRPr="00000000" w14:paraId="00001B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ความสำเร็จในการพัฒนาองค์การให้ทันสมัย เปิดกว้าง มีขีดสมรรถนะสูง </w:t>
              <w:br w:type="textWrapping"/>
              <w:t xml:space="preserve">ไม่น้อยกว่าร้อยละ ...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8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สยศ.ตร.(ยศ.)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9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B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C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D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dfcfe" w:val="clear"/>
          </w:tcPr>
          <w:p w:rsidR="00000000" w:rsidDel="00000000" w:rsidP="00000000" w:rsidRDefault="00000000" w:rsidRPr="00000000" w14:paraId="00001B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5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ผลการดำเนินงานตามตัวชี้วัดด้านการพัฒนาองค์กรเพื่อเป็นระบบราชการไทย 4.0 บรรลุผลตามเป้าหมาย ไม่น้อยกว่าร้อยละ ...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60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สยศ.ตร.(ยศ.)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6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6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70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6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73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6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74</w:t>
            </w:r>
          </w:p>
        </w:tc>
        <w:tc>
          <w:tcPr>
            <w:shd w:fill="fdfcfe" w:val="clear"/>
          </w:tcPr>
          <w:p w:rsidR="00000000" w:rsidDel="00000000" w:rsidP="00000000" w:rsidRDefault="00000000" w:rsidRPr="00000000" w14:paraId="00001B65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75</w:t>
            </w:r>
          </w:p>
        </w:tc>
      </w:tr>
    </w:tbl>
    <w:p w:rsidR="00000000" w:rsidDel="00000000" w:rsidP="00000000" w:rsidRDefault="00000000" w:rsidRPr="00000000" w14:paraId="00001B66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2501900</wp:posOffset>
                </wp:positionV>
                <wp:extent cx="244475" cy="252095"/>
                <wp:effectExtent b="0" l="0" r="0" t="0"/>
                <wp:wrapNone/>
                <wp:docPr id="2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9" name="Shape 329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0" name="Shape 330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2501900</wp:posOffset>
                </wp:positionV>
                <wp:extent cx="244475" cy="252095"/>
                <wp:effectExtent b="0" l="0" r="0" t="0"/>
                <wp:wrapNone/>
                <wp:docPr id="232" name="image242.png"/>
                <a:graphic>
                  <a:graphicData uri="http://schemas.openxmlformats.org/drawingml/2006/picture">
                    <pic:pic>
                      <pic:nvPicPr>
                        <pic:cNvPr id="0" name="image242.png"/>
                        <pic:cNvPicPr preferRelativeResize="0"/>
                      </pic:nvPicPr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B67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3289300</wp:posOffset>
                </wp:positionV>
                <wp:extent cx="244475" cy="244475"/>
                <wp:effectExtent b="0" l="0" r="0" t="0"/>
                <wp:wrapNone/>
                <wp:docPr id="1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8225"/>
                          <a:ext cx="244475" cy="244475"/>
                          <a:chOff x="5172650" y="3628225"/>
                          <a:chExt cx="346725" cy="345150"/>
                        </a:xfrm>
                      </wpg:grpSpPr>
                      <wpg:grpSp>
                        <wpg:cNvGrpSpPr/>
                        <wpg:grpSpPr>
                          <a:xfrm>
                            <a:off x="5223763" y="3657763"/>
                            <a:ext cx="244475" cy="244475"/>
                            <a:chOff x="0" y="0"/>
                            <a:chExt cx="244548" cy="244548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244525" cy="24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9" name="Shape 199"/>
                          <wps:spPr>
                            <a:xfrm rot="10800000">
                              <a:off x="0" y="138223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0" name="Shape 200"/>
                          <wps:spPr>
                            <a:xfrm rot="10800000">
                              <a:off x="0" y="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3289300</wp:posOffset>
                </wp:positionV>
                <wp:extent cx="244475" cy="244475"/>
                <wp:effectExtent b="0" l="0" r="0" t="0"/>
                <wp:wrapNone/>
                <wp:docPr id="126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165100</wp:posOffset>
                </wp:positionV>
                <wp:extent cx="9849485" cy="1671320"/>
                <wp:effectExtent b="0" l="0" r="0" t="0"/>
                <wp:wrapNone/>
                <wp:docPr id="82" name=""/>
                <a:graphic>
                  <a:graphicData uri="http://schemas.microsoft.com/office/word/2010/wordprocessingShape">
                    <wps:wsp>
                      <wps:cNvSpPr/>
                      <wps:cNvPr id="138" name="Shape 138"/>
                      <wps:spPr>
                        <a:xfrm>
                          <a:off x="433958" y="2957040"/>
                          <a:ext cx="9824085" cy="1645920"/>
                        </a:xfrm>
                        <a:prstGeom prst="round2DiagRect">
                          <a:avLst>
                            <a:gd fmla="val 16667" name="adj1"/>
                            <a:gd fmla="val 0" name="adj2"/>
                          </a:avLst>
                        </a:prstGeom>
                        <a:noFill/>
                        <a:ln cap="flat" cmpd="sng" w="25400">
                          <a:solidFill>
                            <a:srgbClr val="5F497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-406399</wp:posOffset>
                </wp:positionH>
                <wp:positionV relativeFrom="paragraph">
                  <wp:posOffset>165100</wp:posOffset>
                </wp:positionV>
                <wp:extent cx="9849485" cy="1671320"/>
                <wp:effectExtent b="0" l="0" r="0" t="0"/>
                <wp:wrapNone/>
                <wp:docPr id="82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49485" cy="1671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266700</wp:posOffset>
                </wp:positionV>
                <wp:extent cx="9642475" cy="1472565"/>
                <wp:effectExtent b="0" l="0" r="0" t="0"/>
                <wp:wrapNone/>
                <wp:docPr id="197" name=""/>
                <a:graphic>
                  <a:graphicData uri="http://schemas.microsoft.com/office/word/2010/wordprocessingShape">
                    <wps:wsp>
                      <wps:cNvSpPr/>
                      <wps:cNvPr id="283" name="Shape 283"/>
                      <wps:spPr>
                        <a:xfrm>
                          <a:off x="529525" y="3048480"/>
                          <a:ext cx="963295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ยุทธศาสตร์ที่ 4  พัฒนาองค์กรให้ทันสมัย สู่ระบบราชการไทย 4.0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ประกอบด้วย 3 ประเด็นยุทธศาสตร์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ประเด็นยุทธศาสตร์ที่ 4.1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การเพิ่มประสิทธิภาพในการจัดองค์กร การส่งกำลังบำรุงมีความพร้อมและนำเทคโนโลยีดิจิทัลมาใช้ในหน่วยงาน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ประเด็นยุทธศาสตร์ที่ 4.2 การ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พัฒนาระบบการบริหารงานทรัพยากรบุคคล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	ประเด็นยุทธศาสตร์ที่ 4.3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การเสริมสร้างคุณธรรมและความโปร่งใสในการดำเนินงานของสำนักงานตำรวจแห่งชาติ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266700</wp:posOffset>
                </wp:positionV>
                <wp:extent cx="9642475" cy="1472565"/>
                <wp:effectExtent b="0" l="0" r="0" t="0"/>
                <wp:wrapNone/>
                <wp:docPr id="197" name="image198.png"/>
                <a:graphic>
                  <a:graphicData uri="http://schemas.openxmlformats.org/drawingml/2006/picture">
                    <pic:pic>
                      <pic:nvPicPr>
                        <pic:cNvPr id="0" name="image198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42475" cy="1472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B68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9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A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B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C">
      <w:pPr>
        <w:shd w:fill="ffffff" w:val="clear"/>
        <w:spacing w:after="240" w:before="240" w:line="360" w:lineRule="auto"/>
        <w:ind w:right="0"/>
        <w:rPr>
          <w:rFonts w:ascii="Sarabun" w:cs="Sarabun" w:eastAsia="Sarabun" w:hAnsi="Sarabu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D">
      <w:pPr>
        <w:spacing w:after="0" w:line="256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E">
      <w:pPr>
        <w:spacing w:after="0" w:line="256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6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63500</wp:posOffset>
                </wp:positionV>
                <wp:extent cx="244475" cy="252095"/>
                <wp:effectExtent b="0" l="0" r="0" t="0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63500</wp:posOffset>
                </wp:positionV>
                <wp:extent cx="244475" cy="252095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B70">
      <w:pPr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71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25"/>
        <w:tblW w:w="1558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64"/>
        <w:gridCol w:w="5387"/>
        <w:gridCol w:w="2759"/>
        <w:gridCol w:w="640"/>
        <w:gridCol w:w="712"/>
        <w:gridCol w:w="708"/>
        <w:gridCol w:w="709"/>
        <w:gridCol w:w="709"/>
        <w:tblGridChange w:id="0">
          <w:tblGrid>
            <w:gridCol w:w="3964"/>
            <w:gridCol w:w="5387"/>
            <w:gridCol w:w="2759"/>
            <w:gridCol w:w="640"/>
            <w:gridCol w:w="712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1B72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ประเด็นยุทธศาสตร์/เป้าหมาย</w:t>
            </w:r>
          </w:p>
        </w:tc>
        <w:tc>
          <w:tcPr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1B7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e5dfec" w:val="clear"/>
          </w:tcPr>
          <w:p w:rsidR="00000000" w:rsidDel="00000000" w:rsidP="00000000" w:rsidRDefault="00000000" w:rsidRPr="00000000" w14:paraId="00001B74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e5dfec" w:val="clear"/>
          </w:tcPr>
          <w:p w:rsidR="00000000" w:rsidDel="00000000" w:rsidP="00000000" w:rsidRDefault="00000000" w:rsidRPr="00000000" w14:paraId="00001B7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1B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1B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5dfec" w:val="clear"/>
          </w:tcPr>
          <w:p w:rsidR="00000000" w:rsidDel="00000000" w:rsidP="00000000" w:rsidRDefault="00000000" w:rsidRPr="00000000" w14:paraId="00001B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B7D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B7E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B7F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B80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B81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1B8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ประเด็นยุทธศาสตร์ที่ 4.1 การ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เพิ่มประสิทธิภาพ</w:t>
              <w:br w:type="textWrapping"/>
              <w:t xml:space="preserve">ในการจัดองค์กร การส่งกำลังบำรุงมีความพร้อมและนำเทคโนโลยีดิจิทัลมาใช้ในหน่วยงาน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8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3hv69ve" w:id="74"/>
            <w:bookmarkEnd w:id="74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เป้าหมายย่อยยุทธศาสตร์ที่ 4.1</w:t>
            </w:r>
          </w:p>
          <w:p w:rsidR="00000000" w:rsidDel="00000000" w:rsidP="00000000" w:rsidRDefault="00000000" w:rsidRPr="00000000" w14:paraId="00001B8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การจัดองค์กรมีความเหมาะสมการส่งกำลังบำรุง</w:t>
              <w:br w:type="textWrapping"/>
              <w:t xml:space="preserve">มีความพร้อมและเพียงพอต่อการปฏิบัติงาน </w:t>
              <w:br w:type="textWrapping"/>
              <w:t xml:space="preserve">และนำเทคโนโลยีดิจิทัลมาใช้ในหน่วยงาน</w:t>
              <w:br w:type="textWrapping"/>
              <w:t xml:space="preserve">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8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ความพึงพอใจของข้าราชการตำรวจต่อการบริหารงานของสำนักงานตำรวจแห่งชาติ ไม่น้อยกว่าร้อยละ ...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86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สยศ.ตร.(ยศ.)/สยศ.ตร.(วจ.)</w:t>
            </w:r>
          </w:p>
          <w:p w:rsidR="00000000" w:rsidDel="00000000" w:rsidP="00000000" w:rsidRDefault="00000000" w:rsidRPr="00000000" w14:paraId="00001B87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88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89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8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8B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8C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1B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8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ผลการดำเนินงานตามตัวชี้วัดด้านการพัฒนาองค์กรเพื่อเป็นระบบราชการไทย 4.0 บรรลุผลตามเป้าหมาย ไม่น้อยกว่าร้อยละ …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8F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สยศ.ตร.(ยศ.)</w:t>
            </w:r>
          </w:p>
          <w:p w:rsidR="00000000" w:rsidDel="00000000" w:rsidP="00000000" w:rsidRDefault="00000000" w:rsidRPr="00000000" w14:paraId="00001B90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5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75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1B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ระดับความพร้อมรัฐบาลดิจิทัลของสำนักงานตำรวจแห่งชาติมีสัดส่วนหน่วยงานอยู่ในระดับ... ตามกรอบการวัดของสำนักงานพัฒนารัฐบาลดิจิทัล (สพร.)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8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สทส.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9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กลุ่ม High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กลุ่ม High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B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กลุ่ม High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C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TOP 5 ของกลุ่ม High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D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TOP 5 ของกลุ่ม High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1B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9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ความพึงพอใจของผู้ใช้บริการระบบสารสนเทศของสำนักงานตำรวจแห่งชาติ ไม่น้อยกว่า ร้อยละ ...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A0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สทส.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A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A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A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A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BA5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90</w:t>
            </w:r>
          </w:p>
        </w:tc>
      </w:tr>
    </w:tbl>
    <w:p w:rsidR="00000000" w:rsidDel="00000000" w:rsidP="00000000" w:rsidRDefault="00000000" w:rsidRPr="00000000" w14:paraId="00001BA6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3086100</wp:posOffset>
                </wp:positionV>
                <wp:extent cx="244475" cy="252095"/>
                <wp:effectExtent b="0" l="0" r="0" t="0"/>
                <wp:wrapNone/>
                <wp:docPr id="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4" name="Shape 94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5" name="Shape 95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3086100</wp:posOffset>
                </wp:positionV>
                <wp:extent cx="244475" cy="252095"/>
                <wp:effectExtent b="0" l="0" r="0" t="0"/>
                <wp:wrapNone/>
                <wp:docPr id="59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BA7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114300</wp:posOffset>
                </wp:positionV>
                <wp:extent cx="5873877" cy="1594485"/>
                <wp:effectExtent b="0" l="0" r="0" t="0"/>
                <wp:wrapNone/>
                <wp:docPr id="62" name=""/>
                <a:graphic>
                  <a:graphicData uri="http://schemas.microsoft.com/office/word/2010/wordprocessingShape">
                    <wps:wsp>
                      <wps:cNvSpPr/>
                      <wps:cNvPr id="98" name="Shape 98"/>
                      <wps:spPr>
                        <a:xfrm>
                          <a:off x="2413824" y="2987520"/>
                          <a:ext cx="5864352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5F497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เรื่องภายใต้ประเด็นยุทธศาสตร์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จำนวน 5 เรื่อง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1. การบริหารจัดการเพื่อพัฒนาองค์กรให้ทันสมัย สู่ระบบราชการไทย 4.0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2. การพัฒนาองค์กรเพื่อเป็นระบบราชการไทย 4.0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3. การพัฒนางานด้านการส่งกำลังบำรุง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4. การจัดทำข้อมูลสำคัญภาครัฐและข้อมูลเปิดรองรับการเชื่อมโยงข้อมูลในรูปแบบดิจิทัล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5. การใช้เทคโนโลยีสารสนเทศและการสื่อสารในการปฏิบัติงานและการบริการเป็นดิจิทัลสำหรับประชาชน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114300</wp:posOffset>
                </wp:positionV>
                <wp:extent cx="5873877" cy="1594485"/>
                <wp:effectExtent b="0" l="0" r="0" t="0"/>
                <wp:wrapNone/>
                <wp:docPr id="62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1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3877" cy="15944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BA8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9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A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B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C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D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E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F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B0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B1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1x0gk37" w:id="75"/>
      <w:bookmarkEnd w:id="75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การบริหารจัดการเพื่อพัฒนาองค์กรให้ทันสมัย สู่ระบบราชการไทย 4.0  </w:t>
      </w:r>
    </w:p>
    <w:p w:rsidR="00000000" w:rsidDel="00000000" w:rsidP="00000000" w:rsidRDefault="00000000" w:rsidRPr="00000000" w14:paraId="00001BB2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4h042r0" w:id="76"/>
      <w:bookmarkEnd w:id="76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สยศ.ตร.(ยศ.)</w:t>
      </w:r>
    </w:p>
    <w:p w:rsidR="00000000" w:rsidDel="00000000" w:rsidP="00000000" w:rsidRDefault="00000000" w:rsidRPr="00000000" w14:paraId="00001BB3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สงป. สยศ.ตร. สท. สลก.ตร.  สบร. สทส. สตส. และ ตท.                                ประมาณการงบประมาณ รวมทั้งสิ้น        42.7561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B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6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B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BB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B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BB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B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BB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B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BB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B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BB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B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ผลการดำเนินงานในการบริหารจัดการเพื่อพัฒนาองค์กรให้ทันสมัย </w:t>
              <w:br w:type="textWrapping"/>
              <w:t xml:space="preserve">สู่ระบบราชการไทย 4.0 บรรลุผลสำเร็จตามเป้าหมาย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C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ผลการดำเนินงานในการบริหารจัดการเพื่อพัฒนาองค์กรให้ทันสมัย สู่ระบบราชการไทย 4.0 บรรลุผลสำเร็จ</w:t>
              <w:br w:type="textWrapping"/>
              <w:t xml:space="preserve">ตามเป้าหมาย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C1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ผลการดำเนินงานในการบริหารจัดการเพื่อพัฒนาองค์กรให้ทันสมัย สู่ระบบราชการไทย 4.0 บรรลุผลสำเร็จ</w:t>
              <w:br w:type="textWrapping"/>
              <w:t xml:space="preserve">ตามเป้าหมาย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C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ผลการดำเนินงานในการบริหารจัดการเพื่อพัฒนาองค์กรให้ทันสมัย สู่ระบบราชการไทย 4.0 บรรลุผลสำเร็จ</w:t>
              <w:br w:type="textWrapping"/>
              <w:t xml:space="preserve">ตามเป้าหมาย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C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ผลการดำเนินงานในการบริหารจัดการเพื่อพัฒนาองค์กรให้ทันสมัย สู่ระบบราชการไทย 4.0 บรรลุผลสำเร็จ</w:t>
              <w:br w:type="textWrapping"/>
              <w:t xml:space="preserve">ตามเป้าหมาย ร้อยละ 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C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BC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C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B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B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B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BC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107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C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วิเคราะห์ และพัฒนาแนวทาง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br w:type="textWrapping"/>
              <w:t xml:space="preserve">การบริหารจัดการเพื่อพัฒนาองค์กร</w:t>
              <w:br w:type="textWrapping"/>
              <w:t xml:space="preserve">ให้ทันสมัยสู่ระบบราชการไทย 4.0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CF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วิเคราะห์ และพัฒนาแนวทาง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br w:type="textWrapping"/>
              <w:t xml:space="preserve">การบริหารจัดการเพื่อพัฒนาองค์กร</w:t>
              <w:br w:type="textWrapping"/>
              <w:t xml:space="preserve">ให้ทันสมัยสู่ระบบราชการไทย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วิเคราะห์ และพัฒนาแนวทาง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br w:type="textWrapping"/>
              <w:t xml:space="preserve">การบริหารจัดการเพื่อพัฒนาองค์กร</w:t>
              <w:br w:type="textWrapping"/>
              <w:t xml:space="preserve">ให้ทันสมัยสู่ระบบราชการไทย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วิเคราะห์ และพัฒนาแนวทาง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br w:type="textWrapping"/>
              <w:t xml:space="preserve">การบริหารจัดการเพื่อพัฒนาองค์กร</w:t>
              <w:br w:type="textWrapping"/>
              <w:t xml:space="preserve">ให้ทันสมัยสู่ระบบราชการไทย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วิเคราะห์ และพัฒนาแนวทาง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br w:type="textWrapping"/>
              <w:t xml:space="preserve">การบริหารจัดการเพื่อพัฒนาองค์กร</w:t>
              <w:br w:type="textWrapping"/>
              <w:t xml:space="preserve">ให้ทันสมัยสู่ระบบราชการไทย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พัฒนากระบวนการ วิธีการและขับเคลื่อนการดำเนินงาน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บริหารจัดการเพื่อพัฒนาองค์กรให้ทันสมัยสู่ระบบราชการไทย 4.0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4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พัฒนากระบวนการ วิธีการและขับเคลื่อนการดำเนินงาน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บริหารจัดการเพื่อพัฒนาองค์กรให้ทันสมัยสู่ระบบราชการไทย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5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พัฒนากระบวนการ วิธีการและขับเคลื่อนการดำเนินงาน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บริหารจัดการเพื่อพัฒนาองค์กรให้ทันสมัยสู่ระบบราชการไทย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6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พัฒนากระบวนการ วิธีการและขับเคลื่อนการดำเนินงาน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บริหารจัดการเพื่อพัฒนาองค์กรให้ทันสมัยสู่ระบบราชการไทย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พัฒนากระบวนการ วิธีการและขับเคลื่อนการดำเนินงาน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บริหารจัดการเพื่อพัฒนาองค์กรให้ทันสมัยสู่ระบบราชการไทย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D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เสนอแนะแนวทางและมาตรการในการประสานการปฏิบัติกับหน่วยที่เกี่ยวข้อง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B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DF">
      <w:pPr>
        <w:rPr/>
      </w:pPr>
      <w:r w:rsidDel="00000000" w:rsidR="00000000" w:rsidRPr="00000000">
        <w:rPr>
          <w:rtl w:val="0"/>
        </w:rPr>
      </w:r>
    </w:p>
    <w:tbl>
      <w:tblPr>
        <w:tblStyle w:val="Table127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E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BE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E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BE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E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BE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E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BE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E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BE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18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E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สร้างเครื่องมือ หรือจัดทำระบบ</w:t>
              <w:br w:type="textWrapping"/>
              <w:t xml:space="preserve">การรวบรวมข้อมูลและประเมินผลสัมฤทธิ์การขับเคลื่อนยุทธศาสตร์พัฒนาองค์กรให้ทันสมัยสู่ระบบ</w:t>
              <w:br w:type="textWrapping"/>
              <w:t xml:space="preserve">ราชการไทย 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E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สร้างเครื่องมือ หรือจัดทำระบบ</w:t>
              <w:br w:type="textWrapping"/>
              <w:t xml:space="preserve">การรวบรวมข้อมูลและประเมินผลสัมฤทธิ์การขับเคลื่อนยุทธศาสตร์พัฒนาองค์กรให้ทันสมัยสู่ระบบ</w:t>
              <w:br w:type="textWrapping"/>
              <w:t xml:space="preserve">ราชการไทย 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E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สร้างเครื่องมือ หรือจัดทำระบบ</w:t>
              <w:br w:type="textWrapping"/>
              <w:t xml:space="preserve">การรวบรวมข้อมูลและประเมินผลสัมฤทธิ์การขับเคลื่อนยุทธศาสตร์พัฒนาองค์กรให้ทันสมัยสู่ระบบ</w:t>
              <w:br w:type="textWrapping"/>
              <w:t xml:space="preserve">ราชการไทย 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E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สร้างเครื่องมือ หรือจัดทำระบบ</w:t>
              <w:br w:type="textWrapping"/>
              <w:t xml:space="preserve">การรวบรวมข้อมูลและประเมินผลสัมฤทธิ์การขับเคลื่อนยุทธศาสตร์พัฒนาองค์กรให้ทันสมัยสู่ระบบ</w:t>
              <w:br w:type="textWrapping"/>
              <w:t xml:space="preserve">ราชการไทย 4.0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BE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สร้างเครื่องมือ หรือจัดทำระบบ</w:t>
              <w:br w:type="textWrapping"/>
              <w:t xml:space="preserve">การรวบรวมข้อมูลและประเมินผลสัมฤทธิ์การขับเคลื่อนยุทธศาสตร์พัฒนาองค์กรให้ทันสมัยสู่ระบบ</w:t>
              <w:br w:type="textWrapping"/>
              <w:t xml:space="preserve">ราชการไทย 4.0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BEF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F0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BF1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การบริหารัดการเพื่อพัฒนาองค์กรให้ทันสมัย สู่ระบบราชการไทย 4.0</w:t>
      </w:r>
    </w:p>
    <w:tbl>
      <w:tblPr>
        <w:tblStyle w:val="Table128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BF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BF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BF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BF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BF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BF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BF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BF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F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8.0533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F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8.2949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F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8.5437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F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8.8001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F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 9.0641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BF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42.7561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0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C0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C0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0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1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1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1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1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1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1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bookmarkStart w:colFirst="0" w:colLast="0" w:name="_2w5ecyt" w:id="77"/>
            <w:bookmarkEnd w:id="77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1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1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1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1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1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1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C1C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1D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1E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1F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20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21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22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23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24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การพัฒนาองค์กรเพื่อเป็นระบบราชการไทย 4.0                                                              </w:t>
      </w:r>
    </w:p>
    <w:p w:rsidR="00000000" w:rsidDel="00000000" w:rsidP="00000000" w:rsidRDefault="00000000" w:rsidRPr="00000000" w14:paraId="00001C25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1baon6m" w:id="78"/>
      <w:bookmarkEnd w:id="78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หน่วยหลัก : สยศ.ตร.(ยศ.) /หน่วยร่วม : สงป. สยศ.ตร. สท. สลก.ตร. ตท. สบร. และ สตส.</w:t>
      </w:r>
    </w:p>
    <w:p w:rsidR="00000000" w:rsidDel="00000000" w:rsidP="00000000" w:rsidRDefault="00000000" w:rsidRPr="00000000" w14:paraId="00001C26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ทุกหน่วยในสังกัด</w:t>
      </w:r>
    </w:p>
    <w:p w:rsidR="00000000" w:rsidDel="00000000" w:rsidP="00000000" w:rsidRDefault="00000000" w:rsidRPr="00000000" w14:paraId="00001C27">
      <w:pPr>
        <w:shd w:fill="ccc1d9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  10,532.9124 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C28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9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2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C2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2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C2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2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C2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2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C3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3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C3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25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3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bookmarkStart w:colFirst="0" w:colLast="0" w:name="_3vac5uf" w:id="79"/>
            <w:bookmarkEnd w:id="79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ผลการดำเนินงานตามตัวชี้วัด</w:t>
              <w:br w:type="textWrapping"/>
              <w:t xml:space="preserve">ด้านพัฒนาองค์กรเพื่อเป็นระบบราชการไทย 4.0 บรรลุผลตามเป้าหมาย ไม่น้อยกว่า ร้อยละ 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3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bookmarkStart w:colFirst="0" w:colLast="0" w:name="_2afmg28" w:id="80"/>
            <w:bookmarkEnd w:id="80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ผลการดำเนินงานตามตัวชี้วัดด้านพัฒนาองค์กรเพื่อเป็นระบบราชการไทย 4.0บรรลุผลตามเป้าหมาย ไม่น้อยกว่า   ร้อยละ 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3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ผลการดำเนินงานตามตัวชี้วัดด้านพัฒนาองค์กรเพื่อเป็นระบบราชการไทย 4.0 </w:t>
            </w:r>
          </w:p>
          <w:p w:rsidR="00000000" w:rsidDel="00000000" w:rsidP="00000000" w:rsidRDefault="00000000" w:rsidRPr="00000000" w14:paraId="00001C3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บรรลุผลตามเป้าหมาย ไม่น้อยกว่า  </w:t>
              <w:br w:type="textWrapping"/>
              <w:t xml:space="preserve">ร้อยละ 7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3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ผลการดำเนินงานตามตัวชี้วัดด้านพัฒนาองค์กรเพื่อเป็นระบบราชการไทย 4.0บรรลุผลตามเป้าหมาย ไม่น้อยกว่า   ร้อยละ 74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3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ผลการดำเนินงานตามตัวชี้วัดด้านพัฒนาองค์กรเพื่อเป็นระบบราชการไทย 4.0 บรรลุผลตามเป้าหมาย ไม่น้อยกว่า   ร้อยละ 75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pkwqa1" w:id="81"/>
            <w:bookmarkEnd w:id="81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3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3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4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พัฒนากระบวนการบริหารจัดการเชิงยุทธศาสตร์ แผนปฏิบัติราชการ</w:t>
              <w:br w:type="textWrapping"/>
              <w:t xml:space="preserve">และแผนอื่น ๆ ที่เกี่ยวข้อง </w:t>
              <w:br w:type="textWrapping"/>
              <w:t xml:space="preserve">รวมถึงระบบการควบคุมภายในและ</w:t>
              <w:br w:type="textWrapping"/>
              <w:t xml:space="preserve">การบริหารความเสี่ยงของสำนักงาน</w:t>
              <w:br w:type="textWrapping"/>
              <w:t xml:space="preserve">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พัฒนากระบวนการบริหารจัดการ</w:t>
              <w:br w:type="textWrapping"/>
              <w:t xml:space="preserve">เชิงยุทธศาสตร์ แผนปฏิบัติราชการ</w:t>
              <w:br w:type="textWrapping"/>
              <w:t xml:space="preserve">และแผนอื่น ๆ ที่เกี่ยวข้อง </w:t>
              <w:br w:type="textWrapping"/>
              <w:t xml:space="preserve">รวมถึงระบบการควบคุมภายใน</w:t>
              <w:br w:type="textWrapping"/>
              <w:t xml:space="preserve">และการบริหารความเสี่ยงของสำนักงานตำรวจแห่งชาติ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พัฒนากระบวนการบริหารจัดการ</w:t>
              <w:br w:type="textWrapping"/>
              <w:t xml:space="preserve">เชิงยุทธศาสตร์ แผนปฏิบัติราชการ</w:t>
              <w:br w:type="textWrapping"/>
              <w:t xml:space="preserve">และแผนอื่น ๆ ที่เกี่ยวข้อง </w:t>
              <w:br w:type="textWrapping"/>
              <w:t xml:space="preserve">รวมถึงระบบการควบคุมภายใน</w:t>
              <w:br w:type="textWrapping"/>
              <w:t xml:space="preserve">และการบริหารความเสี่ยงของสำนักงานตำรวจแห่งชาติ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พัฒนากระบวนการบริหารจัดการ</w:t>
              <w:br w:type="textWrapping"/>
              <w:t xml:space="preserve">เชิงยุทธศาสตร์ แผนปฏิบัติราชการ</w:t>
              <w:br w:type="textWrapping"/>
              <w:t xml:space="preserve">และแผนอื่น ๆ ที่เกี่ยวข้อง </w:t>
              <w:br w:type="textWrapping"/>
              <w:t xml:space="preserve">รวมถึงระบบการควบคุมภายใน</w:t>
              <w:br w:type="textWrapping"/>
              <w:t xml:space="preserve">และการบริหารความเสี่ยงของสำนักงานตำรวจแห่งชาติ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พัฒนากระบวนการบริหารจัดการ</w:t>
              <w:br w:type="textWrapping"/>
              <w:t xml:space="preserve">เชิงยุทธศาสตร์ แผนปฏิบัติราชการ</w:t>
              <w:br w:type="textWrapping"/>
              <w:t xml:space="preserve">และแผนอื่น ๆ ที่เกี่ยวข้อง </w:t>
              <w:br w:type="textWrapping"/>
              <w:t xml:space="preserve">รวมถึงระบบการควบคุมภายใน</w:t>
              <w:br w:type="textWrapping"/>
              <w:t xml:space="preserve">และการบริหารความเสี่ยงของสำนักงานตำรวจแห่งชาติ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ปรับปรุงโครงสร้างองค์กรและ</w:t>
              <w:br w:type="textWrapping"/>
              <w:t xml:space="preserve">พัฒนาระบบการบริหารงานกำลังพล </w:t>
              <w:br w:type="textWrapping"/>
              <w:t xml:space="preserve">เพื่อรองรับ พ.ร.บ.ตำรวจแห่งชาติ </w:t>
              <w:br w:type="textWrapping"/>
              <w:t xml:space="preserve">พ.ศ. 2565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ปรับปรุงโครงสร้างองค์กรและ</w:t>
              <w:br w:type="textWrapping"/>
              <w:t xml:space="preserve">พัฒนาระบบการบริหารงานกำลังพล </w:t>
              <w:br w:type="textWrapping"/>
              <w:t xml:space="preserve">เพื่อรองรับ พ.ร.บ.ตำรวจแห่งชาติ </w:t>
              <w:br w:type="textWrapping"/>
              <w:t xml:space="preserve">พ.ศ. 2565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ปรับปรุงโครงสร้างองค์กรและ</w:t>
              <w:br w:type="textWrapping"/>
              <w:t xml:space="preserve">พัฒนาระบบการบริหารงานกำลังพล </w:t>
              <w:br w:type="textWrapping"/>
              <w:t xml:space="preserve">เพื่อรองรับ พ.ร.บ.ตำรวจแห่งชาติ </w:t>
              <w:br w:type="textWrapping"/>
              <w:t xml:space="preserve">พ.ศ. 2565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ปรับปรุงโครงสร้างองค์กรและ</w:t>
              <w:br w:type="textWrapping"/>
              <w:t xml:space="preserve">พัฒนาระบบการบริหารงานกำลังพล </w:t>
              <w:br w:type="textWrapping"/>
              <w:t xml:space="preserve">เพื่อรองรับ พ.ร.บ.ตำรวจแห่งชาติ </w:t>
              <w:br w:type="textWrapping"/>
              <w:t xml:space="preserve">พ.ศ. 2565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ปรับปรุงโครงสร้างองค์กรและ</w:t>
              <w:br w:type="textWrapping"/>
              <w:t xml:space="preserve">พัฒนาระบบการบริหารงานกำลังพล </w:t>
              <w:br w:type="textWrapping"/>
              <w:t xml:space="preserve">เพื่อรองรับ พ.ร.บ.ตำรวจแห่งชาติ </w:t>
              <w:br w:type="textWrapping"/>
              <w:t xml:space="preserve">พ.ศ. 2565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C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4E">
      <w:pPr>
        <w:rPr/>
      </w:pPr>
      <w:r w:rsidDel="00000000" w:rsidR="00000000" w:rsidRPr="00000000">
        <w:rPr>
          <w:rtl w:val="0"/>
        </w:rPr>
      </w:r>
    </w:p>
    <w:tbl>
      <w:tblPr>
        <w:tblStyle w:val="Table130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4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5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5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5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5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5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5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5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5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5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5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พัฒนาระบบงานวิจัยให้สามารถนำมาใช้ประโยชน์ในการปฏิบัติงาน</w:t>
              <w:br w:type="textWrapping"/>
              <w:t xml:space="preserve">ได้อย่างเป็นรูปธรรม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5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พัฒนาระบบงานวิจัยให้สามารถนำมาใช้ประโยชน์ในการปฏิบัติงาน</w:t>
              <w:br w:type="textWrapping"/>
              <w:t xml:space="preserve">ได้อย่างเป็นรูปธรรม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5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พัฒนาระบบงานวิจัยให้สามารถนำมาใช้ประโยชน์ในการปฏิบัติงาน</w:t>
              <w:br w:type="textWrapping"/>
              <w:t xml:space="preserve">ได้อย่างเป็นรูปธรรม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5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พัฒนาระบบงานวิจัยให้สามารถนำมาใช้ประโยชน์ในการปฏิบัติงาน</w:t>
              <w:br w:type="textWrapping"/>
              <w:t xml:space="preserve">ได้อย่างเป็นรูปธรรม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5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พัฒนาระบบงานวิจัยให้สามารถนำมาใช้ประโยชน์ในการปฏิบัติงาน</w:t>
              <w:br w:type="textWrapping"/>
              <w:t xml:space="preserve">ได้อย่างเป็นรูปธรรม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5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พัฒนาระบบวิธีการงบประมาณ การเงินและการบัญชีให้เหมาะสม</w:t>
              <w:br w:type="textWrapping"/>
              <w:t xml:space="preserve">กับภารกิจที่รับผิดชอบเป็นไป</w:t>
              <w:br w:type="textWrapping"/>
              <w:t xml:space="preserve">ตามเป้าหมาย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5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พัฒนาระบบวิธีการงบประมาณ การเงินและการบัญชีให้เหมาะสม</w:t>
              <w:br w:type="textWrapping"/>
              <w:t xml:space="preserve">กับภารกิจที่รับผิดชอบเป็นไป</w:t>
              <w:br w:type="textWrapping"/>
              <w:t xml:space="preserve">ตามเป้าหมาย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พัฒนาระบบวิธีการงบประมาณ การเงินและการบัญชีให้เหมาะสม</w:t>
              <w:br w:type="textWrapping"/>
              <w:t xml:space="preserve">กับภารกิจที่รับผิดชอบเป็นไป</w:t>
              <w:br w:type="textWrapping"/>
              <w:t xml:space="preserve">ตามเป้าหมาย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พัฒนาระบบวิธีการงบประมาณ การเงินและการบัญชีให้เหมาะสม</w:t>
              <w:br w:type="textWrapping"/>
              <w:t xml:space="preserve">กับภารกิจที่รับผิดชอบเป็นไป</w:t>
              <w:br w:type="textWrapping"/>
              <w:t xml:space="preserve">ตามเป้าหมาย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พัฒนาระบบวิธีการงบประมาณ การเงินและการบัญชีให้เหมาะสม</w:t>
              <w:br w:type="textWrapping"/>
              <w:t xml:space="preserve">กับภารกิจที่รับผิดชอบเป็นไป</w:t>
              <w:br w:type="textWrapping"/>
              <w:t xml:space="preserve">ตามเป้าหมาย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สร้างและพัฒนาระบบฐานข้อมูลกลางขององค์กร (Big Data) </w:t>
              <w:br w:type="textWrapping"/>
              <w:t xml:space="preserve">ให้ครอบคลุมทุกหน่วยงานและทันสมัย เชื่อมโยงกันส่วนราชการอื่นได้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สร้างและพัฒนาระบบฐานข้อมูลกลางขององค์กร (Big Data) ให้ครอบคลุม</w:t>
              <w:br w:type="textWrapping"/>
              <w:t xml:space="preserve">ทุกหน่วยงานและทันสมัย เชื่อมโยงกันส่วนราชการอื่นได้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สร้างและพัฒนาระบบฐานข้อมูลกลางขององค์กร (Big Data) ให้ครอบคลุม</w:t>
              <w:br w:type="textWrapping"/>
              <w:t xml:space="preserve">ทุกหน่วยงานและทันสมัย เชื่อมโยงกันส่วนราชการอื่นได้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สร้างและพัฒนาระบบฐานข้อมูลกลางขององค์กร (Big Data) ให้ครอบคลุม</w:t>
              <w:br w:type="textWrapping"/>
              <w:t xml:space="preserve">ทุกหน่วยงานและทันสมัย เชื่อมโยงกันส่วนราชการอื่นได้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สร้างและพัฒนาระบบฐานข้อมูลกลางขององค์กร (Big Data) ให้ครอบคลุม</w:t>
              <w:br w:type="textWrapping"/>
              <w:t xml:space="preserve">ทุกหน่วยงานและทันสมัย เชื่อมโยงกันส่วนราชการอื่นได้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พัฒนาการบริการเดิมและสร้างบริการใหม่ที่สอดคล้องเหมาะสม</w:t>
              <w:br w:type="textWrapping"/>
              <w:t xml:space="preserve">กับสถานการณ์และขับเคลื่อน</w:t>
              <w:br w:type="textWrapping"/>
              <w:t xml:space="preserve">โดยความต้องการของประชาชน </w:t>
              <w:br w:type="textWrapping"/>
              <w:t xml:space="preserve">ภาคธุรกิจ และผู้ใช้บริการ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พัฒนาการบริการเดิมและสร้างบริการใหม่ที่สอดคล้องเหมาะสม</w:t>
              <w:br w:type="textWrapping"/>
              <w:t xml:space="preserve">กับสถานการณ์และขับเคลื่อน</w:t>
              <w:br w:type="textWrapping"/>
              <w:t xml:space="preserve">โดยความต้องการของประชาชน </w:t>
              <w:br w:type="textWrapping"/>
              <w:t xml:space="preserve">ภาคธุรกิจ และผู้ใช้บริการ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พัฒนาการบริการเดิมและสร้างบริการใหม่ที่สอดคล้องเหมาะสม</w:t>
              <w:br w:type="textWrapping"/>
              <w:t xml:space="preserve">กับสถานการณ์และขับเคลื่อน</w:t>
              <w:br w:type="textWrapping"/>
              <w:t xml:space="preserve">โดยความต้องการของประชาชน </w:t>
              <w:br w:type="textWrapping"/>
              <w:t xml:space="preserve">ภาคธุรกิจ และผู้ใช้บริการ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พัฒนาการบริการเดิมและสร้างบริการใหม่ที่สอดคล้องเหมาะสม</w:t>
              <w:br w:type="textWrapping"/>
              <w:t xml:space="preserve">กับสถานการณ์และขับเคลื่อน</w:t>
              <w:br w:type="textWrapping"/>
              <w:t xml:space="preserve">โดยความต้องการของประชาชน </w:t>
              <w:br w:type="textWrapping"/>
              <w:t xml:space="preserve">ภาคธุรกิจ และผู้ใช้บริการ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พัฒนาการบริการเดิมและสร้างบริการใหม่ที่สอดคล้องเหมาะสม</w:t>
              <w:br w:type="textWrapping"/>
              <w:t xml:space="preserve">กับสถานการณ์และขับเคลื่อน</w:t>
              <w:br w:type="textWrapping"/>
              <w:t xml:space="preserve">โดยความต้องการของประชาชน </w:t>
              <w:br w:type="textWrapping"/>
              <w:t xml:space="preserve">ภาคธุรกิจ และผู้ใช้บริการ 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เปิดโอกาสให้ประชาชนเสนอความเห็นต่อการดำเนินงาน</w:t>
              <w:br w:type="textWrapping"/>
              <w:t xml:space="preserve">ของสำนักงานตำรวจแห่งชาติ</w:t>
              <w:br w:type="textWrapping"/>
              <w:t xml:space="preserve">ได้อย่างสะดวกและทันสถานการณ์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เปิดโอกาสให้ประชาชนเสนอความเห็นต่อการดำเนินงาน</w:t>
              <w:br w:type="textWrapping"/>
              <w:t xml:space="preserve">ของสำนักงานตำรวจแห่งชาติ</w:t>
              <w:br w:type="textWrapping"/>
              <w:t xml:space="preserve">ได้อย่างสะดวกและทันสถานการณ์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6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เปิดโอกาสให้ประชาชนเสนอความเห็นต่อการดำเนินงาน</w:t>
              <w:br w:type="textWrapping"/>
              <w:t xml:space="preserve">ของสำนักงานตำรวจแห่งชาติ</w:t>
              <w:br w:type="textWrapping"/>
              <w:t xml:space="preserve">ได้อย่างสะดวกและทันสถานการณ์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7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เปิดโอกาสให้ประชาชนเสนอความเห็นต่อการดำเนินงาน</w:t>
              <w:br w:type="textWrapping"/>
              <w:t xml:space="preserve">ของสำนักงานตำรวจแห่งชาติ</w:t>
              <w:br w:type="textWrapping"/>
              <w:t xml:space="preserve">ได้อย่างสะดวกและทันสถานการณ์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7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เปิดโอกาสให้ประชาชนเสนอความเห็นต่อการดำเนินงาน</w:t>
              <w:br w:type="textWrapping"/>
              <w:t xml:space="preserve">ของสำนักงานตำรวจแห่งชาติ</w:t>
              <w:br w:type="textWrapping"/>
              <w:t xml:space="preserve">ได้อย่างสะดวกและทันสถานการณ์</w:t>
            </w:r>
          </w:p>
        </w:tc>
      </w:tr>
    </w:tbl>
    <w:p w:rsidR="00000000" w:rsidDel="00000000" w:rsidP="00000000" w:rsidRDefault="00000000" w:rsidRPr="00000000" w14:paraId="00001C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73">
      <w:pPr>
        <w:rPr/>
      </w:pPr>
      <w:r w:rsidDel="00000000" w:rsidR="00000000" w:rsidRPr="00000000">
        <w:rPr>
          <w:rtl w:val="0"/>
        </w:rPr>
      </w:r>
    </w:p>
    <w:tbl>
      <w:tblPr>
        <w:tblStyle w:val="Table13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7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7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7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7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7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7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7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7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7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7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7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ปรับเปลี่ยนรูปแบบการจัดโครงสร้างองค์กรและออกแบบระบบ</w:t>
              <w:br w:type="textWrapping"/>
              <w:t xml:space="preserve">การบริหารงานใหม่ ให้มีความยืดหยุ่น คล่องตัว กระชับ ทันสมัย ปราศจากความซ้ำซ้อนของการดำเนินภารกิจ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7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ปรับเปลี่ยนรูปแบบการจัดโครงสร้างองค์กรและออกแบบระบบ</w:t>
              <w:br w:type="textWrapping"/>
              <w:t xml:space="preserve">การบริหารงานใหม่ ให้มีความยืดหยุ่น คล่องตัว กระชับ ทันสมัย ปราศจากความซ้ำซ้อนของการดำเนินภารกิจ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ปรับเปลี่ยนรูปแบบการจัดโครงสร้างองค์กรและออกแบบระบบ</w:t>
              <w:br w:type="textWrapping"/>
              <w:t xml:space="preserve">การบริหารงานใหม่ ให้มีความยืดหยุ่น คล่องตัว กระชับ ทันสมัย ปราศจากความซ้ำซ้อนของการดำเนินภารกิจ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ปรับเปลี่ยนรูปแบบการจัดโครงสร้างองค์กรและออกแบบระบบ</w:t>
              <w:br w:type="textWrapping"/>
              <w:t xml:space="preserve">การบริหารงานใหม่ ให้มีความยืดหยุ่น คล่องตัว กระชับ ทันสมัย ปราศจากความซ้ำซ้อนของการดำเนินภารกิจ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ปรับเปลี่ยนรูปแบบการจัดโครงสร้างองค์กรและออกแบบระบบ</w:t>
              <w:br w:type="textWrapping"/>
              <w:t xml:space="preserve">การบริหารงานใหม่ ให้มีความยืดหยุ่น คล่องตัว กระชับ ทันสมัย ปราศจากความซ้ำซ้อนของการดำเนินภารกิจ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สร้างผู้นำทางยุทธศาสตร์</w:t>
              <w:br w:type="textWrapping"/>
              <w:t xml:space="preserve">ในสำนักงานตำรวจแห่งชาติทุกระดับ</w:t>
              <w:br w:type="textWrapping"/>
              <w:t xml:space="preserve">อย่างต่อเนื่องและเป็นระบบ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สร้างผู้นำทางยุทธศาสตร์</w:t>
              <w:br w:type="textWrapping"/>
              <w:t xml:space="preserve">ในสำนักงานตำรวจแห่งชาติทุกระดับ</w:t>
              <w:br w:type="textWrapping"/>
              <w:t xml:space="preserve">อย่างต่อเนื่องและเป็นระบบ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สร้างผู้นำทางยุทธศาสตร์</w:t>
              <w:br w:type="textWrapping"/>
              <w:t xml:space="preserve">ในสำนักงานตำรวจแห่งชาติทุกระดับ</w:t>
              <w:br w:type="textWrapping"/>
              <w:t xml:space="preserve">อย่างต่อเนื่องและเป็นระบบ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สร้างผู้นำทางยุทธศาสตร์</w:t>
              <w:br w:type="textWrapping"/>
              <w:t xml:space="preserve">ในสำนักงานตำรวจแห่งชาติทุกระดับ</w:t>
              <w:br w:type="textWrapping"/>
              <w:t xml:space="preserve">อย่างต่อเนื่องและเป็นระบบ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สร้างผู้นำทางยุทธศาสตร์</w:t>
              <w:br w:type="textWrapping"/>
              <w:t xml:space="preserve">ในสำนักงานตำรวจแห่งชาติทุกระดับ</w:t>
              <w:br w:type="textWrapping"/>
              <w:t xml:space="preserve">อย่างต่อเนื่องและเป็นระบบ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พัฒนาเทคนิคการสื่อสาร</w:t>
              <w:br w:type="textWrapping"/>
              <w:t xml:space="preserve">และการประชาสัมพันธ์ สร้างการรับรู้และเข้าใจการดำเนินงานของสำนักงานตำรวจแห่งชาติในรูปแบบต่าง ๆ </w:t>
              <w:br w:type="textWrapping"/>
              <w:t xml:space="preserve">ให้ทันต่อสถานการณ์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พัฒนาเทคนิคการสื่อสาร</w:t>
              <w:br w:type="textWrapping"/>
              <w:t xml:space="preserve">และการประชาสัมพันธ์ สร้างการรับรู้และเข้าใจการดำเนินงานของสำนักงานตำรวจแห่งชาติในรูปแบบต่าง ๆ </w:t>
              <w:br w:type="textWrapping"/>
              <w:t xml:space="preserve">ให้ทันต่อสถานการณ์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พัฒนาเทคนิคการสื่อสาร</w:t>
              <w:br w:type="textWrapping"/>
              <w:t xml:space="preserve">และการประชาสัมพันธ์ สร้างการรับรู้และเข้าใจการดำเนินงานของสำนักงานตำรวจแห่งชาติในรูปแบบต่าง ๆ </w:t>
              <w:br w:type="textWrapping"/>
              <w:t xml:space="preserve">ให้ทันต่อสถานการณ์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พัฒนาเทคนิคการสื่อสาร</w:t>
              <w:br w:type="textWrapping"/>
              <w:t xml:space="preserve">และการประชาสัมพันธ์ สร้างการรับรู้และเข้าใจการดำเนินงานของสำนักงานตำรวจแห่งชาติในรูปแบบต่าง ๆ </w:t>
              <w:br w:type="textWrapping"/>
              <w:t xml:space="preserve">ให้ทันต่อสถานการณ์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8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พัฒนาเทคนิคการสื่อสาร</w:t>
              <w:br w:type="textWrapping"/>
              <w:t xml:space="preserve">และการประชาสัมพันธ์ สร้างการรับรู้และเข้าใจการดำเนินงานของสำนักงานตำรวจแห่งชาติในรูปแบบต่าง ๆ </w:t>
              <w:br w:type="textWrapping"/>
              <w:t xml:space="preserve">ให้ทันต่อสถานการณ์</w:t>
            </w:r>
          </w:p>
        </w:tc>
      </w:tr>
    </w:tbl>
    <w:p w:rsidR="00000000" w:rsidDel="00000000" w:rsidP="00000000" w:rsidRDefault="00000000" w:rsidRPr="00000000" w14:paraId="00001C8D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8E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C8F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การพัฒนาองค์กรเพื่อเป็นระบบราชการไทย 4.0</w:t>
      </w:r>
    </w:p>
    <w:tbl>
      <w:tblPr>
        <w:tblStyle w:val="Table132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C9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C9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C9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C9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C9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C9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C9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9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9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1,983.9222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9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2,043.4399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9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2,104.7431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9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2,167.8854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9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2,232.9219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9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10,532.9124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9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9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CA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CA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A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B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B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B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CB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bookmarkStart w:colFirst="0" w:colLast="0" w:name="_39kk8xu" w:id="82"/>
            <w:bookmarkEnd w:id="82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B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B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B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B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B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CB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CBA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BB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การพัฒนางานด้านการส่งกำลังบำรุง                                                                        </w:t>
      </w:r>
    </w:p>
    <w:p w:rsidR="00000000" w:rsidDel="00000000" w:rsidP="00000000" w:rsidRDefault="00000000" w:rsidRPr="00000000" w14:paraId="00001CBC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สกบ.</w:t>
      </w:r>
    </w:p>
    <w:p w:rsidR="00000000" w:rsidDel="00000000" w:rsidP="00000000" w:rsidRDefault="00000000" w:rsidRPr="00000000" w14:paraId="00001CBD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ทุกหน่วยในสังกัด</w:t>
      </w:r>
    </w:p>
    <w:p w:rsidR="00000000" w:rsidDel="00000000" w:rsidP="00000000" w:rsidRDefault="00000000" w:rsidRPr="00000000" w14:paraId="00001CBE">
      <w:pPr>
        <w:shd w:fill="ccc1d9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    817.2039513   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</w:t>
      </w:r>
    </w:p>
    <w:p w:rsidR="00000000" w:rsidDel="00000000" w:rsidP="00000000" w:rsidRDefault="00000000" w:rsidRPr="00000000" w14:paraId="00001CBF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33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C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CC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C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CC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C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CC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C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C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C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C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จัดหาและจัดสรรสิ่งอุปกรณ์ได้</w:t>
              <w:br w:type="textWrapping"/>
              <w:t xml:space="preserve">ตามแผนการจัดหาและแผนแจกจ่าย </w:t>
              <w:br w:type="textWrapping"/>
              <w:t xml:space="preserve">ไม่น้อยกว่าร้อยละ 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C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จัดหาและจัดสรรสิ่งอุปกรณ์ได้</w:t>
              <w:br w:type="textWrapping"/>
              <w:t xml:space="preserve">ตามแผนการจัดหาและแผนแจกจ่าย </w:t>
              <w:br w:type="textWrapping"/>
              <w:t xml:space="preserve">ไม่น้อยกว่าร้อยละ 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C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จัดหาและจัดสรรสิ่งอุปกรณ์ได้</w:t>
              <w:br w:type="textWrapping"/>
              <w:t xml:space="preserve">ตามแผนการจัดหาและแผนแจกจ่าย </w:t>
              <w:br w:type="textWrapping"/>
              <w:t xml:space="preserve">ไม่น้อยกว่าร้อยละ 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C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จัดหาและจัดสรรสิ่งอุปกรณ์ได้</w:t>
              <w:br w:type="textWrapping"/>
              <w:t xml:space="preserve">ตามแผนการจัดหาและแผนแจกจ่าย </w:t>
              <w:br w:type="textWrapping"/>
              <w:t xml:space="preserve">ไม่น้อยกว่าร้อยละ 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C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จัดหาและจัดสรรสิ่งอุปกรณ์ได้</w:t>
              <w:br w:type="textWrapping"/>
              <w:t xml:space="preserve">ตามแผนการจัดหาและแผนแจกจ่าย </w:t>
              <w:br w:type="textWrapping"/>
              <w:t xml:space="preserve">ไม่น้อยกว่าร้อยละ 90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C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D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D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D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D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D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D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D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จัดทำ ปรับปรุง กำหนดกรอบอัตราพัสดุประจำหน่วยให้เป็นไป</w:t>
              <w:br w:type="textWrapping"/>
              <w:t xml:space="preserve">ตามหลักเกณฑ์ของสำนักงาน</w:t>
              <w:br w:type="textWrapping"/>
              <w:t xml:space="preserve">ตำรวจแห่งชาติ (สภ./สน.)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D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จัดทำ ปรับปรุง กำหนดกรอบอัตราพัสดุประจำหน่วยให้เป็นไป</w:t>
              <w:br w:type="textWrapping"/>
              <w:t xml:space="preserve">ตามหลักเกณฑ์ของสำนักงาน</w:t>
              <w:br w:type="textWrapping"/>
              <w:t xml:space="preserve">ตำรวจแห่งชาติ (ภ.จว./บก.น.)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D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จัดทำ ปรับปรุง กำหนดกรอบอัตราพัสดุประจำหน่วยให้เป็นไป</w:t>
              <w:br w:type="textWrapping"/>
              <w:t xml:space="preserve">ตามหลักเกณฑ์ของสำนักงาน</w:t>
              <w:br w:type="textWrapping"/>
              <w:t xml:space="preserve">ตำรวจแห่งชาติ (ภ.จว./บก.น.)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D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จัดทำ ปรับปรุง กำหนดกรอบอัตราพัสดุประจำหน่วยให้เป็นไป</w:t>
              <w:br w:type="textWrapping"/>
              <w:t xml:space="preserve">ตามหลักเกณฑ์ของสำนักงาน</w:t>
              <w:br w:type="textWrapping"/>
              <w:t xml:space="preserve">ตำรวจแห่งชาติ (ภ.1-9/บช.น.)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D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จัดทำ ปรับปรุง กำหนดกรอบอัตราพัสดุประจำหน่วยให้เป็นไป</w:t>
              <w:br w:type="textWrapping"/>
              <w:t xml:space="preserve">ตามหลักเกณฑ์ของสำนักงาน</w:t>
              <w:br w:type="textWrapping"/>
              <w:t xml:space="preserve">ตำรวจแห่งชาติ (ภ.1-9/บช.น.)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D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วิเคราะห์ รวบรวม เสนอคำของบประมาณร่ายจ่ายประจำปี </w:t>
              <w:br w:type="textWrapping"/>
              <w:t xml:space="preserve">ด้านส่งกำลังบำรุง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D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วิเคราะห์ รวบรวม เสนอคำของบประมาณร่ายจ่ายประจำปี </w:t>
              <w:br w:type="textWrapping"/>
              <w:t xml:space="preserve">ด้านส่งกำลังบำรุง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วิเคราะห์ รวบรวม เสนอคำของบประมาณร่ายจ่ายประจำปี </w:t>
              <w:br w:type="textWrapping"/>
              <w:t xml:space="preserve">ด้านส่งกำลังบำรุง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วิเคราะห์ รวบรวม เสนอคำของบประมาณร่ายจ่ายประจำปี </w:t>
              <w:br w:type="textWrapping"/>
              <w:t xml:space="preserve">ด้านส่งกำลังบำรุง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วิเคราะห์ รวบรวม เสนอคำของบประมาณร่ายจ่ายประจำปี </w:t>
              <w:br w:type="textWrapping"/>
              <w:t xml:space="preserve">ด้านส่งกำลังบำรุง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ติดตาม เร่งรัด สรุปรายงานผลการบันทึกข้อมูลพัสดุในระบบฐานข้อมูล POLIS ของทุกหน่วยในสังกัดสำนักงานตำรวจแห่งชาติ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ติดตาม เร่งรัด สรุปรายงานผลการบันทึกข้อมูลพัสดุในระบบฐานข้อมูล POLIS ของทุกหน่วยในสังกัดสำนักงานตำรวจแห่งชาติ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ติดตาม เร่งรัด สรุปรายงานผลการบันทึกข้อมูลพัสดุในระบบฐานข้อมูล POLIS ของทุกหน่วยในสังกัดสำนักงานตำรวจแห่งชาติ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ติดตาม เร่งรัด สรุปรายงานผลการบันทึกข้อมูลพัสดุในระบบฐานข้อมูล POLIS ของทุกหน่วยในสังกัดสำนักงานตำรวจแห่งชาติ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ติดตาม เร่งรัด สรุปรายงานผลการบันทึกข้อมูลพัสดุในระบบฐานข้อมูล POLIS ของทุกหน่วยในสังกัดสำนักงานตำรวจแห่งชาติ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CE8">
      <w:pPr>
        <w:rPr/>
      </w:pPr>
      <w:r w:rsidDel="00000000" w:rsidR="00000000" w:rsidRPr="00000000">
        <w:rPr>
          <w:rtl w:val="0"/>
        </w:rPr>
      </w:r>
    </w:p>
    <w:tbl>
      <w:tblPr>
        <w:tblStyle w:val="Table134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E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E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E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E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F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CF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จัดหาสิ่งอุปกรณ์ เครื่องมือเครื่องใช้ที่ทันสมัยให้เพียงพอเหมาะสม</w:t>
              <w:br w:type="textWrapping"/>
              <w:t xml:space="preserve">มีประสิทธิภาพ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จัดหาสิ่งอุปกรณ์ เครื่องมือเครื่องใช้</w:t>
              <w:br w:type="textWrapping"/>
              <w:t xml:space="preserve">ที่ทันสมัยให้เพียงพอเหมาะสม</w:t>
              <w:br w:type="textWrapping"/>
              <w:t xml:space="preserve">มีประสิทธิภาพ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จัดหาสิ่งอุปกรณ์ เครื่องมือเครื่องใช้</w:t>
              <w:br w:type="textWrapping"/>
              <w:t xml:space="preserve">ที่ทันสมัยให้เพียงพอเหมาะสม</w:t>
              <w:br w:type="textWrapping"/>
              <w:t xml:space="preserve">มีประสิทธิภาพ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จัดหาสิ่งอุปกรณ์ เครื่องมือเครื่องใช้</w:t>
              <w:br w:type="textWrapping"/>
              <w:t xml:space="preserve">ที่ทันสมัยให้เพียงพอเหมาะสม</w:t>
              <w:br w:type="textWrapping"/>
              <w:t xml:space="preserve">มีประสิทธิภาพ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จัดหาสิ่งอุปกรณ์ เครื่องมือเครื่องใช้</w:t>
              <w:br w:type="textWrapping"/>
              <w:t xml:space="preserve">ที่ทันสมัยให้เพียงพอเหมาะสม</w:t>
              <w:br w:type="textWrapping"/>
              <w:t xml:space="preserve">มีประสิทธิภาพ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ฝึกอบรมและสัมมนาบุคลากรผู้ปฏิบัติงานด้านส่งกำลังบำรุง </w:t>
              <w:br w:type="textWrapping"/>
              <w:t xml:space="preserve">เพื่อพัฒนาเสริมสร้างศักยภาพ</w:t>
              <w:br w:type="textWrapping"/>
              <w:t xml:space="preserve">การปฏิบัติงานให้ถูกต้องตามระเบียบ</w:t>
              <w:br w:type="textWrapping"/>
              <w:t xml:space="preserve">ที่เกี่ยวข้อง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ฝึกอบรมและสัมมนาบุคลากรผู้ปฏิบัติงานด้านส่งกำลังบำรุง </w:t>
              <w:br w:type="textWrapping"/>
              <w:t xml:space="preserve">เพื่อพัฒนาเสริมสร้างศักยภาพ</w:t>
              <w:br w:type="textWrapping"/>
              <w:t xml:space="preserve">การปฏิบัติงานให้ถูกต้องตามระเบียบ</w:t>
              <w:br w:type="textWrapping"/>
              <w:t xml:space="preserve">ที่เกี่ยวข้อง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ฝึกอบรมและสัมมนาบุคลากรผู้ปฏิบัติงานด้านส่งกำลังบำรุง </w:t>
              <w:br w:type="textWrapping"/>
              <w:t xml:space="preserve">เพื่อพัฒนาเสริมสร้างศักยภาพ</w:t>
              <w:br w:type="textWrapping"/>
              <w:t xml:space="preserve">การปฏิบัติงานให้ถูกต้องตามระเบียบ</w:t>
              <w:br w:type="textWrapping"/>
              <w:t xml:space="preserve">ที่เกี่ยวข้อง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ฝึกอบรมและสัมมนาบุคลากรผู้ปฏิบัติงานด้านส่งกำลังบำรุง </w:t>
              <w:br w:type="textWrapping"/>
              <w:t xml:space="preserve">เพื่อพัฒนาเสริมสร้างศักยภาพ</w:t>
              <w:br w:type="textWrapping"/>
              <w:t xml:space="preserve">การปฏิบัติงานให้ถูกต้องตามระเบียบ</w:t>
              <w:br w:type="textWrapping"/>
              <w:t xml:space="preserve">ที่เกี่ยวข้อง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ฝึกอบรมและสัมมนาบุคลากรผู้ปฏิบัติงานด้านส่งกำลังบำรุง </w:t>
              <w:br w:type="textWrapping"/>
              <w:t xml:space="preserve">เพื่อพัฒนาเสริมสร้างศักยภาพ</w:t>
              <w:br w:type="textWrapping"/>
              <w:t xml:space="preserve">การปฏิบัติงานให้ถูกต้องตามระเบียบ</w:t>
              <w:br w:type="textWrapping"/>
              <w:t xml:space="preserve">ที่เกี่ยวข้อง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จัดทำระบบฐานข้อมูล</w:t>
              <w:br w:type="textWrapping"/>
              <w:t xml:space="preserve">ด้านการส่งกำลังบำรุง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จัดทำระบบฐานข้อมูล</w:t>
              <w:br w:type="textWrapping"/>
              <w:t xml:space="preserve">ด้านการส่งกำลังบำรุง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CF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จัดทำระบบฐานข้อมูล</w:t>
              <w:br w:type="textWrapping"/>
              <w:t xml:space="preserve">ด้านการส่งกำลังบำรุง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0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จัดทำระบบฐานข้อมูล</w:t>
              <w:br w:type="textWrapping"/>
              <w:t xml:space="preserve">ด้านการส่งกำลังบำรุง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0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จัดทำระบบฐานข้อมูล</w:t>
              <w:br w:type="textWrapping"/>
              <w:t xml:space="preserve">ด้านการส่งกำลังบำรุง  </w:t>
            </w:r>
          </w:p>
        </w:tc>
      </w:tr>
    </w:tbl>
    <w:p w:rsidR="00000000" w:rsidDel="00000000" w:rsidP="00000000" w:rsidRDefault="00000000" w:rsidRPr="00000000" w14:paraId="00001D0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0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D04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การพัฒนางานด้านการส่งกำลังบำรุง</w:t>
      </w:r>
    </w:p>
    <w:tbl>
      <w:tblPr>
        <w:tblStyle w:val="Table135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D0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D0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D0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D0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D0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D0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D0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0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0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153.9241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0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158.54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0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163.30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168.20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173.24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817.2039513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1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D1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1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D2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2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2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D2F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0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1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32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การจัดทำข้อมูลสำคัญภาครัฐและข้อมูลเปิดรองรับการเชื่อมโยงข้อมูลในรูปแบบดิจิทัล          </w:t>
      </w:r>
    </w:p>
    <w:p w:rsidR="00000000" w:rsidDel="00000000" w:rsidP="00000000" w:rsidRDefault="00000000" w:rsidRPr="00000000" w14:paraId="00001D33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สทส.</w:t>
      </w:r>
    </w:p>
    <w:p w:rsidR="00000000" w:rsidDel="00000000" w:rsidP="00000000" w:rsidRDefault="00000000" w:rsidRPr="00000000" w14:paraId="00001D34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ทุกหน่วยในสังกัด</w:t>
      </w:r>
    </w:p>
    <w:p w:rsidR="00000000" w:rsidDel="00000000" w:rsidP="00000000" w:rsidRDefault="00000000" w:rsidRPr="00000000" w14:paraId="00001D35">
      <w:pPr>
        <w:shd w:fill="ccc1d9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ประมาณการงบประมาณ รวมทั้งสิ้น              2,052.1636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D36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36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3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D3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D3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D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D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3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D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41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หน่วยงานในสังกัดสำนักงานตำรวจแห่งชาติ จัดให้มีการบริการชุดข้อมูลสำคัญภาครัฐ เฉพาะชุดข้อมูลที่สามารถเปิดเผยให้แก่หน่วยงานที่เกี่ยวข้อง (โดย DCIO สำนักงานตำรวจแห่งชาติ ให้ความเห็นชอบ) ไม่น้อยกว่า </w:t>
              <w:br w:type="textWrapping"/>
              <w:t xml:space="preserve">หน่วยละ 1 ชุดข้อมูล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42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หน่วยงานในสังกัดสำนักงานตำรวจแห่งชาติจัดให้มีการบริการชุดข้อมูลสำคัญภาครัฐ เฉพาะชุดข้อมูลที่สามารถเปิดเผยให้แก่หน่วยงานที่เกี่ยวข้อง </w:t>
              <w:br w:type="textWrapping"/>
              <w:t xml:space="preserve">(โดย DCIO สำนักงานตำรวจแห่งชาติ</w:t>
              <w:br w:type="textWrapping"/>
              <w:t xml:space="preserve">ให้ความเห็นชอบ) ไม่น้อยกว่า </w:t>
              <w:br w:type="textWrapping"/>
              <w:t xml:space="preserve">หน่วยละ 1 ชุดข้อมูล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43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หน่วยงานในสังกัดสำนักงานตำรวจแห่งชาติจัดให้มีการบริการชุดข้อมูลสำคัญภาครัฐ เฉพาะชุดข้อมูลที่สามารถเปิดเผยให้แก่หน่วยงานที่เกี่ยวข้อง </w:t>
              <w:br w:type="textWrapping"/>
              <w:t xml:space="preserve">(โดย DCIO สำนักงานตำรวจแห่งชาติ</w:t>
              <w:br w:type="textWrapping"/>
              <w:t xml:space="preserve">ให้ความเห็นชอบ) ไม่น้อยกว่า</w:t>
              <w:br w:type="textWrapping"/>
              <w:t xml:space="preserve">หน่วยละ 2 ชุดข้อมูล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44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หน่วยงานในสังกัดสำนักงานตำรวจแห่งชาติ จัดให้มีการบริการชุดข้อมูลสำคัญภาครัฐ เฉพาะชุดข้อมูลที่สามารถเปิดเผยให้แก่หน่วยงานที่เกี่ยวข้อง </w:t>
              <w:br w:type="textWrapping"/>
              <w:t xml:space="preserve">(โดย DCIO สำนักงานตำรวจแห่งชาติ</w:t>
              <w:br w:type="textWrapping"/>
              <w:t xml:space="preserve">ให้ความเห็นชอบ) ไม่น้อยกว่า </w:t>
              <w:br w:type="textWrapping"/>
              <w:t xml:space="preserve">หน่วยละ 2 ชุดข้อมูล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45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หน่วยงานในสังกัดสำนักงานตำรวจแห่งชาติ จัดให้มีการบริการชุดข้อมูลสำคัญภาครัฐ เฉพาะชุดข้อมูลที่สามารถเปิดเผยให้แก่หน่วยงานที่เกี่ยวข้อง </w:t>
              <w:br w:type="textWrapping"/>
              <w:t xml:space="preserve">(โดย DCIO สำนักงานตำรวจแห่งชาติ</w:t>
              <w:br w:type="textWrapping"/>
              <w:t xml:space="preserve">ให้ความเห็นชอบ) ไม่น้อยกว่า</w:t>
              <w:br w:type="textWrapping"/>
              <w:t xml:space="preserve">หน่วยละ 2 ชุดข้อมูล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4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4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4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4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4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4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4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4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4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4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5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จัดทำแผนการพัฒนาดิจิทัล</w:t>
              <w:br w:type="textWrapping"/>
              <w:t xml:space="preserve">ของสำนักงานตำรวจแห่งชาติ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51">
            <w:pPr>
              <w:tabs>
                <w:tab w:val="left" w:leader="none" w:pos="1965"/>
              </w:tabs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ขับเคลื่อนการดำเนินงานตามแผน</w:t>
              <w:br w:type="textWrapping"/>
              <w:t xml:space="preserve">การพัฒนาดิจิทัลของสำนักงาน</w:t>
              <w:br w:type="textWrapping"/>
              <w:t xml:space="preserve">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5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ขับเคลื่อนการดำเนินงานตามแผน</w:t>
            </w:r>
          </w:p>
          <w:p w:rsidR="00000000" w:rsidDel="00000000" w:rsidP="00000000" w:rsidRDefault="00000000" w:rsidRPr="00000000" w14:paraId="00001D5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การพัฒนาดิจิทัลของสำนักงาน</w:t>
              <w:br w:type="textWrapping"/>
              <w:t xml:space="preserve">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5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ขับเคลื่อนการดำเนินงานตามแผน</w:t>
              <w:br w:type="textWrapping"/>
              <w:t xml:space="preserve">การพัฒนาดิจิทัลของสำนักงาน</w:t>
              <w:br w:type="textWrapping"/>
              <w:t xml:space="preserve">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5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ศึกษา วิเคราะห์ ปัญหา อุปสรรค และรายงานผลการดำเนินงานตามแผนฯ ในการ เพื่อปรับปรุงพัฒนางานและจัดทำแผนการพัฒนาดิจิทัลของ สำนักงานตำรวจแห่งชาติ ในห้วง 5 ปี พ.ศ. 2571 - 2575 ต่อไป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D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57">
      <w:pPr>
        <w:rPr/>
      </w:pPr>
      <w:r w:rsidDel="00000000" w:rsidR="00000000" w:rsidRPr="00000000">
        <w:rPr>
          <w:rtl w:val="0"/>
        </w:rPr>
      </w:r>
    </w:p>
    <w:tbl>
      <w:tblPr>
        <w:tblStyle w:val="Table137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5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5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5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5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5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5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5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5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6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กำหนดแนวทางให้หน่วยในสังกัดจัดทำระบบฐานข้อมูลที่สำคัญ</w:t>
              <w:br w:type="textWrapping"/>
              <w:t xml:space="preserve">ตามอำนาจหน้าที่ของแต่ละหน่วย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จัดทำระบบฐานข้อมูลตามแนวทาง</w:t>
              <w:br w:type="textWrapping"/>
              <w:t xml:space="preserve">ที่กำหนด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4">
            <w:pPr>
              <w:tabs>
                <w:tab w:val="left" w:leader="none" w:pos="960"/>
              </w:tabs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ปรับปรุงระบบฐานข้อมูลให้ถูกต้องและเป็นปัจจุบัน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ปรับปรุงระบบฐานข้อมูลให้ถูกต้องและเป็นปัจจุบัน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ปรับปรุงระบบฐานข้อมูลให้ถูกต้องและเป็นปัจจุบัน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กำหนดแนวทางในการเชื่อมโยงข้อมูลของหน่วยงานในสังกัด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จัดทำระบบเชื่อมโยงข้อมูล</w:t>
              <w:br w:type="textWrapping"/>
              <w:t xml:space="preserve">ของหน่วยงานในสังกัด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9">
            <w:pPr>
              <w:spacing w:after="0" w:line="240" w:lineRule="auto"/>
              <w:ind w:hanging="95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3. ปรับปรุงการเชื่อมโยงข้อมูล</w:t>
              <w:br w:type="textWrapping"/>
              <w:t xml:space="preserve">ของหน่วยงานในสังกัด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ปรับปรุงการเชื่อมโยงข้อมูล</w:t>
              <w:br w:type="textWrapping"/>
              <w:t xml:space="preserve">ของหน่วยงานในสังกัด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ปรับปรุงการเชื่อมโยงข้อมูล</w:t>
              <w:br w:type="textWrapping"/>
              <w:t xml:space="preserve">ของหน่วยงานในสังกัด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เปิดเผยข้อมูล โดยชุดข้อมูล</w:t>
              <w:br w:type="textWrapping"/>
              <w:t xml:space="preserve">ที่เปิดเผยอยู่บนศูนย์กลางข้อมูลเปิดภาครัฐ (data.go.th)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เปิดเผยข้อมูล โดยชุดข้อมูลที่เปิดเผยอยู่บนศูนย์กลางข้อมูลเปิดภาครัฐ (data.go.th)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เปิดเผยข้อมูล โดยชุดข้อมูลที่เปิดเผยอยู่บนศูนย์กลางข้อมูลเปิดภาครัฐ (data.go.th)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6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เปิดเผยข้อมูล โดยชุดข้อมูลที่เปิดเผยอยู่บนศูนย์กลางข้อมูลเปิดภาครัฐ (data.go.th)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เปิดเผยข้อมูล โดยชุดข้อมูลที่เปิดเผยอยู่บนศูนย์กลางข้อมูลเปิดภาครัฐ (data.go.th)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พัฒนาโครงสร้างพื้นฐานดิจิทัล </w:t>
              <w:br w:type="textWrapping"/>
              <w:t xml:space="preserve">ตามหลักการบริหารงาน 4M </w:t>
              <w:br w:type="textWrapping"/>
              <w:t xml:space="preserve">และความก้าวหน้าของเทคโนโลยี</w:t>
              <w:br w:type="textWrapping"/>
              <w:t xml:space="preserve">ให้เป็นไปตามแผนการพัฒนาดิจิทัล</w:t>
              <w:br w:type="textWrapping"/>
              <w:t xml:space="preserve">ของสำนักงานตำรวจแห่งชาติกำหนด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พัฒนาโครงสร้างพื้นฐานดิจิทัล </w:t>
              <w:br w:type="textWrapping"/>
              <w:t xml:space="preserve">ตามหลักการบริหารงาน 4M </w:t>
              <w:br w:type="textWrapping"/>
              <w:t xml:space="preserve">และความก้าวหน้าของเทคโนโลยี</w:t>
              <w:br w:type="textWrapping"/>
              <w:t xml:space="preserve">ให้เป็นไปตามแผนการพัฒนาดิจิทัล</w:t>
              <w:br w:type="textWrapping"/>
              <w:t xml:space="preserve">ของสำนักงานตำรวจแห่งชาติกำหนด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พัฒนาโครงสร้างพื้นฐานดิจิทัล </w:t>
              <w:br w:type="textWrapping"/>
              <w:t xml:space="preserve">ตามหลักการบริหารงาน 4M </w:t>
              <w:br w:type="textWrapping"/>
              <w:t xml:space="preserve">และความก้าวหน้าของเทคโนโลยี</w:t>
              <w:br w:type="textWrapping"/>
              <w:t xml:space="preserve">ให้เป็นไปตามแผนการพัฒนาดิจิทัล</w:t>
              <w:br w:type="textWrapping"/>
              <w:t xml:space="preserve">ของสำนักงานตำรวจแห่งชาติกำหนด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พัฒนาโครงสร้างพื้นฐานดิจิทัล </w:t>
              <w:br w:type="textWrapping"/>
              <w:t xml:space="preserve">ตามหลักการบริหารงาน 4M </w:t>
              <w:br w:type="textWrapping"/>
              <w:t xml:space="preserve">และความก้าวหน้าของเทคโนโลยี</w:t>
              <w:br w:type="textWrapping"/>
              <w:t xml:space="preserve">ให้เป็นไปตามแผนการพัฒนาดิจิทัล</w:t>
              <w:br w:type="textWrapping"/>
              <w:t xml:space="preserve">ของสำนักงานตำรวจแห่งชาติกำหนด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พัฒนาโครงสร้างพื้นฐานดิจิทัล </w:t>
              <w:br w:type="textWrapping"/>
              <w:t xml:space="preserve">ตามหลักการบริหารงาน 4M </w:t>
              <w:br w:type="textWrapping"/>
              <w:t xml:space="preserve">และความก้าวหน้าของเทคโนโลยี</w:t>
              <w:br w:type="textWrapping"/>
              <w:t xml:space="preserve">ให้เป็นไปตามแผนการพัฒนาดิจิทัล</w:t>
              <w:br w:type="textWrapping"/>
              <w:t xml:space="preserve">ของสำนักงานตำรวจแห่งชาติกำหนด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สร้างแพลตฟอร์มการบริหารจัดการภายในองค์กรตามอำนาจหน้าที่รับผิดชอบที่เป็นหลัก และอยู่ในรูปแบบดิจิทัล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สร้างแพลตฟอร์มการบริหารจัดการภายในองค์กรตามอำนาจหน้าที่รับผิดชอบที่เป็นหลัก และอยู่ในรูปแบบดิจิทัล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สร้างแพลตฟอร์มการบริหารจัดการภายในองค์กรตามอำนาจหน้าที่รับผิดชอบที่เป็นหลัก และอยู่ในรูปแบบดิจิทัล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สร้างแพลตฟอร์มการบริหารจัดการภายในองค์กรตามอำนาจหน้าที่รับผิดชอบที่เป็นหลัก และอยู่ในรูปแบบดิจิทัล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สร้างแพลตฟอร์มการบริหารจัดการภายในองค์กรตามอำนาจหน้าที่รับผิดชอบที่เป็นหลัก และอยู่ในรูปแบบดิจิทัล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กำหนดแนวทาง ช่องทาง และเปิดเผยข้อมูลที่เป็นประโยชน์ </w:t>
              <w:br w:type="textWrapping"/>
              <w:t xml:space="preserve">(Open Data) ให้แก่ประชาชน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กำหนดแนวทาง ช่องทาง และเปิดเผยข้อมูลที่เป็นประโยชน์ </w:t>
              <w:br w:type="textWrapping"/>
              <w:t xml:space="preserve">(Open Data) ให้แก่ประชาชน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กำหนดแนวทาง ช่องทาง และเปิดเผยข้อมูลที่เป็นประโยชน์ </w:t>
              <w:br w:type="textWrapping"/>
              <w:t xml:space="preserve">(Open Data) ให้แก่ประชาชน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กำหนดแนวทาง ช่องทาง และเปิดเผยข้อมูลที่เป็นประโยชน์ </w:t>
              <w:br w:type="textWrapping"/>
              <w:t xml:space="preserve">(Open Data) ให้แก่ประชาชน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7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กำหนดแนวทาง ช่องทาง และเปิดเผยข้อมูลที่เป็นประโยชน์ </w:t>
              <w:br w:type="textWrapping"/>
              <w:t xml:space="preserve">(Open Data) ให้แก่ประชาชน </w:t>
            </w:r>
          </w:p>
        </w:tc>
      </w:tr>
    </w:tbl>
    <w:p w:rsidR="00000000" w:rsidDel="00000000" w:rsidP="00000000" w:rsidRDefault="00000000" w:rsidRPr="00000000" w14:paraId="00001D80">
      <w:pPr>
        <w:rPr/>
      </w:pPr>
      <w:r w:rsidDel="00000000" w:rsidR="00000000" w:rsidRPr="00000000">
        <w:rPr>
          <w:rtl w:val="0"/>
        </w:rPr>
      </w:r>
    </w:p>
    <w:tbl>
      <w:tblPr>
        <w:tblStyle w:val="Table138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8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8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8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8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8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8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8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8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8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8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8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สร้างเครือข่ายผู้บริหารเทคโนโลยีสารสนเทศและผู้บริหารด้านข้อมูลดิจิทัลทั้งภายในและภายนอกสำนักงานตำรวจแห่งชาติเพื่อแลกเปลี่ยนเรียนรู้กระบวนการวางแผนยุทธศาสตร์และติดตามความก้าวหน้าของเทคโนโลยีดิจิทัลใหม่ ๆ ที่ส่งผลต่อการพัฒนาองค์กร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8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สร้างเครือข่ายผู้บริหารเทคโนโลยีสารสนเทศและผู้บริหารด้านข้อมูลดิจิทัลทั้งภายในและภายนอกสำนักงานตำรวจแห่งชาติเพื่อแลกเปลี่ยนเรียนรู้กระบวนการวางแผนยุทธศาสตร์และติดตามความก้าวหน้าของเทคโนโลยีดิจิทัลใหม่ ๆ ที่ส่งผลต่อการพัฒนาองค์กร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8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สร้างเครือข่ายผู้บริหารเทคโนโลยีสารสนเทศและผู้บริหารด้านข้อมูลดิจิทัลทั้งภายในและภายนอกสำนักงานตำรวจแห่งชาติเพื่อแลกเปลี่ยนเรียนรู้กระบวนการวางแผนยุทธศาสตร์และติดตามความก้าวหน้าของเทคโนโลยีดิจิทัลใหม่ ๆ ที่ส่งผลต่อการพัฒนาองค์กร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8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สร้างเครือข่ายผู้บริหารเทคโนโลยีสารสนเทศและผู้บริหารด้านข้อมูลดิจิทัลทั้งภายในและภายนอกสำนักงานตำรวจแห่งชาติเพื่อแลกเปลี่ยนเรียนรู้กระบวนการวางแผนยุทธศาสตร์และติดตามความก้าวหน้าของเทคโนโลยีดิจิทัลใหม่ ๆ ที่ส่งผลต่อการพัฒนาองค์กร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8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สร้างเครือข่ายผู้บริหารเทคโนโลยีสารสนเทศและผู้บริหารด้านข้อมูลดิจิทัลทั้งภายในและภายนอกสำนักงานตำรวจแห่งชาติเพื่อแลกเปลี่ยนเรียนรู้กระบวนการวางแผนยุทธศาสตร์และติดตามความก้าวหน้าของเทคโนโลยีดิจิทัลใหม่ ๆ ที่ส่งผลต่อการพัฒนาองค์กร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9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สร้างทักษะและความสามารถด้านดิจิทัลข้อมูล และความมั่นคงปลอดภัยทางไซเบอร์ระดับสูง สามารถนำมาปรับใช้ในการทำงานได้เกือบทั้งหมด และสามารถถ่ายทอดความรู้ให้แก่ผู้อื่นได้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9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สร้างทักษะและความสามารถด้านดิจิทัลข้อมูล และความมั่นคงปลอดภัยทางไซเบอร์ระดับสูง สามารถนำมาปรับใช้ในการทำงานได้เกือบทั้งหมด และสามารถถ่ายทอดความรู้ให้แก่ผู้อื่นได้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9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สร้างทักษะและความสามารถด้านดิจิทัลข้อมูล และความมั่นคงปลอดภัยทางไซเบอร์ระดับสูง สามารถนำมาปรับใช้ในการทำงานได้เกือบทั้งหมด และสามารถถ่ายทอดความรู้ให้แก่ผู้อื่นได้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9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สร้างทักษะและความสามารถด้านดิจิทัลข้อมูล และความมั่นคงปลอดภัยทางไซเบอร์ระดับสูง สามารถนำมาปรับใช้ในการทำงานได้เกือบทั้งหมด และสามารถถ่ายทอดความรู้ให้แก่ผู้อื่นได้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9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สร้างทักษะและความสามารถด้านดิจิทัลข้อมูล และความมั่นคงปลอดภัยทางไซเบอร์ระดับสูง สามารถนำมาปรับใช้ในการทำงานได้เกือบทั้งหมด และสามารถถ่ายทอดความรู้ให้แก่ผู้อื่นได้</w:t>
            </w:r>
          </w:p>
        </w:tc>
      </w:tr>
    </w:tbl>
    <w:p w:rsidR="00000000" w:rsidDel="00000000" w:rsidP="00000000" w:rsidRDefault="00000000" w:rsidRPr="00000000" w14:paraId="00001D95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96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D97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การจัดทำข้อมูลสำคัญภาครัฐและข้อมูลเปิดรองรับการเชื่อมโยงข้อมูลในรูปแบบดิจิทัล</w:t>
      </w:r>
    </w:p>
    <w:tbl>
      <w:tblPr>
        <w:tblStyle w:val="Table139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D9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D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D9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D9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D9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D9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D9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9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386.5344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398.1304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410.0743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422.3766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435.0479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2,052.1636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A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DA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A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DB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DB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B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C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DC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DC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C3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การใช้เทคโนโลยีสารสนเทศและการสื่อสารในการปฏิบัติงานและการบริการเป็นดิจิทัลสำหรับประชาชน       </w:t>
      </w:r>
    </w:p>
    <w:p w:rsidR="00000000" w:rsidDel="00000000" w:rsidP="00000000" w:rsidRDefault="00000000" w:rsidRPr="00000000" w14:paraId="00001DC4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สทส.</w:t>
      </w:r>
    </w:p>
    <w:p w:rsidR="00000000" w:rsidDel="00000000" w:rsidP="00000000" w:rsidRDefault="00000000" w:rsidRPr="00000000" w14:paraId="00001DC5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ทุกหน่วยในสังกัด                                                                                                    </w:t>
        <w:br w:type="textWrapping"/>
        <w:t xml:space="preserve">                                                                                                                                   ประมาณการงบประมาณ รวมทั้งสิ้น        5,931.8693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DC6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40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D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D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D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C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DC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C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DD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14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1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ความพึงพอใจของผู้ใช้บริการระบบสารสนเทศของสำนักงานตำรวจแห่งชาติ ไม่น้อยกว่า ร้อยละ 75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2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ความพึงพอใจของผู้ใช้บริการระบบสารสนเทศของสำนักงานตำรวจแห่งชาติ ไม่น้อยกว่า ร้อยละ 80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3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ความพึงพอใจของผู้ใช้บริการระบบสารสนเทศของสำนักงานตำรวจแห่งชาติ ไม่น้อยกว่า ร้อยละ 85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4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ความพึงพอใจของผู้ใช้บริการระบบสารสนเทศของสำนักงานตำรวจแห่งชาติ ไม่น้อยกว่า ร้อยละ 87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5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ความพึงพอใจของผู้ใช้บริการระบบสารสนเทศของสำนักงานตำรวจแห่งชาติ ไม่น้อยกว่า ร้อยละ 90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6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มีบริการที่เป็นดิจิทัลและรองรับบริการแบบ One Stop Service   ร้อยละ 20 ของการบริการทั้งหมด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7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8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9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A">
            <w:pPr>
              <w:spacing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D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D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D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E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E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E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E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E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E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ส่งเสริมและให้ความรู้ด้านดิจิทัลที่สำคัญแก่ข้าราชการตำรวจให้เหมาะสมกับสายงานและ พัฒนาบุคลากร</w:t>
              <w:br w:type="textWrapping"/>
              <w:t xml:space="preserve">ที่เกี่ยวข้องกับบังคับใช้กฎหมาย </w:t>
              <w:br w:type="textWrapping"/>
              <w:t xml:space="preserve">กฎ ระเบียบ ข้อบังคับต่าง ๆ ให้มีความรอบรู้และเท่าทันต่อเทคโนโลยีดิจิทัลสมัยใหม่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E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ส่งเสริมและให้ความรู้ด้านดิจิทัล</w:t>
              <w:br w:type="textWrapping"/>
              <w:t xml:space="preserve">ที่สำคัญแก่ข้าราชการตำรวจให้เหมาะสมกับสายงานและ พัฒนาบุคลากร</w:t>
              <w:br w:type="textWrapping"/>
              <w:t xml:space="preserve">ที่เกี่ยวข้องกับบังคับใช้กฎหมาย กฎ ระเบียบ ข้อบังคับต่าง ๆ ให้มีความรอบรู้และเท่าทันต่อเทคโนโลยีดิจิทัลสมัยใหม่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E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ส่งเสริมและให้ความรู้ด้านดิจิทัล</w:t>
              <w:br w:type="textWrapping"/>
              <w:t xml:space="preserve">ที่สำคัญแก่ข้าราชการตำรวจให้เหมาะสมกับสายงานและ พัฒนาบุคลากร</w:t>
              <w:br w:type="textWrapping"/>
              <w:t xml:space="preserve">ที่เกี่ยวข้องกับบังคับใช้กฎหมาย กฎ ระเบียบ ข้อบังคับต่าง ๆ ให้มีความรอบรู้และเท่าทันต่อเทคโนโลยีดิจิทัลสมัยใหม่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E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ส่งเสริมและให้ความรู้ด้านดิจิทัล</w:t>
              <w:br w:type="textWrapping"/>
              <w:t xml:space="preserve">ที่สำคัญแก่ข้าราชการตำรวจให้เหมาะสมกับสายงานและ พัฒนาบุคลากร</w:t>
              <w:br w:type="textWrapping"/>
              <w:t xml:space="preserve">ที่เกี่ยวข้องกับบังคับใช้กฎหมาย กฎ ระเบียบ ข้อบังคับต่าง ๆ ให้มีความรอบรู้และเท่าทันต่อเทคโนโลยีดิจิทัลสมัยใหม่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E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ส่งเสริมและให้ความรู้ด้านดิจิทัล</w:t>
              <w:br w:type="textWrapping"/>
              <w:t xml:space="preserve">ที่สำคัญแก่ข้าราชการตำรวจให้เหมาะสมกับสายงานและ พัฒนาบุคลากร</w:t>
              <w:br w:type="textWrapping"/>
              <w:t xml:space="preserve">ที่เกี่ยวข้องกับบังคับใช้กฎหมาย กฎ ระเบียบ ข้อบังคับต่าง ๆ ให้มีความรอบรู้และเท่าทันต่อเทคโนโลยีดิจิทัลสมัยใหม่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DEA">
      <w:pPr>
        <w:rPr/>
      </w:pPr>
      <w:r w:rsidDel="00000000" w:rsidR="00000000" w:rsidRPr="00000000">
        <w:rPr>
          <w:rtl w:val="0"/>
        </w:rPr>
      </w:r>
    </w:p>
    <w:tbl>
      <w:tblPr>
        <w:tblStyle w:val="Table14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E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E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E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E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E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F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F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DF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ควบคุมกำกับ และการปฏิบัติ</w:t>
              <w:br w:type="textWrapping"/>
              <w:t xml:space="preserve">ตามกฎหมาย นโยบาย และมาตรฐานการจัดการด้านดิจิทัล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ควบคุมกำกับ และการปฏิบัติ</w:t>
              <w:br w:type="textWrapping"/>
              <w:t xml:space="preserve">ตามกฎหมาย นโยบาย และมาตรฐานการจัดการด้านดิจิทัล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ควบคุมกำกับ และการปฏิบัติ</w:t>
              <w:br w:type="textWrapping"/>
              <w:t xml:space="preserve">ตามกฎหมาย นโยบาย และมาตรฐานการจัดการด้านดิจิทัล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ควบคุมกำกับ และการปฏิบัติ</w:t>
              <w:br w:type="textWrapping"/>
              <w:t xml:space="preserve">ตามกฎหมาย นโยบาย และมาตรฐานการจัดการด้านดิจิทัล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ควบคุมกำกับ และการปฏิบัติ</w:t>
              <w:br w:type="textWrapping"/>
              <w:t xml:space="preserve">ตามกฎหมาย นโยบาย และมาตรฐานการจัดการด้านดิจิทัล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A">
            <w:pPr>
              <w:spacing w:after="0" w:line="240" w:lineRule="auto"/>
              <w:rPr>
                <w:rFonts w:ascii="Sarabun" w:cs="Sarabun" w:eastAsia="Sarabun" w:hAnsi="Sarabun"/>
                <w:strike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ออกแบบกระบวนการเข้าถึงฐานข้อมูลกลางของสำนักงาน</w:t>
              <w:br w:type="textWrapping"/>
              <w:t xml:space="preserve">ตำรวจแห่งชาติ</w:t>
            </w:r>
            <w:r w:rsidDel="00000000" w:rsidR="00000000" w:rsidRPr="00000000">
              <w:rPr>
                <w:rFonts w:ascii="Sarabun" w:cs="Sarabun" w:eastAsia="Sarabun" w:hAnsi="Sarabun"/>
                <w:strike w:val="1"/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พัฒนากระบวนการเข้าถึงฐานข้อมูลกลางของสำนักงานตำรวจแห่งชาติ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ปรับปรุงกระบวนการเข้าถึงฐานข้อมูลกลางของสำนักงานตำรวจแห่งชาติ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ปรับปรุงกระบวนการเข้าถึงฐานข้อมูลกลางของสำนักงานตำรวจแห่งชาติ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ปรับปรุงกระบวนการเข้าถึงฐานข้อมูลกลางของสำนักงานตำรวจแห่งชาติ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DFF">
            <w:pPr>
              <w:tabs>
                <w:tab w:val="center" w:leader="none" w:pos="1419"/>
              </w:tabs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จัดทำองค์ความรู้ทางด้านเทคโนโลยีดิจิทัล ตามอำนาจหน้าที่ของแต่ละหน่วยงาน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00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จัดทำและเผยแพร่องค์ความรู้ทางด้านเทคโนโลยีดิจิทัล ตามอำนาจหน้าที่ของแต่ละหน่วยงาน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0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พัฒนาและเผยแพร่องค์ความรู้ทางด้านเทคโนโลยีดิจิทัล ตามอำนาจหน้าที่ของแต่ละหน่วยงาน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0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พัฒนาและเผยแพร่องค์ความรู้ทางด้านเทคโนโลยีดิจิทัล ตามอำนาจหน้าที่ของแต่ละหน่วยงาน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03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พัฒนาและเผยแพร่องค์ความรู้ทางด้านเทคโนโลยีดิจิทัล ตามอำนาจหน้าที่ของแต่ละหน่วยงาน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E04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05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E06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การใช้เทคโนโลยีสารสนเทศและการสื่อสารในการปฏิบัติงานและการบริการเป็นดิจิทัลสำหรับประชาชน</w:t>
      </w:r>
    </w:p>
    <w:tbl>
      <w:tblPr>
        <w:tblStyle w:val="Table142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E0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E0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E0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E0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E0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E0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E0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0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0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1,117.2947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1,150.8135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1,185.3379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1,220.8981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1,257.5250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5,931.8693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1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E1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1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E2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2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2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3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E31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32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33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34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35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36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37">
      <w:pPr>
        <w:spacing w:after="0" w:line="256" w:lineRule="auto"/>
        <w:rPr>
          <w:rFonts w:ascii="Sarabun" w:cs="Sarabun" w:eastAsia="Sarabun" w:hAnsi="Sarabu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25400</wp:posOffset>
                </wp:positionV>
                <wp:extent cx="244475" cy="252095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25400</wp:posOffset>
                </wp:positionV>
                <wp:extent cx="244475" cy="25209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38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43"/>
        <w:tblW w:w="1558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6379"/>
        <w:gridCol w:w="2759"/>
        <w:gridCol w:w="640"/>
        <w:gridCol w:w="712"/>
        <w:gridCol w:w="708"/>
        <w:gridCol w:w="709"/>
        <w:gridCol w:w="709"/>
        <w:tblGridChange w:id="0">
          <w:tblGrid>
            <w:gridCol w:w="2972"/>
            <w:gridCol w:w="6379"/>
            <w:gridCol w:w="2759"/>
            <w:gridCol w:w="640"/>
            <w:gridCol w:w="712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1E39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ประเด็นยุทธศาสตร์/เป้าหมาย</w:t>
            </w:r>
          </w:p>
        </w:tc>
        <w:tc>
          <w:tcPr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1E3A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e5dfec" w:val="clear"/>
          </w:tcPr>
          <w:p w:rsidR="00000000" w:rsidDel="00000000" w:rsidP="00000000" w:rsidRDefault="00000000" w:rsidRPr="00000000" w14:paraId="00001E3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e5dfec" w:val="clear"/>
          </w:tcPr>
          <w:p w:rsidR="00000000" w:rsidDel="00000000" w:rsidP="00000000" w:rsidRDefault="00000000" w:rsidRPr="00000000" w14:paraId="00001E3C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1E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1E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5dfec" w:val="clear"/>
          </w:tcPr>
          <w:p w:rsidR="00000000" w:rsidDel="00000000" w:rsidP="00000000" w:rsidRDefault="00000000" w:rsidRPr="00000000" w14:paraId="00001E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E44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E4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E4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E47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1E48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ffff" w:val="clear"/>
          </w:tcPr>
          <w:p w:rsidR="00000000" w:rsidDel="00000000" w:rsidP="00000000" w:rsidRDefault="00000000" w:rsidRPr="00000000" w14:paraId="00001E4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ประเด็นยุทธศาตร์ที่ 4.2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การพัฒนาระบบการบริหารงานทรัพยากรบุคคล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4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1opuj5n" w:id="83"/>
            <w:bookmarkEnd w:id="83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เป้าหมายย่อยยุทธศาสตร์ที่ 4.2</w:t>
            </w:r>
          </w:p>
          <w:p w:rsidR="00000000" w:rsidDel="00000000" w:rsidP="00000000" w:rsidRDefault="00000000" w:rsidRPr="00000000" w14:paraId="00001E4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ระบบการบริหารงานทรัพยากรบุคคลมีประสิทธิภาพข้าราชการตำรวจ</w:t>
              <w:br w:type="textWrapping"/>
              <w:t xml:space="preserve">มีความเป็นมืออาชีพภาคภูมิใจในการปฏิบัติหน้าที่</w:t>
            </w:r>
          </w:p>
          <w:p w:rsidR="00000000" w:rsidDel="00000000" w:rsidP="00000000" w:rsidRDefault="00000000" w:rsidRPr="00000000" w14:paraId="00001E4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4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ระดับความผูกพันของบุคลากรต่อสำนักงานตำรวจแห่งชาติ ไม่น้อยกว่าร้อยละ … 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E4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(4 แนวทางตามแผนแม่บท 20 แผนย่อยการสร้างและพัฒนาบุคลากรภาครัฐ)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4F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สกพ.</w:t>
            </w:r>
          </w:p>
          <w:p w:rsidR="00000000" w:rsidDel="00000000" w:rsidP="00000000" w:rsidRDefault="00000000" w:rsidRPr="00000000" w14:paraId="00001E50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5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1E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จำนวนข้อร้องเรียนเจ้าหน้าที่ตำรวจที่นำไปสู่การดำเนินการทางวินัย </w:t>
              <w:br w:type="textWrapping"/>
              <w:t xml:space="preserve">ลดลง ร้อยละ ...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8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9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B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C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D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fff" w:val="clear"/>
          </w:tcPr>
          <w:p w:rsidR="00000000" w:rsidDel="00000000" w:rsidP="00000000" w:rsidRDefault="00000000" w:rsidRPr="00000000" w14:paraId="00001E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5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ความพึงพอใจของข้าราชการตำรวจต่อการบริหารงานของสำนักงานตำรวจแห่งชาติ ไม่น้อยกว่า ร้อยละ ...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60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61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62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63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6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1E65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80</w:t>
            </w:r>
          </w:p>
        </w:tc>
      </w:tr>
    </w:tbl>
    <w:p w:rsidR="00000000" w:rsidDel="00000000" w:rsidP="00000000" w:rsidRDefault="00000000" w:rsidRPr="00000000" w14:paraId="00001E66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2578100</wp:posOffset>
                </wp:positionV>
                <wp:extent cx="244475" cy="252095"/>
                <wp:effectExtent b="0" l="0" r="0" t="0"/>
                <wp:wrapNone/>
                <wp:docPr id="1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4" name="Shape 174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5" name="Shape 175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2578100</wp:posOffset>
                </wp:positionV>
                <wp:extent cx="244475" cy="252095"/>
                <wp:effectExtent b="0" l="0" r="0" t="0"/>
                <wp:wrapNone/>
                <wp:docPr id="111" name="image112.png"/>
                <a:graphic>
                  <a:graphicData uri="http://schemas.openxmlformats.org/drawingml/2006/picture">
                    <pic:pic>
                      <pic:nvPicPr>
                        <pic:cNvPr id="0" name="image112.png"/>
                        <pic:cNvPicPr preferRelativeResize="0"/>
                      </pic:nvPicPr>
                      <pic:blipFill>
                        <a:blip r:embed="rId1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67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165100</wp:posOffset>
                </wp:positionV>
                <wp:extent cx="9007221" cy="1338453"/>
                <wp:effectExtent b="0" l="0" r="0" t="0"/>
                <wp:wrapNone/>
                <wp:docPr id="154" name=""/>
                <a:graphic>
                  <a:graphicData uri="http://schemas.microsoft.com/office/word/2010/wordprocessingShape">
                    <wps:wsp>
                      <wps:cNvSpPr/>
                      <wps:cNvPr id="234" name="Shape 234"/>
                      <wps:spPr>
                        <a:xfrm>
                          <a:off x="847152" y="3115536"/>
                          <a:ext cx="8997696" cy="1328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5F497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เรื่องภายใต้ประเด็นยุทธศาสตร์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จำนวน 4 เรื่อง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1. การสรรหา การคัดเลือก การบรรจุ การแต่งตั้ง ให้มีประสิทธิภาพและมีการวางแผนกำลังคนที่เหมาะสม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2. การเสริมสร้างความรู้และทักษะให้แก่ข้าราชการตำรวจ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3. การพัฒนาคุณภาพชีวิตแก่ข้าราชการ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4. การส่งเสริมให้ข้าราชการตำรวจยึดมั่นในหลักคุณธรรม จริยธรรม ความซื่อสัตย์สุจริตโดยยึดถือหลักปฏิบัติตามประมวลจริยธรรม (วินัย และร้องเรียน/เฉพาะตัวบุคคล)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-241299</wp:posOffset>
                </wp:positionH>
                <wp:positionV relativeFrom="paragraph">
                  <wp:posOffset>165100</wp:posOffset>
                </wp:positionV>
                <wp:extent cx="9007221" cy="1338453"/>
                <wp:effectExtent b="0" l="0" r="0" t="0"/>
                <wp:wrapNone/>
                <wp:docPr id="154" name="image155.png"/>
                <a:graphic>
                  <a:graphicData uri="http://schemas.openxmlformats.org/drawingml/2006/picture">
                    <pic:pic>
                      <pic:nvPicPr>
                        <pic:cNvPr id="0" name="image155.png"/>
                        <pic:cNvPicPr preferRelativeResize="0"/>
                      </pic:nvPicPr>
                      <pic:blipFill>
                        <a:blip r:embed="rId1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7221" cy="13384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1E68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69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6A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6B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6C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6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6E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6F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0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1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2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3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6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7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8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9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A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7B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การสรรหา การคัดเลือก การบรรจุ การแต่งตั้ง ให้มีประสิทธิภาพ และวางแผนกำลังคนที่เหมาะสม </w:t>
      </w:r>
    </w:p>
    <w:p w:rsidR="00000000" w:rsidDel="00000000" w:rsidP="00000000" w:rsidRDefault="00000000" w:rsidRPr="00000000" w14:paraId="00001E7C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หน่วยหลัก : สกพ. /หน่วยร่วม : บช.ศ. และ รร.นรต.</w:t>
      </w:r>
    </w:p>
    <w:p w:rsidR="00000000" w:rsidDel="00000000" w:rsidP="00000000" w:rsidRDefault="00000000" w:rsidRPr="00000000" w14:paraId="00001E7D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ทุกหน่วยในสังกัด</w:t>
      </w:r>
    </w:p>
    <w:p w:rsidR="00000000" w:rsidDel="00000000" w:rsidP="00000000" w:rsidRDefault="00000000" w:rsidRPr="00000000" w14:paraId="00001E7E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                                                                                  ประมาณการงบประมาณ รวมทั้งสิ้น          449.9413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E7F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44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8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E8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8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E8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8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E8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8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E8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8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E8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155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8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คนครองภาพรวมทั้งสำนักงานตำรวจแห่งชาติ ไม่ต่ำกว่าร้อยละ 70 (ภายใต้มาตรการบริหารจัดการกำลังคนภาครัฐ)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8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คนครองภาพรวมทั้งสำนักงานตำรวจแห่งชาติ ไม่ต่ำกว่าร้อยละ 70 </w:t>
              <w:br w:type="textWrapping"/>
              <w:t xml:space="preserve">(ภายใต้มาตรการบริหารจัดการ</w:t>
              <w:br w:type="textWrapping"/>
              <w:t xml:space="preserve">กำลังคนภาครัฐ)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8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คนครองภาพรวมทั้งสำนักงานตำรวจแห่งชาติ ไม่ต่ำกว่าร้อยละ 70 </w:t>
              <w:br w:type="textWrapping"/>
              <w:t xml:space="preserve">(ภายใต้มาตรการบริหารจัดการ</w:t>
              <w:br w:type="textWrapping"/>
              <w:t xml:space="preserve">กำลังคนภาครัฐ)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8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คนครองภาพรวมทั้งสำนักงานตำรวจแห่งชาติ ไม่ต่ำกว่าร้อยละ 70 </w:t>
              <w:br w:type="textWrapping"/>
              <w:t xml:space="preserve">(ภายใต้มาตรการบริหารจัดการ</w:t>
              <w:br w:type="textWrapping"/>
              <w:t xml:space="preserve">กำลังคนภาครัฐ)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8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คนครองภาพรวมทั้งสำนักงานตำรวจแห่งชาติ ไม่ต่ำกว่าร้อยละ 70 </w:t>
              <w:br w:type="textWrapping"/>
              <w:t xml:space="preserve">(ภายใต้มาตรการบริหารจัดการ</w:t>
              <w:br w:type="textWrapping"/>
              <w:t xml:space="preserve">กำลังคนภาครัฐ)</w:t>
            </w:r>
          </w:p>
        </w:tc>
      </w:tr>
      <w:tr>
        <w:trPr>
          <w:cantSplit w:val="0"/>
          <w:trHeight w:val="66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8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ความสำเร็จในการกำหนดตำแหน่งให้กับหน่วยงาน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90">
            <w:pPr>
              <w:rPr>
                <w:rFonts w:ascii="Sarabun" w:cs="Sarabun" w:eastAsia="Sarabun" w:hAnsi="Sarabun"/>
                <w:sz w:val="28"/>
                <w:szCs w:val="28"/>
              </w:rPr>
            </w:pPr>
            <w:bookmarkStart w:colFirst="0" w:colLast="0" w:name="_48pi1tg" w:id="84"/>
            <w:bookmarkEnd w:id="84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ความสำเร็จในการกำหนดตำแหน่งให้กับหน่วยงาน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9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ความสำเร็จในการกำหนดตำแหน่งให้กับหน่วยงาน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9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ความสำเร็จในการกำหนดตำแหน่งให้กับหน่วยงาน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9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ความสำเร็จในการกำหนดตำแหน่งให้กับหน่วยงาน ร้อยละ 100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9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9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9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9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9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9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9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9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9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9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พัฒนาระบบการสรรหา </w:t>
              <w:br w:type="textWrapping"/>
              <w:t xml:space="preserve">การคัดเลือก การบรรจุ การแต่งตั้ง </w:t>
              <w:br w:type="textWrapping"/>
              <w:t xml:space="preserve">ให้มีประสิทธิภาพและมีการวางแผนกำลังคนที่เหมาะสม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9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พัฒนาระบบการสรรหา การคัดเลือก การบรรจุ การแต่งตั้ง ให้มีประสิทธิภาพและมีการวางแผนกำลังคนที่เหมาะสม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A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พัฒนาระบบการสรรหา การคัดเลือก การบรรจุ การแต่งตั้ง ให้มีประสิทธิภาพและมีการวางแผนกำลังคนที่เหมาะสม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A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พัฒนาระบบการสรรหา การคัดเลือก การบรรจุ การแต่งตั้ง ให้มีประสิทธิภาพและมีการวางแผนกำลังคนที่เหมาะสม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A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พัฒนาระบบการสรรหา การคัดเลือก การบรรจุ การแต่งตั้ง ให้มีประสิทธิภาพและมีการวางแผนกำลังคนที่เหมาะสม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E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A6">
      <w:pPr>
        <w:rPr/>
      </w:pPr>
      <w:r w:rsidDel="00000000" w:rsidR="00000000" w:rsidRPr="00000000">
        <w:rPr>
          <w:rtl w:val="0"/>
        </w:rPr>
      </w:r>
    </w:p>
    <w:tbl>
      <w:tblPr>
        <w:tblStyle w:val="Table145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A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bookmarkStart w:colFirst="0" w:colLast="0" w:name="_2nusc19" w:id="85"/>
            <w:bookmarkEnd w:id="85"/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A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A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A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A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A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A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A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A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วิเคราะห์และกำหนดตำแหน่งให้กับหน่วยงานในสังกัดสำนักงานตำรวจแห่งชาติในส่วนบังคับบัญชา </w:t>
              <w:br w:type="textWrapping"/>
              <w:t xml:space="preserve">ส่วนการศึกษา และส่วนบริการ </w:t>
              <w:br w:type="textWrapping"/>
              <w:t xml:space="preserve">โดยการกำหนดตำแหน่งโดยคำนึงถึงลักษณะหน้าที่ความรับผิดชอบ </w:t>
              <w:br w:type="textWrapping"/>
              <w:t xml:space="preserve">ปริมาณและคุณภาพของงาน รวมทั้งความมีประสิทธิภาพและการประหยัด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วิเคราะห์และกำหนดตำแหน่งให้กับหน่วยงานในสังกัดสำนักงานตำรวจแห่งชาติในส่วนบังคับบัญชา </w:t>
              <w:br w:type="textWrapping"/>
              <w:t xml:space="preserve">ส่วนการศึกษา และส่วนบริการ </w:t>
              <w:br w:type="textWrapping"/>
              <w:t xml:space="preserve">โดยการกำหนดตำแหน่งโดยคำนึงถึงลักษณะหน้าที่ความรับผิดชอบ </w:t>
              <w:br w:type="textWrapping"/>
              <w:t xml:space="preserve">ปริมาณและคุณภาพของงาน รวมทั้งความมีประสิทธิภาพและการประหยัด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วิเคราะห์และกำหนดตำแหน่ง</w:t>
              <w:br w:type="textWrapping"/>
              <w:t xml:space="preserve">ให้กับหน่วยงานในสังกัดสำนักงาน</w:t>
              <w:br w:type="textWrapping"/>
              <w:t xml:space="preserve">ตำรวจแห่งชาติในส่วนบังคับบัญชา </w:t>
              <w:br w:type="textWrapping"/>
              <w:t xml:space="preserve">ส่วนการศึกษา และส่วนบริการ </w:t>
              <w:br w:type="textWrapping"/>
              <w:t xml:space="preserve">โดยการกำหนดตำแหน่งโดยคำนึงถึงลักษณะหน้าที่ความรับผิดชอบ </w:t>
              <w:br w:type="textWrapping"/>
              <w:t xml:space="preserve">ปริมาณและคุณภาพของงาน รวมทั้งความมีประสิทธิภาพและการประหยัด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วิเคราะห์และกำหนดตำแหน่ง</w:t>
              <w:br w:type="textWrapping"/>
              <w:t xml:space="preserve">ให้กับหน่วยงานในสังกัดสำนักงาน</w:t>
              <w:br w:type="textWrapping"/>
              <w:t xml:space="preserve">ตำรวจแห่งชาติ ในส่วนบังคับบัญชา </w:t>
              <w:br w:type="textWrapping"/>
              <w:t xml:space="preserve">ส่วนการศึกษา และส่วนบริการ </w:t>
              <w:br w:type="textWrapping"/>
              <w:t xml:space="preserve">โดยการกำหนดตำแหน่งโดยคำนึงถึงลักษณะหน้าที่ความรับผิดชอบ </w:t>
              <w:br w:type="textWrapping"/>
              <w:t xml:space="preserve">ปริมาณและคุณภาพของงาน รวมทั้งความมีประสิทธิภาพและการประหยัด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วิเคราะห์และกำหนดตำแหน่ง</w:t>
              <w:br w:type="textWrapping"/>
              <w:t xml:space="preserve">ให้กับหน่วยงานในสังกัดสำนักงาน</w:t>
              <w:br w:type="textWrapping"/>
              <w:t xml:space="preserve">ตำรวจแห่งชาติในส่วนบังคับบัญชา </w:t>
              <w:br w:type="textWrapping"/>
              <w:t xml:space="preserve">ส่วนการศึกษา และส่วนบริการ </w:t>
              <w:br w:type="textWrapping"/>
              <w:t xml:space="preserve">โดยการกำหนดตำแหน่งโดยคำนึงถึงลักษณะหน้าที่ความรับผิดชอบ </w:t>
              <w:br w:type="textWrapping"/>
              <w:t xml:space="preserve">ปริมาณและคุณภาพของงาน รวมทั้งความมีประสิทธิภาพและการประหยัด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สร้างเส้นทางการเจริญเติบโต (Career Path) และสร้างความต่อเนื่องในการดำรงตำแหน่งที่ชัดเจน รวมทั้งปรับปรุงการกำหนดตำแหน่งทุกสายงานให้เหมาะสม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สร้างเส้นทางการเจริญเติบโต (Career Path) และสร้างความต่อเนื่องในการดำรงตำแหน่งที่ชัดเจน รวมทั้งปรับปรุงการกำหนดตำแหน่งทุกสายงานให้เหมาะสม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สร้างเส้นทางการเจริญเติบโต (Career Path) และสร้างความต่อเนื่องในการดำรงตำแหน่งที่ชัดเจน รวมทั้งปรับปรุงการกำหนดตำแหน่งทุกสายงานให้เหมาะสม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สร้างเส้นทางการเจริญเติบโต (Career Path) และสร้างความต่อเนื่องในการดำรงตำแหน่งที่ชัดเจน รวมทั้งปรับปรุงการกำหนดตำแหน่งทุกสายงานให้เหมาะสม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สร้างเส้นทางการเจริญเติบโต (Career Path) และสร้างความต่อเนื่องในการดำรงตำแหน่งที่ชัดเจน รวมทั้งปรับปรุงการกำหนดตำแหน่งทุกสายงานให้เหมาะสม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พัฒนาระบบการแต่งตั้ง และพิจารณาบำเหน็จความชอบข้าราชการตำรวจ ให้เป็นไปตามระบบคุณธรรม (Merit System) (ร่วมกับ สง.ก.ตร.)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พัฒนาระบบการแต่งตั้ง และพิจารณาบำเหน็จความชอบข้าราชการตำรวจ ให้เป็นไปตามระบบคุณธรรม (Merit System) (ร่วมกับ สง.ก.ตร.)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พัฒนาระบบการแต่งตั้ง และพิจารณาบำเหน็จความชอบข้าราชการตำรวจ ให้เป็นไปตามระบบคุณธรรม (Merit System) (ร่วมกับ สง.ก.ตร.)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พัฒนาระบบการแต่งตั้ง และพิจารณาบำเหน็จความชอบข้าราชการตำรวจ ให้เป็นไปตามระบบคุณธรรม (Merit System) (ร่วมกับ สง.ก.ตร.)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B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พัฒนาระบบการแต่งตั้ง และพิจารณาบำเหน็จความชอบข้าราชการตำรวจ ให้เป็นไปตามระบบคุณธรรม (Merit System) (ร่วมกับ สง.ก.ตร.)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C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แก้ไข ปรับปรุงกฎหมาย ระเบียบที่เกี่ยวข้องกับการบรรจุ เพื่อให้สอดคล้องกับ พ.ร.บ.ตำรวจแห่งชาติ ฉบับใหม่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C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แก้ไข ปรับปรุงกฎหมาย ระเบียบที่เกี่ยวข้องกับการบรรจุ เพื่อให้สอดคล้องกับ พ.ร.บ.ตำรวจแห่งชาติ ฉบับใหม่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C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ส่งเสริม จูงใจ และรักษาคนดี คนเก่ง ผู้มีความรู้ความสามารถและมีจิตสาธารณะไว้ในองค์กร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C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ส่งเสริม จูงใจ และรักษาคนดี คนเก่ง ผู้มีความรู้ความสามารถและมีจิตสาธารณะไว้ในองค์กร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C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ส่งเสริม จูงใจ และรักษาคนดี คนเก่ง ผู้มีความรู้ความสามารถและมีจิตสาธารณะไว้ในองค์กร</w:t>
            </w:r>
          </w:p>
        </w:tc>
      </w:tr>
    </w:tbl>
    <w:p w:rsidR="00000000" w:rsidDel="00000000" w:rsidP="00000000" w:rsidRDefault="00000000" w:rsidRPr="00000000" w14:paraId="00001EC5">
      <w:pPr>
        <w:rPr/>
      </w:pPr>
      <w:r w:rsidDel="00000000" w:rsidR="00000000" w:rsidRPr="00000000">
        <w:rPr>
          <w:rtl w:val="0"/>
        </w:rPr>
      </w:r>
    </w:p>
    <w:tbl>
      <w:tblPr>
        <w:tblStyle w:val="Table146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C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C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C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C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C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EC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ส่งเสริม จูงใจ และรักษาคนดี คนเก่ง ผู้มีความรู้ความสามารถและมีจิตสาธารณะไว้ในองค์กร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ส่งเสริม จูงใจ และรักษาคนดี คนเก่ง ผู้มีความรู้ความสามารถและมีจิตสาธารณะไว้ในองค์กร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พัฒนาระบบการประเมินผลการปฏิบัติงาน ให้สามารถนำมาใช้ได้อย่างเป็นรูปธรรมที่ชัดเจน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พัฒนาระบบการประเมินผลการปฏิบัติงาน ให้สามารถนำมาใช้ได้อย่างเป็นรูปธรรมที่ชัดเจน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พัฒนาระบบการประเมินผลการปฏิบัติงาน ให้สามารถนำมาใช้ได้อย่างเป็นรูปธรรมที่ชัดเจน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พัฒนาระบบการประเมินผลการปฏิบัติงาน ให้สามารถนำมาใช้ได้อย่างเป็นรูปธรรมที่ชัดเจน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พัฒนาระบบการประเมินผลการปฏิบัติงาน ให้สามารถนำมาใช้ได้อย่างเป็นรูปธรรมที่ชัดเจน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บูรณาการข้อมูลอย่างเป็นระบบ วิเคราะห์จัดสรรอัตราให้เกิดประโยชน์สูงสุดต่อองค์กร และติดตามประเมินผลการปฏิบัติ                              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บูรณาการข้อมูลอย่างเป็นระบบ วิเคราะห์จัดสรรอัตราให้เกิดประโยชน์สูงสุดต่อองค์กร และติดตามประเมินผลการปฏิบัติ                              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บูรณาการข้อมูลอย่างเป็นระบบ วิเคราะห์จัดสรรอัตราให้เกิดประโยชน์สูงสุดต่อองค์กร และติดตามประเมินผลการปฏิบัติ                                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บูรณาการข้อมูลอย่างเป็นระบบ วิเคราะห์จัดสรรอัตราให้เกิดประโยชน์สูงสุดต่อองค์กร และติดตามประเมินผลการปฏิบัติ                              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บูรณาการข้อมูลอย่างเป็นระบบ วิเคราะห์จัดสรรอัตราให้เกิดประโยชน์สูงสุดต่อองค์กร และติดตามประเมินผลการปฏิบัติ                              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ED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EDF">
      <w:pPr>
        <w:spacing w:after="0" w:line="240" w:lineRule="auto"/>
        <w:ind w:left="-567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E0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EE1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การสรรหา การคัดเลือก การบรรจุ การแต่งตั้ง ให้มีประสิทธิภาพและมีการวางแผนกำลังคนที่เหมาะสม      </w:t>
      </w:r>
    </w:p>
    <w:tbl>
      <w:tblPr>
        <w:tblStyle w:val="Table147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EE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EE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EE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EE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EE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EE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EE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E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E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84.7485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E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87.2910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E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89.9097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E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92.6070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E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95.3852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E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449.9413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EF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EF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EF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EF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0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0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0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0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0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0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0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0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0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0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0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0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F0C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0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0E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เพิ่มประสิทธิภาพในการส่งเสริมวิชาการและพัฒนาด้านการศึกษาให้บุคลากร                                       </w:t>
      </w:r>
    </w:p>
    <w:p w:rsidR="00000000" w:rsidDel="00000000" w:rsidP="00000000" w:rsidRDefault="00000000" w:rsidRPr="00000000" w14:paraId="00001F0F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สกพ. บช.ศ. และ รร.นรต. </w:t>
      </w:r>
    </w:p>
    <w:p w:rsidR="00000000" w:rsidDel="00000000" w:rsidP="00000000" w:rsidRDefault="00000000" w:rsidRPr="00000000" w14:paraId="00001F10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ทุกหน่วยในสังกัด</w:t>
      </w:r>
    </w:p>
    <w:p w:rsidR="00000000" w:rsidDel="00000000" w:rsidP="00000000" w:rsidRDefault="00000000" w:rsidRPr="00000000" w14:paraId="00001F11">
      <w:pPr>
        <w:shd w:fill="ccc1d9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      ประมาณการงบประมาณ รวมทั้งสิ้น            3,683.3160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F12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48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1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F1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1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F1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1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F1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1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F1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1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F1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1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ข้าราชการตำรวจแต่ละสายงานมีความรู้ความเข้าใจในการปฏิบัติงานตามเกณฑ์ที่กำหนด ไม่น้อยกว่า     ร้อยละ 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1E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ข้าราชการตำรวจแต่ละสายงานมีความรู้ความเข้าใจในการปฏิบัติงานตามเกณฑ์ที่กำหนด ไม่น้อยกว่า  ร้อยละ 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1F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ข้าราชการตำรวจแต่ละสายงานมีความรู้ความเข้าใจในการปฏิบัติงานตามเกณฑ์ที่กำหนด ไม่น้อยกว่า  ร้อยละ 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2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ข้าราชการตำรวจแต่ละสายงานมีความรู้ความเข้าใจในการปฏิบัติงานตามเกณฑ์ที่กำหนด ไม่น้อยกว่า  ร้อยละ 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21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ข้าราชการตำรวจแต่ละสายงานมีความรู้ความเข้าใจในการปฏิบัติงานตามเกณฑ์ที่กำหนด ไม่น้อยกว่า  ร้อยละ 75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2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เพิ่มประสิทธิภาพในการบริหารทรัพยากรบุคคล (รร.นรต.)</w:t>
            </w:r>
          </w:p>
          <w:p w:rsidR="00000000" w:rsidDel="00000000" w:rsidP="00000000" w:rsidRDefault="00000000" w:rsidRPr="00000000" w14:paraId="00001F23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จำนวนนักเรียนนายร้อยตำรวจที่สำเร็จการศึกษาตามหลักสูตรของนักเรียนนายร้อยตำรวจ ไม่น้อยกว่า ร้อยละ 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2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เพิ่มประสิทธิภาพในการบริหารทรัพยากรบุคคล (รร.นรต.)</w:t>
            </w:r>
          </w:p>
          <w:p w:rsidR="00000000" w:rsidDel="00000000" w:rsidP="00000000" w:rsidRDefault="00000000" w:rsidRPr="00000000" w14:paraId="00001F2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จำนวนนักเรียนนายร้อยตำรวจที่สำเร็จการศึกษาตามหลักสูตรของนักเรียนนายร้อยตำรวจ ไม่น้อยกว่า ร้อยละ 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2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เพิ่มประสิทธิภาพในการบริหารทรัพยากรบุคคล (รร.นรต.)</w:t>
            </w:r>
          </w:p>
          <w:p w:rsidR="00000000" w:rsidDel="00000000" w:rsidP="00000000" w:rsidRDefault="00000000" w:rsidRPr="00000000" w14:paraId="00001F2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จำนวนนักเรียนนายร้อยตำรวจที่สำเร็จการศึกษาตามหลักสูตรของนักเรียนนายร้อยตำรวจ ไม่น้อยกว่า ร้อยละ 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2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เพิ่มประสิทธิภาพในการบริหารทรัพยากรบุคคล (รร.นรต.)</w:t>
            </w:r>
          </w:p>
          <w:p w:rsidR="00000000" w:rsidDel="00000000" w:rsidP="00000000" w:rsidRDefault="00000000" w:rsidRPr="00000000" w14:paraId="00001F2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จำนวนนักเรียนนายร้อยตำรวจที่สำเร็จการศึกษาตามหลักสูตรของนักเรียนนายร้อยตำรวจ ไม่น้อยกว่า ร้อยละ 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2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เพิ่มประสิทธิภาพในการบริหารทรัพยากรบุคคล (รร.นรต.)</w:t>
            </w:r>
          </w:p>
          <w:p w:rsidR="00000000" w:rsidDel="00000000" w:rsidP="00000000" w:rsidRDefault="00000000" w:rsidRPr="00000000" w14:paraId="00001F2B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จำนวนนักเรียนนายร้อยตำรวจที่สำเร็จการศึกษาตามหลักสูตรของนักเรียนนายร้อยตำรวจ ไม่น้อยกว่า ร้อยละ 90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2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ร้อยละ 90 ของผู้สำเร็จการศึกษาที่มีคะแนนเฉลี่ยสะสมตลอดหลักสูตร (GPA) มากกว่าหรือเท่ากับ 2.75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2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ร้อยละ 90 ของผู้สำเร็จการศึกษาที่มีคะแนนเฉลี่ยสะสมตลอดหลักสูตร (GPA) มากกว่าหรือเท่ากับ 2.75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2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ร้อยละ 90 ของผู้สำเร็จการศึกษาที่มีคะแนนเฉลี่ยสะสมตลอดหลักสูตร (GPA) มากกว่าหรือเท่ากับ 2.75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2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ร้อยละ 90 ของผู้สำเร็จการศึกษาที่มีคะแนนเฉลี่ยสะสมตลอดหลักสูตร (GPA) มากกว่าหรือเท่ากับ 2.75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3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ร้อยละ 90 ของผู้สำเร็จการศึกษาที่มีคะแนนเฉลี่ยสะสมตลอดหลักสูตร (GPA) มากกว่าหรือเท่ากับ 2.75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3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3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3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3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3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3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3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3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3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3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ปรับปรุงโครงสร้างหน่วยฝึกอบรมและหลักสูตรการฝึกอบรมข้าราชการตำรวจให้ทันสมัยและตอบสนอง</w:t>
              <w:br w:type="textWrapping"/>
              <w:t xml:space="preserve">ความต้องการในการปฏิบัติงาน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3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ปรับปรุงโครงสร้างหน่วยฝึกอบรมและหลักสูตรการฝึกอบรมข้าราชการตำรวจให้ทันสมัยและตอบสนองความต้องการ</w:t>
              <w:br w:type="textWrapping"/>
              <w:t xml:space="preserve">ในการปฏิบัติงาน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3D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ปรับปรุงโครงสร้างหน่วยฝึกอบรมและหลักสูตรการฝึกอบรมข้าราชการตำรวจ</w:t>
              <w:br w:type="textWrapping"/>
              <w:t xml:space="preserve">ให้ทันสมัยและตอบสนองความต้องการ</w:t>
              <w:br w:type="textWrapping"/>
              <w:t xml:space="preserve">ในการปฏิบัติงาน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3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ปรับปรุงโครงสร้างหน่วยฝึกอบรมและหลักสูตรการฝึกอบรมข้าราชการตำรวจ</w:t>
              <w:br w:type="textWrapping"/>
              <w:t xml:space="preserve">ให้ทันสมัยและตอบสนองความต้องการ</w:t>
              <w:br w:type="textWrapping"/>
              <w:t xml:space="preserve">ในการปฏิบัติงาน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3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ปรับปรุงโครงสร้างหน่วยฝึกอบรมและหลักสูตรการฝึกอบรมข้าราชการตำรวจ</w:t>
              <w:br w:type="textWrapping"/>
              <w:t xml:space="preserve">ให้ทันสมัยและตอบสนองความต้องการ</w:t>
              <w:br w:type="textWrapping"/>
              <w:t xml:space="preserve">ในการปฏิบัติงาน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4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4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4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4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4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4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4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4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4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4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พัฒนารูปแบบการเรียนการสอน</w:t>
              <w:br w:type="textWrapping"/>
              <w:t xml:space="preserve">ให้เหมาะสมกับสถานการณ์ปัจจุบัน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4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พัฒนารูปแบบการเรียนการสอน</w:t>
            </w:r>
          </w:p>
          <w:p w:rsidR="00000000" w:rsidDel="00000000" w:rsidP="00000000" w:rsidRDefault="00000000" w:rsidRPr="00000000" w14:paraId="00001F4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ให้เหมาะสมกับสถานการณ์ปัจจุบัน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4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พัฒนารูปแบบการเรียนการสอน</w:t>
              <w:br w:type="textWrapping"/>
              <w:t xml:space="preserve">ให้เหมาะสมกับสถานการณ์ปัจจุบัน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4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พัฒนารูปแบบการเรียนการสอน</w:t>
              <w:br w:type="textWrapping"/>
              <w:t xml:space="preserve">ให้เหมาะสมกับสถานการณ์ปัจจุบัน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4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พัฒนารูปแบบการเรียนการสอน</w:t>
              <w:br w:type="textWrapping"/>
              <w:t xml:space="preserve">ให้เหมาะสมกับสถานการณ์ปัจจุบัน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พัฒนาระบบการเรียนการสอน</w:t>
              <w:br w:type="textWrapping"/>
              <w:t xml:space="preserve">และกิจกรรมของหลักสูตร</w:t>
              <w:br w:type="textWrapping"/>
              <w:t xml:space="preserve">รัฐประศาสนศาสตรบัณฑิต</w:t>
              <w:br w:type="textWrapping"/>
              <w:t xml:space="preserve">สาขาวิชาการตำรวจ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พัฒนาระบบการเรียนการสอน</w:t>
              <w:br w:type="textWrapping"/>
              <w:t xml:space="preserve">และกิจกรรมของหลักสูตร</w:t>
              <w:br w:type="textWrapping"/>
              <w:t xml:space="preserve">รัฐประศาสนศาสตรบัณฑิต</w:t>
              <w:br w:type="textWrapping"/>
              <w:t xml:space="preserve">สาขาวิชาการตำรวจ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พัฒนาระบบการเรียนการสอน</w:t>
              <w:br w:type="textWrapping"/>
              <w:t xml:space="preserve">และกิจกรรมของหลักสูตร</w:t>
              <w:br w:type="textWrapping"/>
              <w:t xml:space="preserve">รัฐประศาสนศาสตรบัณฑิต</w:t>
              <w:br w:type="textWrapping"/>
              <w:t xml:space="preserve">สาขาวิชาการตำรวจ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พัฒนาระบบการเรียนการสอน</w:t>
              <w:br w:type="textWrapping"/>
              <w:t xml:space="preserve">และกิจกรรมของหลักสูตร</w:t>
              <w:br w:type="textWrapping"/>
              <w:t xml:space="preserve">รัฐประศาสนศาสตรบัณฑิต</w:t>
              <w:br w:type="textWrapping"/>
              <w:t xml:space="preserve">สาขาวิชาการตำรวจ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พัฒนาระบบการเรียนการสอน</w:t>
              <w:br w:type="textWrapping"/>
              <w:t xml:space="preserve">และกิจกรรมของหลักสูตร</w:t>
              <w:br w:type="textWrapping"/>
              <w:t xml:space="preserve">รัฐประศาสนศาสตรบัณฑิต</w:t>
              <w:br w:type="textWrapping"/>
              <w:t xml:space="preserve">สาขาวิชาการตำรวจ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5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พัฒนาระบบการวัดผลและประเมินผลการฝึกอบรม ให้สามารถนำมาใช้ได้อย่างเป็นรูปธรรมที่ชัดเจน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6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พัฒนาระบบการวัดผลและประเมินผลการฝึกอบรม ให้สามารถนำมาใช้ได้อย่างเป็นรูปธรรมที่ชัดเจน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พัฒนาระบบการวัดผลและประเมินผลการฝึกอบรม ให้สามารถนำมาใช้ได้อย่างเป็นรูปธรรมที่ชัดเจน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พัฒนาระบบการวัดผลและประเมินผลการฝึกอบรม ให้สามารถนำมาใช้ได้อย่างเป็นรูปธรรมที่ชัดเจน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9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พัฒนาระบบการวัดผลและประเมินผลการฝึกอบรม ให้สามารถนำมาใช้ได้อย่างเป็นรูปธรรมที่ชัดเจน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จัดการฝึกอบรมและพัฒนาข้าราชการตำรวจ ด้านการศึกษาอบรม ให้ครอบคลุมตำแหน่งและต่อเนื่องตลอดการรับราชการ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จัดการฝึกอบรมและพัฒนาข้าราชการตำรวจ ด้านการศึกษาอบรม </w:t>
              <w:br w:type="textWrapping"/>
              <w:t xml:space="preserve">ให้ครอบคลุมตำแหน่งและต่อเนื่อง</w:t>
              <w:br w:type="textWrapping"/>
              <w:t xml:space="preserve">ตลอดการรับราชการ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จัดการฝึกอบรมและพัฒนาข้าราชการตำรวจ ด้านการศึกษาอบรม </w:t>
              <w:br w:type="textWrapping"/>
              <w:t xml:space="preserve">ให้ครอบคลุมตำแหน่งและต่อเนื่อง</w:t>
              <w:br w:type="textWrapping"/>
              <w:t xml:space="preserve">ตลอดการรับราชการ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จัดการฝึกอบรมและพัฒนาข้าราชการตำรวจ ด้านการศึกษาอบรม </w:t>
              <w:br w:type="textWrapping"/>
              <w:t xml:space="preserve">ให้ครอบคลุมตำแหน่งและต่อเนื่อง</w:t>
              <w:br w:type="textWrapping"/>
              <w:t xml:space="preserve">ตลอดการรับราชการ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จัดการฝึกอบรมและพัฒนาข้าราชการตำรวจ ด้านการศึกษาอบรม </w:t>
              <w:br w:type="textWrapping"/>
              <w:t xml:space="preserve">ให้ครอบคลุมตำแหน่งและต่อเนื่อง</w:t>
              <w:br w:type="textWrapping"/>
              <w:t xml:space="preserve">ตลอดการรับราชการ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5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พัฒนาและส่งเสริมวิชาการ</w:t>
              <w:br w:type="textWrapping"/>
              <w:t xml:space="preserve">ให้บุคลากรด้านการศึกษาอบรม </w:t>
              <w:br w:type="textWrapping"/>
              <w:t xml:space="preserve">มีความเชี่ยวชาญในแต่ละสายงาน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6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พัฒนาและส่งเสริมวิชาการ</w:t>
              <w:br w:type="textWrapping"/>
              <w:t xml:space="preserve">ให้บุคลากรด้านการศึกษาอบรม </w:t>
              <w:br w:type="textWrapping"/>
              <w:t xml:space="preserve">มีความเชี่ยวชาญในแต่ละสายงาน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6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พัฒนาและส่งเสริมวิชาการ</w:t>
              <w:br w:type="textWrapping"/>
              <w:t xml:space="preserve">ให้บุคลากรด้านการศึกษาอบรม </w:t>
              <w:br w:type="textWrapping"/>
              <w:t xml:space="preserve">มีความเชี่ยวชาญในแต่ละสายงาน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6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พัฒนาและส่งเสริมวิชาการ</w:t>
              <w:br w:type="textWrapping"/>
              <w:t xml:space="preserve">ให้บุคลากรด้านการศึกษาอบรม </w:t>
            </w:r>
          </w:p>
          <w:p w:rsidR="00000000" w:rsidDel="00000000" w:rsidP="00000000" w:rsidRDefault="00000000" w:rsidRPr="00000000" w14:paraId="00001F6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มีความเชี่ยวชาญในแต่ละสายงาน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6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พัฒนาและส่งเสริมวิชาการ</w:t>
              <w:br w:type="textWrapping"/>
              <w:t xml:space="preserve">ให้บุคลากรด้านการศึกษาอบรม </w:t>
              <w:br w:type="textWrapping"/>
              <w:t xml:space="preserve">มีความเชี่ยวชาญในแต่ละสายงาน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6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พัฒนาองค์ความรู้ด้านกฎหมาย ระเบียบ และคำสั่งที่เกี่ยวข้อง ตลอดจนเพิ่มทักษะในการประยุกต์ใช้องค์ความรู้ที่ได้จากการพัฒนาได้</w:t>
              <w:br w:type="textWrapping"/>
              <w:t xml:space="preserve">อย่างมีประสิทธิภาพ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6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พัฒนาองค์ความรู้ด้านกฎหมาย ระเบียบ และคำสั่งที่เกี่ยวข้อง ตลอดจนเพิ่มทักษะในการประยุกต์ใช้องค์ความรู้ที่ได้จากการพัฒนาได้</w:t>
            </w:r>
          </w:p>
          <w:p w:rsidR="00000000" w:rsidDel="00000000" w:rsidP="00000000" w:rsidRDefault="00000000" w:rsidRPr="00000000" w14:paraId="00001F6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อย่างมีประสิทธิภาพ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6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พัฒนาองค์ความรู้ด้านกฎหมาย ระเบียบ และคำสั่งที่เกี่ยวข้อง ตลอดจนเพิ่มทักษะในการประยุกต์ใช้องค์ความรู้ที่ได้จากการพัฒนาได้</w:t>
              <w:br w:type="textWrapping"/>
              <w:t xml:space="preserve">อย่างมีประสิทธิภาพ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6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พัฒนาองค์ความรู้ด้านกฎหมาย ระเบียบ และคำสั่งที่เกี่ยวข้อง ตลอดจนเพิ่มทักษะในการประยุกต์ใช้องค์ความรู้ที่ได้จากการพัฒนาได้</w:t>
              <w:br w:type="textWrapping"/>
              <w:t xml:space="preserve">อย่างมีประสิทธิภาพ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6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พัฒนาองค์ความรู้ด้านกฎหมาย ระเบียบ และคำสั่งที่เกี่ยวข้อง ตลอดจนเพิ่มทักษะในการประยุกต์ใช้องค์ความรู้ที่ได้จากการพัฒนาได้</w:t>
              <w:br w:type="textWrapping"/>
              <w:t xml:space="preserve">อย่างมีประสิทธิภาพ</w:t>
            </w:r>
          </w:p>
        </w:tc>
      </w:tr>
    </w:tbl>
    <w:p w:rsidR="00000000" w:rsidDel="00000000" w:rsidP="00000000" w:rsidRDefault="00000000" w:rsidRPr="00000000" w14:paraId="00001F6B">
      <w:pPr>
        <w:rPr/>
      </w:pPr>
      <w:r w:rsidDel="00000000" w:rsidR="00000000" w:rsidRPr="00000000">
        <w:rPr>
          <w:rtl w:val="0"/>
        </w:rPr>
      </w:r>
    </w:p>
    <w:tbl>
      <w:tblPr>
        <w:tblStyle w:val="Table149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6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6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6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6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7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7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1F7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พัฒนาระบบประเมินผลและทดสอบความรู้ในการปฏิบัติงานให้สามารถนำมาใช้ได้อย่างเป็นรูปธรรมที่ชัดเจน และเหมาะสมกับแต่ละสายงาน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พัฒนาระบบประเมินผลและทดสอบความรู้ในการปฏิบัติงานให้สามารถนำมาใช้ได้อย่างเป็นรูปธรรมที่ชัดเจน และเหมาะสมกับแต่ละสายงาน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พัฒนาระบบประเมินผลและทดสอบความรู้ในการปฏิบัติงานให้สามารถนำมาใช้ได้อย่างเป็นรูปธรรมที่ชัดเจน และเหมาะสมกับแต่ละสายงาน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พัฒนาระบบประเมินผลและทดสอบความรู้ในการปฏิบัติงานให้สามารถนำมาใช้ได้อย่างเป็นรูปธรรมที่ชัดเจน และเหมาะสมกับแต่ละสายงาน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พัฒนาระบบประเมินผลและทดสอบความรู้ในการปฏิบัติงานให้สามารถนำมาใช้ได้อย่างเป็นรูปธรรมที่ชัดเจน และเหมาะสมกับแต่ละสายงาน  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สร้างระบบและพัฒนาขีดความสามารถบุคลากรให้มีสมรรถนะใหม่ ๆ ทักษะการใช้ภาษาอังกฤษและภาษาที่สาม และทักษะด้านดิจิทัล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สร้างระบบและพัฒนาขีดความสามารถบุคลากรให้มีสมรรถนะใหม่ ๆ ทักษะการใช้ภาษาอังกฤษและภาษาที่สาม และทักษะด้านดิจิทัล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สร้างระบบและพัฒนาขีดความสามารถบุคลากรให้มีสมรรถนะใหม่ ๆ ทักษะการใช้ภาษาอังกฤษและภาษาที่สาม และทักษะด้านดิจิทัล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สร้างระบบและพัฒนาขีดความสามารถบุคลากรให้มีสมรรถนะใหม่ ๆ ทักษะการใช้ภาษาอังกฤษและภาษาที่สาม และทักษะด้านดิจิทัล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7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สร้างระบบและพัฒนาขีดความสามารถบุคลากรให้มีสมรรถนะใหม่ ๆ ทักษะการใช้ภาษาอังกฤษและภาษาที่สาม และทักษะด้านดิจิทัล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8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เสริมสร้างความร่วมมือทางวิชาการตำรวจและกระชับความสัมพันธ์กับสถาบัน การศึกษาและหน่วยงานอื่น ๆ ทั้งภายในประเทศและต่างประเทศ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8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เสริมสร้างความร่วมมือทางวิชาการตำรวจและกระชับความสัมพันธ์กับสถาบัน การศึกษาและหน่วยงานอื่น ๆ ทั้งภายในประเทศและต่างประเทศ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8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เสริมสร้างความร่วมมือทางวิชาการตำรวจและกระชับความสัมพันธ์กับสถาบัน การศึกษาและหน่วยงานอื่น ๆ ทั้งภายในประเทศและต่างประเทศ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8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เสริมสร้างความร่วมมือทางวิชาการตำรวจและกระชับความสัมพันธ์กับสถาบัน การศึกษาและหน่วยงานอื่น ๆ ทั้งภายในประเทศและต่างประเทศ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8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เสริมสร้างความร่วมมือทางวิชาการตำรวจและกระชับความสัมพันธ์กับสถาบัน การศึกษาและหน่วยงานอื่น ๆ ทั้งภายในประเทศและต่างประเทศ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8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11. จัดการความรู้และถ่ายทอดความรู้อย่างเป็นระบบเพื่อพัฒนาสำนักงานตำรวจแห่งชาติให้เป็นองค์กรแห่งการเรียนรู้ และการเสริมสร้างการรับรู้</w:t>
            </w:r>
          </w:p>
          <w:p w:rsidR="00000000" w:rsidDel="00000000" w:rsidP="00000000" w:rsidRDefault="00000000" w:rsidRPr="00000000" w14:paraId="00001F8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สร้างความเข้าใจ การพัฒนาวัฒนธรรมองค์กร เพื่อส่งเสริมการพัฒนาระบบบริการและการบริหารจัดการของสำนักงานตำรวจแห่งชาติ</w:t>
            </w:r>
          </w:p>
          <w:p w:rsidR="00000000" w:rsidDel="00000000" w:rsidP="00000000" w:rsidRDefault="00000000" w:rsidRPr="00000000" w14:paraId="00001F8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อย่างเต็มศักยภาพ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8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8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8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8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F8C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8D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8E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1F8F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การเสริมสร้างความรู้และทักษะให้แก่ข้าราชการตำรวจ</w:t>
      </w:r>
    </w:p>
    <w:tbl>
      <w:tblPr>
        <w:tblStyle w:val="Table150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1F9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1F9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1F9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1F9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1F9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1F9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1F9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9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9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693.7694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9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714.5825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9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736.0200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9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758.1006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9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780.8436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9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3,683.3160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9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9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1FA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1FA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A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B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B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B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FB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B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B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B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B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B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1FB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FBA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BB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BC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B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BE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BF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C0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C1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C2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C3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C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C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C6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C7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C8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C9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การพัฒนาคุณภาพชีวิตแก่ข้าราชการตำรวจ</w:t>
      </w:r>
    </w:p>
    <w:p w:rsidR="00000000" w:rsidDel="00000000" w:rsidP="00000000" w:rsidRDefault="00000000" w:rsidRPr="00000000" w14:paraId="00001FCA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1302m92" w:id="86"/>
      <w:bookmarkEnd w:id="86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หลัก สกพ. /ร่วม รพ.ตร.</w:t>
      </w:r>
    </w:p>
    <w:p w:rsidR="00000000" w:rsidDel="00000000" w:rsidP="00000000" w:rsidRDefault="00000000" w:rsidRPr="00000000" w14:paraId="00001FCB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ทุกหน่วยในสังกัด</w:t>
      </w:r>
    </w:p>
    <w:p w:rsidR="00000000" w:rsidDel="00000000" w:rsidP="00000000" w:rsidRDefault="00000000" w:rsidRPr="00000000" w14:paraId="00001FCC">
      <w:pPr>
        <w:shd w:fill="ccc1d9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                                                                ประมาณการงบประมาณ รวมทั้งสิ้น      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    5,732.4157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1FC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51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C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FC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D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FD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D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FD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D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F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1F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D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สวัสดิการ</w:t>
            </w:r>
          </w:p>
          <w:p w:rsidR="00000000" w:rsidDel="00000000" w:rsidP="00000000" w:rsidRDefault="00000000" w:rsidRPr="00000000" w14:paraId="00001FD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ความพึงพอใจของข้าราชการตำรวจผู้พักอาศัยต่อการจัดสวัสดิการบ้านพัก ไม่น้อยกว่า ร้อยละ 80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D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สวัสดิการ</w:t>
            </w:r>
          </w:p>
          <w:p w:rsidR="00000000" w:rsidDel="00000000" w:rsidP="00000000" w:rsidRDefault="00000000" w:rsidRPr="00000000" w14:paraId="00001FD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bookmarkStart w:colFirst="0" w:colLast="0" w:name="_3mzq4wv" w:id="87"/>
            <w:bookmarkEnd w:id="87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ความพึงพอใจของข้าราชการตำรวจต่อการจัดสวัสดิการของสำนักงานตำรวจแห่งชาติ ไม่น้อยกว่า ร้อยละ 70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D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สวัสดิการ</w:t>
            </w:r>
          </w:p>
          <w:p w:rsidR="00000000" w:rsidDel="00000000" w:rsidP="00000000" w:rsidRDefault="00000000" w:rsidRPr="00000000" w14:paraId="00001FD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ความพึงพอใจของข้าราชการตำรวจต่อการจัดสวัสดิการของสำนักงานตำรวจแห่งชาติ ไม่น้อยกว่า ร้อยละ 72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D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สวัสดิการ</w:t>
            </w:r>
          </w:p>
          <w:p w:rsidR="00000000" w:rsidDel="00000000" w:rsidP="00000000" w:rsidRDefault="00000000" w:rsidRPr="00000000" w14:paraId="00001FD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ความพึงพอใจของข้าราชการตำรวจต่อการจัดสวัสดิการของสำนักงานตำรวจแห่งชาติ ไม่น้อยกว่า ร้อยละ 74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E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สวัสดิการ</w:t>
            </w:r>
          </w:p>
          <w:p w:rsidR="00000000" w:rsidDel="00000000" w:rsidP="00000000" w:rsidRDefault="00000000" w:rsidRPr="00000000" w14:paraId="00001FE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ความพึงพอใจของข้าราชการตำรวจต่อการจัดสวัสดิการของสำนักงานตำรวจแห่งชาติ ไม่น้อยกว่า ร้อยละ 75</w:t>
            </w:r>
            <w:r w:rsidDel="00000000" w:rsidR="00000000" w:rsidRPr="00000000">
              <w:rPr>
                <w:rFonts w:ascii="Sarabun" w:cs="Sarabun" w:eastAsia="Sarabun" w:hAnsi="Sarabun"/>
                <w:color w:val="0070c0"/>
                <w:sz w:val="28"/>
                <w:szCs w:val="28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E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การให้บริการสุขภาพ (รพ.ตร.)</w:t>
            </w:r>
          </w:p>
          <w:p w:rsidR="00000000" w:rsidDel="00000000" w:rsidP="00000000" w:rsidRDefault="00000000" w:rsidRPr="00000000" w14:paraId="00001FE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จำนวนผู้มารับบริการสุขภาพ </w:t>
            </w:r>
          </w:p>
          <w:p w:rsidR="00000000" w:rsidDel="00000000" w:rsidP="00000000" w:rsidRDefault="00000000" w:rsidRPr="00000000" w14:paraId="00001FE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680,000 ราย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E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การให้บริการสุขภาพ (รพ.ตร.)</w:t>
            </w:r>
          </w:p>
          <w:p w:rsidR="00000000" w:rsidDel="00000000" w:rsidP="00000000" w:rsidRDefault="00000000" w:rsidRPr="00000000" w14:paraId="00001FE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จำนวนผู้มารับบริการสุขภาพ </w:t>
            </w:r>
          </w:p>
          <w:p w:rsidR="00000000" w:rsidDel="00000000" w:rsidP="00000000" w:rsidRDefault="00000000" w:rsidRPr="00000000" w14:paraId="00001FE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680,000 ราย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E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การให้บริการสุขภาพ (รพ.ตร.)</w:t>
            </w:r>
          </w:p>
          <w:p w:rsidR="00000000" w:rsidDel="00000000" w:rsidP="00000000" w:rsidRDefault="00000000" w:rsidRPr="00000000" w14:paraId="00001FE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จำนวนผู้มารับบริการสุขภาพ </w:t>
            </w:r>
          </w:p>
          <w:p w:rsidR="00000000" w:rsidDel="00000000" w:rsidP="00000000" w:rsidRDefault="00000000" w:rsidRPr="00000000" w14:paraId="00001FE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680,000 ราย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E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การให้บริการสุขภาพ (รพ.ตร.)</w:t>
            </w:r>
          </w:p>
          <w:p w:rsidR="00000000" w:rsidDel="00000000" w:rsidP="00000000" w:rsidRDefault="00000000" w:rsidRPr="00000000" w14:paraId="00001FE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จำนวนผู้มารับบริการสุขภาพ </w:t>
            </w:r>
          </w:p>
          <w:p w:rsidR="00000000" w:rsidDel="00000000" w:rsidP="00000000" w:rsidRDefault="00000000" w:rsidRPr="00000000" w14:paraId="00001FE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680,000 ราย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E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การให้บริการสุขภาพ (รพ.ตร.)</w:t>
            </w:r>
          </w:p>
          <w:p w:rsidR="00000000" w:rsidDel="00000000" w:rsidP="00000000" w:rsidRDefault="00000000" w:rsidRPr="00000000" w14:paraId="00001FE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จำนวนผู้มารับบริการสุขภาพ </w:t>
            </w:r>
          </w:p>
          <w:p w:rsidR="00000000" w:rsidDel="00000000" w:rsidP="00000000" w:rsidRDefault="00000000" w:rsidRPr="00000000" w14:paraId="00001FF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680,000 ราย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F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bookmarkStart w:colFirst="0" w:colLast="0" w:name="_2250f4o" w:id="88"/>
            <w:bookmarkEnd w:id="88"/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จำนวนข้าราชการตำรวจทั่วประเทศ</w:t>
            </w:r>
          </w:p>
          <w:p w:rsidR="00000000" w:rsidDel="00000000" w:rsidP="00000000" w:rsidRDefault="00000000" w:rsidRPr="00000000" w14:paraId="00001FF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เข้ารับการตรวจสุขภาพประจำปี </w:t>
            </w:r>
          </w:p>
          <w:p w:rsidR="00000000" w:rsidDel="00000000" w:rsidP="00000000" w:rsidRDefault="00000000" w:rsidRPr="00000000" w14:paraId="00001FF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F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จำนวนข้าราชการตำรวจทั่วประเทศ</w:t>
            </w:r>
          </w:p>
          <w:p w:rsidR="00000000" w:rsidDel="00000000" w:rsidP="00000000" w:rsidRDefault="00000000" w:rsidRPr="00000000" w14:paraId="00001FF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เข้ารับการตรวจสุขภาพประจำปี </w:t>
            </w:r>
          </w:p>
          <w:p w:rsidR="00000000" w:rsidDel="00000000" w:rsidP="00000000" w:rsidRDefault="00000000" w:rsidRPr="00000000" w14:paraId="00001FF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F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จำนวนข้าราชการตำรวจทั่วประเทศ</w:t>
            </w:r>
          </w:p>
          <w:p w:rsidR="00000000" w:rsidDel="00000000" w:rsidP="00000000" w:rsidRDefault="00000000" w:rsidRPr="00000000" w14:paraId="00001FF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เข้ารับการตรวจสุขภาพประจำปี </w:t>
            </w:r>
          </w:p>
          <w:p w:rsidR="00000000" w:rsidDel="00000000" w:rsidP="00000000" w:rsidRDefault="00000000" w:rsidRPr="00000000" w14:paraId="00001FF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F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จำนวนข้าราชการตำรวจทั่วประเทศ</w:t>
            </w:r>
          </w:p>
          <w:p w:rsidR="00000000" w:rsidDel="00000000" w:rsidP="00000000" w:rsidRDefault="00000000" w:rsidRPr="00000000" w14:paraId="00001FF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เข้ารับการตรวจสุขภาพประจำปี </w:t>
            </w:r>
          </w:p>
          <w:p w:rsidR="00000000" w:rsidDel="00000000" w:rsidP="00000000" w:rsidRDefault="00000000" w:rsidRPr="00000000" w14:paraId="00001FF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1FF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จำนวนข้าราชการตำรวจทั่วประเทศ</w:t>
            </w:r>
          </w:p>
          <w:p w:rsidR="00000000" w:rsidDel="00000000" w:rsidP="00000000" w:rsidRDefault="00000000" w:rsidRPr="00000000" w14:paraId="00001FF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เข้ารับการตรวจสุขภาพประจำปี </w:t>
            </w:r>
          </w:p>
          <w:p w:rsidR="00000000" w:rsidDel="00000000" w:rsidP="00000000" w:rsidRDefault="00000000" w:rsidRPr="00000000" w14:paraId="00001FF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00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ความพึงพอใจของผู้รับบริการ </w:t>
            </w:r>
          </w:p>
          <w:p w:rsidR="00000000" w:rsidDel="00000000" w:rsidP="00000000" w:rsidRDefault="00000000" w:rsidRPr="00000000" w14:paraId="0000200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0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ความพึงพอใจของผู้รับบริการ </w:t>
            </w:r>
          </w:p>
          <w:p w:rsidR="00000000" w:rsidDel="00000000" w:rsidP="00000000" w:rsidRDefault="00000000" w:rsidRPr="00000000" w14:paraId="0000200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0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ความพึงพอใจของผู้รับบริการ </w:t>
            </w:r>
          </w:p>
          <w:p w:rsidR="00000000" w:rsidDel="00000000" w:rsidP="00000000" w:rsidRDefault="00000000" w:rsidRPr="00000000" w14:paraId="0000200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0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ความพึงพอใจของผู้รับบริการ </w:t>
            </w:r>
          </w:p>
          <w:p w:rsidR="00000000" w:rsidDel="00000000" w:rsidP="00000000" w:rsidRDefault="00000000" w:rsidRPr="00000000" w14:paraId="0000200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0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 ความพึงพอใจของผู้รับบริการ </w:t>
            </w:r>
          </w:p>
          <w:p w:rsidR="00000000" w:rsidDel="00000000" w:rsidP="00000000" w:rsidRDefault="00000000" w:rsidRPr="00000000" w14:paraId="0000200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0E">
      <w:pPr>
        <w:rPr/>
      </w:pPr>
      <w:r w:rsidDel="00000000" w:rsidR="00000000" w:rsidRPr="00000000">
        <w:rPr>
          <w:rtl w:val="0"/>
        </w:rPr>
      </w:r>
    </w:p>
    <w:tbl>
      <w:tblPr>
        <w:tblStyle w:val="Table152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0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01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1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01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1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01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1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01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1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01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1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ทบทวนและปรับเปลี่ยนระบบค่าตอบแทนที่เป็นธรรม มีมาตรฐาน เหมาะสมสอดคล้องกับภาระงาน โดยปรับปรุงวิธีการกำหนดและพิจารณาค่าตอบแทน และสิทธิประโยชน์ของบุคลากรให้มีมาตรฐาน เหมาะสมกับลักษณะงานและภารกิจ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1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ทบทวนและปรับเปลี่ยนระบบค่าตอบแทนที่เป็นธรรม มีมาตรฐาน เหมาะสมสอดคล้องกับภาระงาน โดยปรับปรุงวิธีการกำหนดและพิจารณาค่าตอบแทน และสิทธิประโยชน์ของบุคลากรให้มีมาตรฐาน เหมาะสมกับลักษณะงานและภารกิจ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1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ทบทวนและปรับเปลี่ยนระบบค่าตอบแทนที่เป็นธรรม มีมาตรฐาน เหมาะสมสอดคล้องกับภาระงาน โดยปรับปรุงวิธีการกำหนดและพิจารณาค่าตอบแทน และสิทธิประโยชน์ของบุคลากรให้มีมาตรฐาน เหมาะสมกับลักษณะงานและภารกิจ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1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ทบทวนและปรับเปลี่ยนระบบค่าตอบแทนที่เป็นธรรม มีมาตรฐาน เหมาะสมสอดคล้องกับภาระงาน โดยปรับปรุงวิธีการกำหนดและพิจารณาค่าตอบแทน และสิทธิประโยชน์ของบุคลากรให้มีมาตรฐาน เหมาะสมกับลักษณะงานและภารกิจ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1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ทบทวนและปรับเปลี่ยนระบบค่าตอบแทนที่เป็นธรรม มีมาตรฐาน เหมาะสมสอดคล้องกับภาระงาน โดยปรับปรุงวิธีการกำหนดและพิจารณาค่าตอบแทน และสิทธิประโยชน์ของบุคลากรให้มีมาตรฐาน เหมาะสมกับลักษณะงานและภารกิจ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1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พัฒนาระบบการจัดสวัสดิการบ้านพัก และก่อสร้างและปรับปรุงอาคารบ้านพักเพื่อข้าราชการตำรวจ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1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พัฒนาระบบการจัดสวัสดิการบ้านพัก และก่อสร้างและปรับปรุงอาคารบ้านพักเพื่อข้าราชการตำรวจ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พัฒนาระบบการจัดสวัสดิการบ้านพัก และก่อสร้างและปรับปรุงอาคารบ้านพักเพื่อข้าราชการตำรวจ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พัฒนาระบบการจัดสวัสดิการบ้านพัก และก่อสร้างและปรับปรุงอาคารบ้านพักเพื่อข้าราชการตำรวจ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พัฒนาระบบการจัดสวัสดิการบ้านพัก และก่อสร้างและปรับปรุงอาคารบ้านพักเพื่อข้าราชการตำรวจ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เสริมสร้างและพัฒนาสมรรถนะร่างกายและกีฬาให้แก่ข้าราชการตำรวจ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เสริมสร้างและพัฒนาสมรรถนะร่างกายและกีฬาให้แก่ข้าราชการตำรวจ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5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เสริมสร้างและพัฒนาสมรรถนะร่างกายและกีฬาให้แก่ข้าราชการตำรวจ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เสริมสร้างและพัฒนาสมรรถนะร่างกายและกีฬาให้แก่ข้าราชการตำรวจ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เสริมสร้างและพัฒนาสมรรถนะร่างกายและกีฬาให้แก่ข้าราชการตำรวจ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พัฒนาระบบการให้บริการสุขภาพข้าราชการตำรวจ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2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พัฒนาระบบการให้บริการสุขภาพข้าราชการตำรวจ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พัฒนาระบบการให้บริการสุขภาพข้าราชการตำรวจ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พัฒนาระบบการให้บริการสุขภาพข้าราชการตำรวจ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2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พัฒนาระบบการให้บริการสุขภาพข้าราชการตำรวจ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02E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2F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0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1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4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5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36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2037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กาพัฒนาคุณภาพชีวิตแก่ข้าราชการ</w:t>
      </w:r>
    </w:p>
    <w:tbl>
      <w:tblPr>
        <w:tblStyle w:val="Table153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203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203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203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203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203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20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20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3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1,079.7267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1,112.1185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1,145.4821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1,179.8465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1,215.2419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5,732.4157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4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204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4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205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5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5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6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6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062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3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6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7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8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9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A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B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C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E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6F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70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71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การส่งเสริมให้ข้าราชการตำรวจยึดมั่นในหลักคุณธรรม จริยธรรม ความซื่อสัตย์สุจริต โดยยึดถือหลักปฏิบัติตามประมวลจริยธรรม (วินัย และร้องเรียน/เฉพาะตัวบุคคล) </w:t>
      </w:r>
    </w:p>
    <w:p w:rsidR="00000000" w:rsidDel="00000000" w:rsidP="00000000" w:rsidRDefault="00000000" w:rsidRPr="00000000" w14:paraId="00002072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haapch" w:id="89"/>
      <w:bookmarkEnd w:id="89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หน่วยหลัก : จต. และ วน. /หน่วยร่วม สกพ. สง.ก.ตร. และ บช.ศ. </w:t>
      </w:r>
    </w:p>
    <w:p w:rsidR="00000000" w:rsidDel="00000000" w:rsidP="00000000" w:rsidRDefault="00000000" w:rsidRPr="00000000" w14:paraId="00002073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ทุกหน่วยในสังกัด                                                                         </w:t>
        <w:br w:type="textWrapping"/>
        <w:t xml:space="preserve">                                                                                                                             ประมาณการงบประมาณ รวมทั้งสิ้น              154.9100    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207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54"/>
        <w:tblW w:w="27972.000000000004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gridCol w:w="3118"/>
        <w:gridCol w:w="3118"/>
        <w:gridCol w:w="3118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  <w:gridCol w:w="3118"/>
            <w:gridCol w:w="3118"/>
            <w:gridCol w:w="3118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7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207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7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207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7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207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7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207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7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207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7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จำนวนเรื่องการดำเนินการทางวินัยที่สำนักงานตำรวจแห่งชาติสั่งการได้รับการตรวจเร่งรัดแล้วเสร็จ ไม่น้อยกว่า ร้อยละ 50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จำนวนข้อร้องเรียนข้าราชการตำรวจที่ถูกชี้มูลเรื่องวินัย (ทุจริต) ลดลง </w:t>
              <w:br w:type="textWrapping"/>
              <w:t xml:space="preserve">ร้อยละ 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จำนวนข้อร้องเรียนข้าราชการตำรวจที่ถูกชี้มูลเรื่องวินัย (ทุจริต) ลดลง </w:t>
              <w:br w:type="textWrapping"/>
              <w:t xml:space="preserve">ร้อยละ 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จำนวนข้อร้องเรียนข้าราชการตำรวจที่ถูกชี้มูลเรื่องวินัย (ทุจริต) ลดลง </w:t>
              <w:br w:type="textWrapping"/>
              <w:t xml:space="preserve">ร้อยละ 40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จำนวนข้อร้องเรียนข้าราชการตำรวจที่ถูกชี้มูลเรื่องวินัย (ทุจริต) ลดลง </w:t>
              <w:br w:type="textWrapping"/>
              <w:t xml:space="preserve">ร้อยละ 50</w:t>
            </w:r>
          </w:p>
        </w:tc>
      </w:tr>
      <w:tr>
        <w:trPr>
          <w:cantSplit w:val="0"/>
          <w:trHeight w:val="132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จำนวนข้าราชการตำรวจที่บกพร่องในการปฏิบัติหน้าที่ได้รับการลงโทษทางวินัย ร้อยละ 100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จำนวนเรื่องการดำเนินการทางวินัย</w:t>
              <w:br w:type="textWrapping"/>
              <w:t xml:space="preserve">ที่สำนักงานตำรวจแห่งชาติสั่งการได้รับการตรวจเร่งรัดแล้วเสร็จ ไม่น้อยกว่า ร้อยละ 50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จำนวนเรื่องการดำเนินการทางวินัย</w:t>
              <w:br w:type="textWrapping"/>
              <w:t xml:space="preserve">ที่สำนักงานตำรวจแห่งชาติสั่งการได้รับการตรวจเร่งรัดแล้วเสร็จ ไม่น้อยกว่า ร้อยละ 50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จำนวนเรื่องการดำเนินการทางวินัย</w:t>
              <w:br w:type="textWrapping"/>
              <w:t xml:space="preserve">ที่สำนักงานตำรวจแห่งชาติสั่งการได้รับการตรวจเร่งรัดแล้วเสร็จ ไม่น้อยกว่า ร้อยละ 50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จำนวนเรื่องการดำเนินการทางวินัย</w:t>
              <w:br w:type="textWrapping"/>
              <w:t xml:space="preserve">ที่สำนักงานตำรวจแห่งชาติสั่งการได้รับการตรวจเร่งรัดแล้วเสร็จ ไม่น้อยกว่า ร้อยละ 50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จำนวนข้าราชการตำรวจที่กระทำผิดฐานทุจริตและประพฤติมิชอบ </w:t>
              <w:br w:type="textWrapping"/>
              <w:t xml:space="preserve">ได้รับการลงโทษทางวินัย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จำนวนข้าราชการตำรวจที่บกพร่อง</w:t>
              <w:br w:type="textWrapping"/>
              <w:t xml:space="preserve">ในการปฏิบัติหน้าที่ได้รับการลงโทษ</w:t>
              <w:br w:type="textWrapping"/>
              <w:t xml:space="preserve">ทางวินัย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B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จำนวนข้าราชการตำรวจที่บกพร่อง</w:t>
              <w:br w:type="textWrapping"/>
              <w:t xml:space="preserve">ในการปฏิบัติหน้าที่ได้รับการลงโทษ</w:t>
              <w:br w:type="textWrapping"/>
              <w:t xml:space="preserve">ทางวินัย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C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จำนวนข้าราชการตำรวจที่บกพร่อง</w:t>
              <w:br w:type="textWrapping"/>
              <w:t xml:space="preserve">ในการปฏิบัติหน้าที่ได้รับการลงโทษ</w:t>
              <w:br w:type="textWrapping"/>
              <w:t xml:space="preserve">ทางวินัย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จำนวนข้าราชการตำรวจที่บกพร่อง</w:t>
              <w:br w:type="textWrapping"/>
              <w:t xml:space="preserve">ในการปฏิบัติหน้าที่ได้รับการลงโทษ</w:t>
              <w:br w:type="textWrapping"/>
              <w:t xml:space="preserve">ทางวินัย ร้อยละ 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8F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จำนวนข้าราชการตำรวจที่กระทำผิดฐานทุจริตและประพฤติมิชอบ </w:t>
              <w:br w:type="textWrapping"/>
              <w:t xml:space="preserve">ได้รับการลงโทษทางวินัย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90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 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จำนวนข้าราชการตำรวจที่กระทำผิดฐานทุจริตและประพฤติมิชอบ </w:t>
              <w:br w:type="textWrapping"/>
              <w:t xml:space="preserve">ได้รับการลงโทษทางวินัย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91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จำนวนข้าราชการตำรวจที่กระทำผิดฐานทุจริตและประพฤติมิชอบ </w:t>
              <w:br w:type="textWrapping"/>
              <w:t xml:space="preserve">ได้รับการลงโทษทางวินัย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9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4.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จำนวนข้าราชการตำรวจที่กระทำผิดฐานทุจริตและประพฤติมิชอบ </w:t>
              <w:br w:type="textWrapping"/>
              <w:t xml:space="preserve">ได้รับการลงโทษทางวินัย ร้อยละ 100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93">
            <w:pPr>
              <w:spacing w:after="200"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94">
            <w:pPr>
              <w:spacing w:after="200"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95">
            <w:pPr>
              <w:spacing w:after="200"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096">
            <w:pPr>
              <w:spacing w:after="200"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98">
      <w:pPr>
        <w:rPr/>
      </w:pPr>
      <w:r w:rsidDel="00000000" w:rsidR="00000000" w:rsidRPr="00000000">
        <w:rPr>
          <w:rtl w:val="0"/>
        </w:rPr>
      </w:r>
    </w:p>
    <w:tbl>
      <w:tblPr>
        <w:tblStyle w:val="Table155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9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09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9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09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9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09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9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0A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0A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เสริมสร้างคุณธรรม จริยธรรม </w:t>
              <w:br w:type="textWrapping"/>
              <w:t xml:space="preserve">ความซื่อสัตย์สุจริต โดยยึดถือหลักปฏิบัติตามประมวลจริยธรรม </w:t>
              <w:br w:type="textWrapping"/>
              <w:t xml:space="preserve">ให้แก่ข้าราชการตำรวจ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เสริมสร้างคุณธรรม จริยธรรม </w:t>
              <w:br w:type="textWrapping"/>
              <w:t xml:space="preserve">ความซื่อสัตย์สุจริต โดยยึดถือหลักปฏิบัติตามประมวลจริยธรรมให้แก่ข้าราชการตำรวจ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เสริมสร้างคุณธรรม จริยธรรม </w:t>
              <w:br w:type="textWrapping"/>
              <w:t xml:space="preserve">ความซื่อสัตย์สุจริต โดยยึดถือหลักปฏิบัติตามประมวลจริยธรรมให้แก่ข้าราชการตำรวจ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เสริมสร้างคุณธรรม จริยธรรม </w:t>
              <w:br w:type="textWrapping"/>
              <w:t xml:space="preserve">ความซื่อสัตย์สุจริต โดยยึดถือหลักปฏิบัติตามประมวลจริยธรรมให้แก่ข้าราชการตำรวจ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เสริมสร้างคุณธรรม จริยธรรม </w:t>
              <w:br w:type="textWrapping"/>
              <w:t xml:space="preserve">ความซื่อสัตย์สุจริต โดยยึดถือหลักปฏิบัติตามประมวลจริยธรรมให้แก่ข้าราชการตำรวจ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จัดทำระบบฐานข้อมูลรวบรวมสถิติข้อมูลหน่วยงานและหรือข้าราชการตำรวจ ที่ละเมิด ฝ่าฝืน หรือไม่ปฏิบัติตามประมวลจริยธรรมและจรรยาบรรณของตำรวจให้เป็นระบบสามารถตรวจสอบและนำไปสู่</w:t>
              <w:br w:type="textWrapping"/>
              <w:t xml:space="preserve">การลดการกระทำผิดได้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จัดทำระบบฐานข้อมูลรวบรวมสถิติข้อมูลหน่วยงานและหรือข้าราชการตำรวจ ที่ละเมิด ฝ่าฝืน หรือไม่ปฏิบัติตามประมวลจริยธรรมและจรรยาบรรณของตำรวจให้เป็นระบบสามารถตรวจสอบและนำไปสู่การลด</w:t>
              <w:br w:type="textWrapping"/>
              <w:t xml:space="preserve">การกระทำผิดได้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จัดทำระบบฐานข้อมูลรวบรวมสถิติข้อมูลหน่วยงานและหรือข้าราชการตำรวจ ที่ละเมิด ฝ่าฝืน หรือไม่ปฏิบัติตามประมวลจริยธรรมและจรรยาบรรณของตำรวจให้เป็นระบบสามารถตรวจสอบและนำไปสู่การลด</w:t>
              <w:br w:type="textWrapping"/>
              <w:t xml:space="preserve">การกระทำผิดได้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จัดทำระบบฐานข้อมูลรวบรวมสถิติข้อมูลหน่วยงานและหรือข้าราชการตำรวจ ที่ละเมิด ฝ่าฝืน หรือไม่ปฏิบัติตามประมวลจริยธรรมและจรรยาบรรณของตำรวจให้เป็นระบบสามารถตรวจสอบและนำไปสู่การลด</w:t>
              <w:br w:type="textWrapping"/>
              <w:t xml:space="preserve">การกระทำผิดได้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จัดทำระบบฐานข้อมูลรวบรวมสถิติข้อมูลหน่วยงานและหรือข้าราชการตำรวจ ที่ละเมิด ฝ่าฝืน หรือไม่ปฏิบัติตามประมวลจริยธรรมและจรรยาบรรณของตำรวจให้เป็นระบบสามารถตรวจสอบและนำไปสู่การลด</w:t>
              <w:br w:type="textWrapping"/>
              <w:t xml:space="preserve">การกระทำผิดได้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พัฒนาการเร่งรัดการดำเนินการ</w:t>
              <w:br w:type="textWrapping"/>
              <w:t xml:space="preserve">ทางวินัย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พัฒนาการเร่งรัดการดำเนินการ</w:t>
              <w:br w:type="textWrapping"/>
              <w:t xml:space="preserve">ทางวินัย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A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พัฒนาการเร่งรัดการดำเนินการ</w:t>
              <w:br w:type="textWrapping"/>
              <w:t xml:space="preserve">ทางวินัย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พัฒนาการเร่งรัดการดำเนินการ</w:t>
              <w:br w:type="textWrapping"/>
              <w:t xml:space="preserve">ทางวินัย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พัฒนาการเร่งรัดการดำเนินการ</w:t>
              <w:br w:type="textWrapping"/>
              <w:t xml:space="preserve">ทางวินัย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 ดำเนินการทางวินัยข้าราชการตำรวจที่บกพร่องในการปฏิบัติหน้าที่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 ดำเนินการทางวินัยข้าราชการตำรวจที่บกพร่องในการปฏิบัติหน้าที่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 ดำเนินการทางวินัยข้าราชการตำรวจที่บกพร่องในการปฏิบัติหน้าที่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 ดำเนินการทางวินัยข้าราชการตำรวจที่บกพร่องในการปฏิบัติหน้าที่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 ดำเนินการทางวินัยข้าราชการตำรวจที่บกพร่องในการปฏิบัติหน้าที่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 ดำเนินการทางวินัยข้าราชการตำรวจที่ถูกร้องเรียนกล่าวหาว่าทุจริตและประพฤติมิชอบ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 ดำเนินการทางวินัยข้าราชการตำรวจที่ถูกร้องเรียนกล่าวหาว่าทุจริต</w:t>
              <w:br w:type="textWrapping"/>
              <w:t xml:space="preserve">และประพฤติมิชอบ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 ดำเนินการทางวินัยข้าราชการตำรวจที่ถูกร้องเรียนกล่าวหาว่าทุจริต</w:t>
              <w:br w:type="textWrapping"/>
              <w:t xml:space="preserve">และประพฤติมิชอบ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A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 ดำเนินการทางวินัยข้าราชการตำรวจที่ถูกร้องเรียนกล่าวหาว่าทุจริต</w:t>
              <w:br w:type="textWrapping"/>
              <w:t xml:space="preserve">และประพฤติมิชอบ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0B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 ดำเนินการทางวินัยข้าราชการตำรวจที่ถูกร้องเรียนกล่าวหาว่าทุจริต</w:t>
              <w:br w:type="textWrapping"/>
              <w:t xml:space="preserve">และประพฤติมิชอบ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0BC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BD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BE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BF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C0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C1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C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20C3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การส่งเสริมให้ข้าราชการตำรวจยึดมั่นในหลักคุณธรรม จริยธรรม ความซื่อสัตย์สุจริต โดยยึดถือหลักปฏิบัติตามประมวลจริยธรรม (วินัย และร้องเรียน/เฉพาะตัวบุคคล)</w:t>
      </w:r>
    </w:p>
    <w:tbl>
      <w:tblPr>
        <w:tblStyle w:val="Table156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20C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20C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20C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20C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20C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20C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20C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C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C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29.1780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C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30.0533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C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30.9549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C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31.8836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32.8401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154.9100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D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20D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D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20E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0E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0E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0EE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EF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0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1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2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3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4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5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6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7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8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9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A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B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C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D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E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FF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50800</wp:posOffset>
                </wp:positionV>
                <wp:extent cx="244475" cy="252095"/>
                <wp:effectExtent b="0" l="0" r="0" t="0"/>
                <wp:wrapNone/>
                <wp:docPr id="1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2" name="Shape 182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3" name="Shape 183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50800</wp:posOffset>
                </wp:positionV>
                <wp:extent cx="244475" cy="252095"/>
                <wp:effectExtent b="0" l="0" r="0" t="0"/>
                <wp:wrapNone/>
                <wp:docPr id="115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1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100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01">
      <w:pPr>
        <w:tabs>
          <w:tab w:val="left" w:leader="none" w:pos="6096"/>
        </w:tabs>
        <w:spacing w:after="0" w:line="256" w:lineRule="auto"/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57"/>
        <w:tblW w:w="15588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64"/>
        <w:gridCol w:w="5387"/>
        <w:gridCol w:w="2759"/>
        <w:gridCol w:w="640"/>
        <w:gridCol w:w="712"/>
        <w:gridCol w:w="708"/>
        <w:gridCol w:w="709"/>
        <w:gridCol w:w="709"/>
        <w:tblGridChange w:id="0">
          <w:tblGrid>
            <w:gridCol w:w="3964"/>
            <w:gridCol w:w="5387"/>
            <w:gridCol w:w="2759"/>
            <w:gridCol w:w="640"/>
            <w:gridCol w:w="712"/>
            <w:gridCol w:w="708"/>
            <w:gridCol w:w="709"/>
            <w:gridCol w:w="70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2102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ประเด็นยุทธศาสตร์/เป้าหมาย</w:t>
            </w:r>
          </w:p>
        </w:tc>
        <w:tc>
          <w:tcPr>
            <w:vMerge w:val="restart"/>
            <w:shd w:fill="e5dfec" w:val="clear"/>
            <w:vAlign w:val="center"/>
          </w:tcPr>
          <w:p w:rsidR="00000000" w:rsidDel="00000000" w:rsidP="00000000" w:rsidRDefault="00000000" w:rsidRPr="00000000" w14:paraId="00002103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</w:t>
            </w:r>
          </w:p>
        </w:tc>
        <w:tc>
          <w:tcPr>
            <w:vMerge w:val="restart"/>
            <w:shd w:fill="e5dfec" w:val="clear"/>
          </w:tcPr>
          <w:p w:rsidR="00000000" w:rsidDel="00000000" w:rsidP="00000000" w:rsidRDefault="00000000" w:rsidRPr="00000000" w14:paraId="00002104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เจ้าภาพขับเคลื่อนประเด็นยุทธศาสตร์</w:t>
            </w:r>
          </w:p>
        </w:tc>
        <w:tc>
          <w:tcPr>
            <w:gridSpan w:val="5"/>
            <w:shd w:fill="e5dfec" w:val="clear"/>
          </w:tcPr>
          <w:p w:rsidR="00000000" w:rsidDel="00000000" w:rsidP="00000000" w:rsidRDefault="00000000" w:rsidRPr="00000000" w14:paraId="00002105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ค่าเป้าหมาย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2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5dfec" w:val="clear"/>
            <w:vAlign w:val="center"/>
          </w:tcPr>
          <w:p w:rsidR="00000000" w:rsidDel="00000000" w:rsidP="00000000" w:rsidRDefault="00000000" w:rsidRPr="00000000" w14:paraId="00002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5dfec" w:val="clear"/>
          </w:tcPr>
          <w:p w:rsidR="00000000" w:rsidDel="00000000" w:rsidP="00000000" w:rsidRDefault="00000000" w:rsidRPr="00000000" w14:paraId="00002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210D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210E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210F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2110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>
            <w:shd w:fill="e5dfec" w:val="clear"/>
          </w:tcPr>
          <w:p w:rsidR="00000000" w:rsidDel="00000000" w:rsidP="00000000" w:rsidRDefault="00000000" w:rsidRPr="00000000" w14:paraId="00002111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2112">
            <w:pPr>
              <w:spacing w:after="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ประเด็นยุทธศาตร์ที่ 4.3 </w:t>
              <w:br w:type="textWrapping"/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การเสริมสร้างคุณธรรมและความโปร่งใสในการดำเนินงานของสำนักงานตำรวจแห่งชาติ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13">
            <w:pPr>
              <w:spacing w:after="0" w:lineRule="auto"/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bookmarkStart w:colFirst="0" w:colLast="0" w:name="_319y80a" w:id="90"/>
            <w:bookmarkEnd w:id="90"/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เป้าหมายประเด็นยุทธศาสตร์ที่ 4.3</w:t>
            </w:r>
          </w:p>
          <w:p w:rsidR="00000000" w:rsidDel="00000000" w:rsidP="00000000" w:rsidRDefault="00000000" w:rsidRPr="00000000" w14:paraId="00002114">
            <w:pPr>
              <w:spacing w:after="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เป็นองค์กรที่ได้รับการยอมรับในเรื่องความโปร่งใส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2115">
            <w:pPr>
              <w:spacing w:after="0" w:line="256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ผลการประเมินคุณธรรมและความโปร่งใสในการดำเนินงาน</w:t>
              <w:br w:type="textWrapping"/>
              <w:t xml:space="preserve">ของหน่วยงานฯ ไม่น้อยกว่าระดับ A (85.00 - 94.99 คะแนน)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2116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จต.</w:t>
            </w:r>
          </w:p>
          <w:p w:rsidR="00000000" w:rsidDel="00000000" w:rsidP="00000000" w:rsidRDefault="00000000" w:rsidRPr="00000000" w14:paraId="00002117">
            <w:pPr>
              <w:spacing w:after="0" w:line="256" w:lineRule="auto"/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2118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2119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211A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211B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211C">
            <w:pPr>
              <w:spacing w:after="0" w:line="256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11D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1943100</wp:posOffset>
                </wp:positionV>
                <wp:extent cx="244475" cy="252095"/>
                <wp:effectExtent b="0" l="0" r="0" t="0"/>
                <wp:wrapNone/>
                <wp:docPr id="1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650" y="3624425"/>
                          <a:ext cx="244475" cy="252095"/>
                          <a:chOff x="5172650" y="3624425"/>
                          <a:chExt cx="346725" cy="352750"/>
                        </a:xfrm>
                      </wpg:grpSpPr>
                      <wpg:grpSp>
                        <wpg:cNvGrpSpPr/>
                        <wpg:grpSpPr>
                          <a:xfrm>
                            <a:off x="5223763" y="3653953"/>
                            <a:ext cx="244475" cy="252095"/>
                            <a:chOff x="0" y="-673630"/>
                            <a:chExt cx="244548" cy="25612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-673630"/>
                              <a:ext cx="244525" cy="256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7" name="Shape 187"/>
                          <wps:spPr>
                            <a:xfrm rot="10800000">
                              <a:off x="0" y="-523830"/>
                              <a:ext cx="244548" cy="10632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8CD4A7"/>
                            </a:solidFill>
                            <a:ln cap="flat" cmpd="sng" w="22225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8" name="Shape 188"/>
                          <wps:spPr>
                            <a:xfrm rot="10800000">
                              <a:off x="0" y="-673630"/>
                              <a:ext cx="244475" cy="106045"/>
                            </a:xfrm>
                            <a:prstGeom prst="triangle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FAD490"/>
                            </a:solidFill>
                            <a:ln cap="flat" cmpd="sng" w="19050">
                              <a:solidFill>
                                <a:srgbClr val="1F497D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40000" rotWithShape="0" dir="5400000" dist="20000">
                                <a:srgbClr val="000000">
                                  <a:alpha val="3764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1943100</wp:posOffset>
                </wp:positionV>
                <wp:extent cx="244475" cy="252095"/>
                <wp:effectExtent b="0" l="0" r="0" t="0"/>
                <wp:wrapNone/>
                <wp:docPr id="118" name="image119.png"/>
                <a:graphic>
                  <a:graphicData uri="http://schemas.openxmlformats.org/drawingml/2006/picture">
                    <pic:pic>
                      <pic:nvPicPr>
                        <pic:cNvPr id="0" name="image119.png"/>
                        <pic:cNvPicPr preferRelativeResize="0"/>
                      </pic:nvPicPr>
                      <pic:blipFill>
                        <a:blip r:embed="rId1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75" cy="2520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11E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139700</wp:posOffset>
                </wp:positionV>
                <wp:extent cx="5305425" cy="60007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2698050" y="3484725"/>
                          <a:ext cx="5295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5F497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เรื่องภายใต้ประเด็นยุทธศาสตร์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จำนวน 1 เรื่อง ได้แก่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1. การเสริมสร้างคุณธรรมและความโปร่งใสในการดำเนินงานของสำนักงานตำรวจแห่งชาติ (ITA /องค์กร)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139700</wp:posOffset>
                </wp:positionV>
                <wp:extent cx="5305425" cy="600075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5425" cy="600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11F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0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1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2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3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6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7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8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9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A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B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C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D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E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F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30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31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32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33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34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35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36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37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1gf8i83" w:id="91"/>
      <w:bookmarkEnd w:id="91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เรื่อง :  การเสริมสร้างคุณธรรมและความโปร่งใสในการดำเนินงานของสำนักงานตำรวจแห่งชาติ </w:t>
      </w:r>
    </w:p>
    <w:p w:rsidR="00000000" w:rsidDel="00000000" w:rsidP="00000000" w:rsidRDefault="00000000" w:rsidRPr="00000000" w14:paraId="00002138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40ew0vw" w:id="92"/>
      <w:bookmarkEnd w:id="92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เจ้าภาพขับเคลื่อนเรื่อง : หน่วยหลัก : จต. / สตส. หน่วยร่วม : บช.ศ.</w:t>
      </w:r>
    </w:p>
    <w:p w:rsidR="00000000" w:rsidDel="00000000" w:rsidP="00000000" w:rsidRDefault="00000000" w:rsidRPr="00000000" w14:paraId="00002139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หน่วยรับผิดชอบหน่วยปฏิบัติ : ทุกหน่วยในสังกัด                                                                                                                     </w:t>
      </w:r>
    </w:p>
    <w:p w:rsidR="00000000" w:rsidDel="00000000" w:rsidP="00000000" w:rsidRDefault="00000000" w:rsidRPr="00000000" w14:paraId="0000213A">
      <w:pPr>
        <w:shd w:fill="ccc1d9" w:val="clear"/>
        <w:spacing w:after="0" w:line="240" w:lineRule="auto"/>
        <w:ind w:left="-567" w:firstLine="0"/>
        <w:jc w:val="right"/>
        <w:rPr>
          <w:rFonts w:ascii="Sarabun" w:cs="Sarabun" w:eastAsia="Sarabun" w:hAnsi="Sarabun"/>
          <w:b w:val="1"/>
          <w:sz w:val="18"/>
          <w:szCs w:val="18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ประมาณการงบประมาณ รวมทั้งสิ้น   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53.9769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ล้านบาท</w:t>
      </w:r>
      <w:r w:rsidDel="00000000" w:rsidR="00000000" w:rsidRPr="00000000">
        <w:rPr>
          <w:rFonts w:ascii="Sarabun" w:cs="Sarabun" w:eastAsia="Sarabun" w:hAnsi="Sarabun"/>
          <w:b w:val="1"/>
          <w:sz w:val="18"/>
          <w:szCs w:val="18"/>
          <w:rtl w:val="0"/>
        </w:rPr>
        <w:t xml:space="preserve">                                                   </w:t>
      </w:r>
    </w:p>
    <w:p w:rsidR="00000000" w:rsidDel="00000000" w:rsidP="00000000" w:rsidRDefault="00000000" w:rsidRPr="00000000" w14:paraId="0000213B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3C">
      <w:pPr>
        <w:shd w:fill="ffffff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58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3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213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3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214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4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214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4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214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4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ตัวชี้วัดระดับเรื่อง</w:t>
            </w:r>
          </w:p>
          <w:p w:rsidR="00000000" w:rsidDel="00000000" w:rsidP="00000000" w:rsidRDefault="00000000" w:rsidRPr="00000000" w14:paraId="0000214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 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4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คุณธรรมและความโปร่งใส</w:t>
              <w:br w:type="textWrapping"/>
              <w:t xml:space="preserve">ในการดำเนินงานของหน่วยงาน</w:t>
            </w:r>
          </w:p>
          <w:p w:rsidR="00000000" w:rsidDel="00000000" w:rsidP="00000000" w:rsidRDefault="00000000" w:rsidRPr="00000000" w14:paraId="0000214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หน่วยงาน :  จต.</w:t>
            </w:r>
          </w:p>
          <w:p w:rsidR="00000000" w:rsidDel="00000000" w:rsidP="00000000" w:rsidRDefault="00000000" w:rsidRPr="00000000" w14:paraId="00002149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ผลการประเมินคุณธรรมและความโปร่งใสในการดำเนินงานของหน่วยงานฯ ไม่น้อยกว่าระดับ A (85.00 - 94.99 คะแนน)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4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คุณธรรมและความโปร่งใส</w:t>
              <w:br w:type="textWrapping"/>
              <w:t xml:space="preserve">ในการดำเนินงานของหน่วยงาน</w:t>
            </w:r>
          </w:p>
          <w:p w:rsidR="00000000" w:rsidDel="00000000" w:rsidP="00000000" w:rsidRDefault="00000000" w:rsidRPr="00000000" w14:paraId="0000214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หน่วยงาน :  จต.</w:t>
            </w:r>
          </w:p>
          <w:p w:rsidR="00000000" w:rsidDel="00000000" w:rsidP="00000000" w:rsidRDefault="00000000" w:rsidRPr="00000000" w14:paraId="0000214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ผลการประเมินคุณธรรมและความโปร่งใสในการดำเนินงานของหน่วยงานฯ </w:t>
              <w:br w:type="textWrapping"/>
              <w:t xml:space="preserve">ไม่น้อยกว่าระดับ A (85.00 - 94.99 คะแนน)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4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คุณธรรมและความโปร่งใส</w:t>
              <w:br w:type="textWrapping"/>
              <w:t xml:space="preserve">ในการดำเนินงานของหน่วยงาน</w:t>
            </w:r>
          </w:p>
          <w:p w:rsidR="00000000" w:rsidDel="00000000" w:rsidP="00000000" w:rsidRDefault="00000000" w:rsidRPr="00000000" w14:paraId="0000214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หน่วยงาน :  จต.</w:t>
            </w:r>
          </w:p>
          <w:p w:rsidR="00000000" w:rsidDel="00000000" w:rsidP="00000000" w:rsidRDefault="00000000" w:rsidRPr="00000000" w14:paraId="0000214F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ผลการประเมินคุณธรรมและความโปร่งใสในการดำเนินงานของหน่วยงานฯ </w:t>
              <w:br w:type="textWrapping"/>
              <w:t xml:space="preserve">ไม่น้อยกว่าระดับ A (85.00 - 94.99 คะแนน)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5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คุณธรรมและความโปร่งใส</w:t>
              <w:br w:type="textWrapping"/>
              <w:t xml:space="preserve">ในการดำเนินงานของหน่วยงาน</w:t>
            </w:r>
          </w:p>
          <w:p w:rsidR="00000000" w:rsidDel="00000000" w:rsidP="00000000" w:rsidRDefault="00000000" w:rsidRPr="00000000" w14:paraId="0000215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หน่วยงาน :  จต.</w:t>
            </w:r>
          </w:p>
          <w:p w:rsidR="00000000" w:rsidDel="00000000" w:rsidP="00000000" w:rsidRDefault="00000000" w:rsidRPr="00000000" w14:paraId="00002152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ผลการประเมินคุณธรรมและความโปร่งใสในการดำเนินงานของหน่วยงานฯ </w:t>
              <w:br w:type="textWrapping"/>
              <w:t xml:space="preserve">ไม่น้อยกว่าระดับ A (85.00 - 94.99 คะแนน)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5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คุณธรรมและความโปร่งใส</w:t>
              <w:br w:type="textWrapping"/>
              <w:t xml:space="preserve">ในการดำเนินงานของหน่วยงาน</w:t>
            </w:r>
          </w:p>
          <w:p w:rsidR="00000000" w:rsidDel="00000000" w:rsidP="00000000" w:rsidRDefault="00000000" w:rsidRPr="00000000" w14:paraId="0000215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หน่วยงาน :  จต.</w:t>
            </w:r>
          </w:p>
          <w:p w:rsidR="00000000" w:rsidDel="00000000" w:rsidP="00000000" w:rsidRDefault="00000000" w:rsidRPr="00000000" w14:paraId="0000215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ผลการประเมินคุณธรรมและความโปร่งใสในการดำเนินงานของหน่วยงานฯ </w:t>
              <w:br w:type="textWrapping"/>
              <w:t xml:space="preserve">ไม่น้อยกว่าระดับ A (85.00 - 94.99 คะแนน)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56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การป้องกันและปราบปรามการทุจริตและประพฤติมิชอบ </w:t>
            </w:r>
          </w:p>
          <w:p w:rsidR="00000000" w:rsidDel="00000000" w:rsidP="00000000" w:rsidRDefault="00000000" w:rsidRPr="00000000" w14:paraId="0000215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หน่วยงาน :  สตส.</w:t>
            </w:r>
          </w:p>
          <w:p w:rsidR="00000000" w:rsidDel="00000000" w:rsidP="00000000" w:rsidRDefault="00000000" w:rsidRPr="00000000" w14:paraId="00002158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จำนวนหน่วยรับตรวจตามแผน</w:t>
              <w:br w:type="textWrapping"/>
              <w:t xml:space="preserve">การตรวจสอบที่ตรวจไม่พบข้อสังเกต </w:t>
              <w:br w:type="textWrapping"/>
              <w:t xml:space="preserve">และพบข้อบกพร่องเล็กน้อย ได้แนะนำปรับปรุงแก้ไขระหว่างการตรวจสอบ (บัญชี 1)  ไม่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น้อยกว่าร้อยละ 80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5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การป้องกันและปราบปรามการทุจริตและประพฤติมิชอบ </w:t>
            </w:r>
          </w:p>
          <w:p w:rsidR="00000000" w:rsidDel="00000000" w:rsidP="00000000" w:rsidRDefault="00000000" w:rsidRPr="00000000" w14:paraId="0000215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หน่วยงาน :  สตส.</w:t>
            </w:r>
          </w:p>
          <w:p w:rsidR="00000000" w:rsidDel="00000000" w:rsidP="00000000" w:rsidRDefault="00000000" w:rsidRPr="00000000" w14:paraId="0000215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จำนวนหน่วยรับตรวจตามแผน</w:t>
              <w:br w:type="textWrapping"/>
              <w:t xml:space="preserve">การตรวจสอบที่ตรวจไม่พบข้อสังเกต </w:t>
              <w:br w:type="textWrapping"/>
              <w:t xml:space="preserve">และพบข้อบกพร่องเล็กน้อย ได้แนะนำปรับปรุงแก้ไขระหว่างการตรวจสอบ (บัญชี 1)  ไม่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น้อยกว่าร้อยละ 80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5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การป้องกันและปราบปรามการทุจริตและประพฤติมิชอบ </w:t>
            </w:r>
          </w:p>
          <w:p w:rsidR="00000000" w:rsidDel="00000000" w:rsidP="00000000" w:rsidRDefault="00000000" w:rsidRPr="00000000" w14:paraId="0000215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หน่วยงาน :  สตส.</w:t>
            </w:r>
          </w:p>
          <w:p w:rsidR="00000000" w:rsidDel="00000000" w:rsidP="00000000" w:rsidRDefault="00000000" w:rsidRPr="00000000" w14:paraId="0000215E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จำนวนหน่วยรับตรวจตามแผน</w:t>
              <w:br w:type="textWrapping"/>
              <w:t xml:space="preserve">การตรวจสอบที่ตรวจไม่พบข้อสังเกต </w:t>
              <w:br w:type="textWrapping"/>
              <w:t xml:space="preserve">และพบข้อบกพร่องเล็กน้อย ได้แนะนำปรับปรุงแก้ไขระหว่างการตรวจสอบ (บัญชี 1)  ไม่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น้อยกว่าร้อยละ 80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5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การป้องกันและปราบปรามการทุจริตและประพฤติมิชอบ </w:t>
            </w:r>
          </w:p>
          <w:p w:rsidR="00000000" w:rsidDel="00000000" w:rsidP="00000000" w:rsidRDefault="00000000" w:rsidRPr="00000000" w14:paraId="0000216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หน่วยงาน :  สตส.</w:t>
            </w:r>
          </w:p>
          <w:p w:rsidR="00000000" w:rsidDel="00000000" w:rsidP="00000000" w:rsidRDefault="00000000" w:rsidRPr="00000000" w14:paraId="0000216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จำนวนหน่วยรับตรวจตามแผน</w:t>
              <w:br w:type="textWrapping"/>
              <w:t xml:space="preserve">การตรวจสอบที่ตรวจไม่พบข้อสังเกต </w:t>
              <w:br w:type="textWrapping"/>
              <w:t xml:space="preserve">และพบข้อบกพร่องเล็กน้อย ได้แนะนำปรับปรุงแก้ไขระหว่างการตรวจสอบ (บัญชี 1)  ไม่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น้อยกว่าร้อยละ 80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6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การป้องกันและปราบปรามการทุจริตและประพฤติมิชอบ </w:t>
            </w:r>
          </w:p>
          <w:p w:rsidR="00000000" w:rsidDel="00000000" w:rsidP="00000000" w:rsidRDefault="00000000" w:rsidRPr="00000000" w14:paraId="0000216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หน่วยงาน :  สตส.</w:t>
            </w:r>
          </w:p>
          <w:p w:rsidR="00000000" w:rsidDel="00000000" w:rsidP="00000000" w:rsidRDefault="00000000" w:rsidRPr="00000000" w14:paraId="0000216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จำนวนหน่วยรับตรวจตามแผน</w:t>
              <w:br w:type="textWrapping"/>
              <w:t xml:space="preserve">การตรวจสอบที่ตรวจไม่พบข้อสังเกต </w:t>
              <w:br w:type="textWrapping"/>
              <w:t xml:space="preserve">และพบข้อบกพร่องเล็กน้อย ได้แนะนำปรับปรุงแก้ไขระหว่างการตรวจสอบ (บัญชี 1)  ไม่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น้อยกว่าร้อยละ 80</w:t>
            </w:r>
          </w:p>
        </w:tc>
      </w:tr>
    </w:tbl>
    <w:p w:rsidR="00000000" w:rsidDel="00000000" w:rsidP="00000000" w:rsidRDefault="00000000" w:rsidRPr="00000000" w14:paraId="000021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66">
      <w:pPr>
        <w:rPr/>
      </w:pPr>
      <w:r w:rsidDel="00000000" w:rsidR="00000000" w:rsidRPr="00000000">
        <w:rPr>
          <w:rtl w:val="0"/>
        </w:rPr>
      </w:r>
    </w:p>
    <w:tbl>
      <w:tblPr>
        <w:tblStyle w:val="Table159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6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16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6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16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6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16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6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16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6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17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พัฒนาการออกตรวจหน่วยในสังกัด</w:t>
              <w:br w:type="textWrapping"/>
              <w:t xml:space="preserve">เพื่อสร้างคุณธรรมและความโปร่งใส</w:t>
              <w:br w:type="textWrapping"/>
              <w:t xml:space="preserve">ในการดำเนินงานของสำนักงาน</w:t>
              <w:br w:type="textWrapping"/>
              <w:t xml:space="preserve">ตำรวจแห่งชาติ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พัฒนาการออกตรวจหน่วยในสังกัด</w:t>
              <w:br w:type="textWrapping"/>
              <w:t xml:space="preserve">เพื่อสร้างคุณธรรมและความโปร่งใส</w:t>
              <w:br w:type="textWrapping"/>
              <w:t xml:space="preserve">ในการดำเนินงานของสำนักงาน</w:t>
              <w:br w:type="textWrapping"/>
              <w:t xml:space="preserve">ตำรวจแห่งชาติ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พัฒนาการออกตรวจหน่วยในสังกัด</w:t>
              <w:br w:type="textWrapping"/>
              <w:t xml:space="preserve">เพื่อสร้างคุณธรรมและความโปร่งใส</w:t>
              <w:br w:type="textWrapping"/>
              <w:t xml:space="preserve">ในการดำเนินงานของสำนักงาน</w:t>
              <w:br w:type="textWrapping"/>
              <w:t xml:space="preserve">ตำรวจแห่งชาติ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พัฒนาการออกตรวจหน่วยในสังกัด</w:t>
              <w:br w:type="textWrapping"/>
              <w:t xml:space="preserve">เพื่อสร้างคุณธรรมและความโปร่งใส</w:t>
              <w:br w:type="textWrapping"/>
              <w:t xml:space="preserve">ในการดำเนินงานของสำนักงาน</w:t>
              <w:br w:type="textWrapping"/>
              <w:t xml:space="preserve">ตำรวจแห่งชาติ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พัฒนาการออกตรวจหน่วยในสังกัด</w:t>
              <w:br w:type="textWrapping"/>
              <w:t xml:space="preserve">เพื่อสร้างคุณธรรมและความโปร่งใส</w:t>
              <w:br w:type="textWrapping"/>
              <w:t xml:space="preserve">ในการดำเนินงานของสำนักงาน</w:t>
              <w:br w:type="textWrapping"/>
              <w:t xml:space="preserve">ตำรวจแห่งชาติ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พัฒนารูปแบบ วิธีการ และกระบวนการในการรับเรื่องราวร้องทุกข์ เพื่อให้สามารถเข้าถึงได้โดยง่าย สะดวก รวดเร็ว และติดตามความคืบหน้า</w:t>
              <w:br w:type="textWrapping"/>
              <w:t xml:space="preserve">ของเรื่องร้องทุกข์ได้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พัฒนารูปแบบ วิธีการ และกระบวนการในการรับเรื่องราวร้องทุกข์ เพื่อให้สามารถเข้าถึงได้โดยง่าย สะดวก รวดเร็ว และติดตามความคืบหน้า</w:t>
              <w:br w:type="textWrapping"/>
              <w:t xml:space="preserve">ของเรื่องร้องทุกข์ได้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พัฒนารูปแบบ วิธีการ และกระบวนการในการรับเรื่องราวร้องทุกข์ เพื่อให้สามารถเข้าถึงได้โดยง่าย สะดวก รวดเร็ว และติดตามความคืบหน้า</w:t>
              <w:br w:type="textWrapping"/>
              <w:t xml:space="preserve">ของเรื่องร้องทุกข์ได้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พัฒนารูปแบบ วิธีการ และกระบวนการในการรับเรื่องราวร้องทุกข์ เพื่อให้สามารถเข้าถึงได้โดยง่าย สะดวก รวดเร็ว และติดตามความคืบหน้า</w:t>
              <w:br w:type="textWrapping"/>
              <w:t xml:space="preserve">ของเรื่องร้องทุกข์ได้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A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พัฒนารูปแบบ วิธีการ และกระบวนการในการรับเรื่องราวร้องทุกข์ เพื่อให้สามารถเข้าถึงได้โดยง่าย สะดวก รวดเร็ว และติดตามความคืบหน้า</w:t>
              <w:br w:type="textWrapping"/>
              <w:t xml:space="preserve">ของเรื่องร้องทุกข์ได้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B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เปิดโอกาสให้บุคลากรภาครัฐ</w:t>
              <w:br w:type="textWrapping"/>
              <w:t xml:space="preserve">ทุกระดับที่ปฏิบัติงานมาไม่น้อยกว่า 1 ปี ได้มีโอกาสสะท้อนและแสดงความคิดเห็นต่อคุณธรรมและความโปร่งใสของหน่วยงานตนเอง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C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เปิดโอกาสให้บุคลากรภาครัฐ</w:t>
              <w:br w:type="textWrapping"/>
              <w:t xml:space="preserve">ทุกระดับที่ปฏิบัติงานมาไม่น้อยกว่า 1 ปี ได้มีโอกาสสะท้อนและแสดงความคิดเห็นต่อคุณธรรมและความโปร่งใส</w:t>
              <w:br w:type="textWrapping"/>
              <w:t xml:space="preserve">ของหน่วยงานตนเอง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D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เปิดโอกาสให้บุคลากรภาครัฐ</w:t>
              <w:br w:type="textWrapping"/>
              <w:t xml:space="preserve">ทุกระดับที่ปฏิบัติงานมาไม่น้อยกว่า 1 ปี ได้มีโอกาสสะท้อนและแสดงความคิดเห็นต่อคุณธรรมและความโปร่งใส</w:t>
              <w:br w:type="textWrapping"/>
              <w:t xml:space="preserve">ของหน่วยงานตนเอง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เปิดโอกาสให้บุคลากรภาครัฐ</w:t>
              <w:br w:type="textWrapping"/>
              <w:t xml:space="preserve">ทุกระดับที่ปฏิบัติงานมาไม่น้อยกว่า 1 ปี ได้มีโอกาสสะท้อนและแสดงความคิดเห็นต่อคุณธรรมและความโปร่งใส</w:t>
              <w:br w:type="textWrapping"/>
              <w:t xml:space="preserve">ของหน่วยงานตนเอง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7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เปิดโอกาสให้บุคลากรภาครัฐ</w:t>
              <w:br w:type="textWrapping"/>
              <w:t xml:space="preserve">ทุกระดับที่ปฏิบัติงานมาไม่น้อยกว่า 1 ปี ได้มีโอกาสสะท้อนและแสดงความคิดเห็นต่อคุณธรรมและความโปร่งใส</w:t>
              <w:br w:type="textWrapping"/>
              <w:t xml:space="preserve">ของหน่วยงานตนเอง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8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เปิดโอกาสให้ผู้รับบริการหรือผู้ติดต่อ</w:t>
            </w:r>
          </w:p>
          <w:p w:rsidR="00000000" w:rsidDel="00000000" w:rsidP="00000000" w:rsidRDefault="00000000" w:rsidRPr="00000000" w14:paraId="0000218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หน่วยงานภาครัฐในช่วงปีงบประมาณ</w:t>
            </w:r>
          </w:p>
          <w:p w:rsidR="00000000" w:rsidDel="00000000" w:rsidP="00000000" w:rsidRDefault="00000000" w:rsidRPr="00000000" w14:paraId="0000218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พ.ศ. 2565 ได้มีโอกาสสะท้อนและ</w:t>
            </w:r>
          </w:p>
          <w:p w:rsidR="00000000" w:rsidDel="00000000" w:rsidP="00000000" w:rsidRDefault="00000000" w:rsidRPr="00000000" w14:paraId="0000218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แสดงความคิดเห็นต่อการดำเนินงาน</w:t>
            </w:r>
          </w:p>
          <w:p w:rsidR="00000000" w:rsidDel="00000000" w:rsidP="00000000" w:rsidRDefault="00000000" w:rsidRPr="00000000" w14:paraId="0000218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ของหน่วยงานภาครัฐ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8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เปิดโอกาสให้ผู้รับบริการหรือผู้ติดต่อ</w:t>
            </w:r>
          </w:p>
          <w:p w:rsidR="00000000" w:rsidDel="00000000" w:rsidP="00000000" w:rsidRDefault="00000000" w:rsidRPr="00000000" w14:paraId="0000218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หน่วยงานภาครัฐในช่วงปีงบประมาณ</w:t>
            </w:r>
          </w:p>
          <w:p w:rsidR="00000000" w:rsidDel="00000000" w:rsidP="00000000" w:rsidRDefault="00000000" w:rsidRPr="00000000" w14:paraId="0000218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พ.ศ. 2565 ได้มีโอกาสสะท้อนและ</w:t>
            </w:r>
          </w:p>
          <w:p w:rsidR="00000000" w:rsidDel="00000000" w:rsidP="00000000" w:rsidRDefault="00000000" w:rsidRPr="00000000" w14:paraId="0000218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แสดงความคิดเห็นต่อการดำเนินงาน</w:t>
            </w:r>
          </w:p>
          <w:p w:rsidR="00000000" w:rsidDel="00000000" w:rsidP="00000000" w:rsidRDefault="00000000" w:rsidRPr="00000000" w14:paraId="00002189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ของหน่วยงานภาครัฐ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8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เปิดโอกาสให้ผู้รับบริการหรือผู้ติดต่อ</w:t>
            </w:r>
          </w:p>
          <w:p w:rsidR="00000000" w:rsidDel="00000000" w:rsidP="00000000" w:rsidRDefault="00000000" w:rsidRPr="00000000" w14:paraId="0000218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หน่วยงานภาครัฐในช่วงปีงบประมาณ</w:t>
            </w:r>
          </w:p>
          <w:p w:rsidR="00000000" w:rsidDel="00000000" w:rsidP="00000000" w:rsidRDefault="00000000" w:rsidRPr="00000000" w14:paraId="0000218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พ.ศ. 2565 ได้มีโอกาสสะท้อนและ</w:t>
            </w:r>
          </w:p>
          <w:p w:rsidR="00000000" w:rsidDel="00000000" w:rsidP="00000000" w:rsidRDefault="00000000" w:rsidRPr="00000000" w14:paraId="0000218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แสดงความคิดเห็นต่อการดำเนินงาน</w:t>
            </w:r>
          </w:p>
          <w:p w:rsidR="00000000" w:rsidDel="00000000" w:rsidP="00000000" w:rsidRDefault="00000000" w:rsidRPr="00000000" w14:paraId="0000218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ของหน่วยงานภาครัฐ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8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เปิดโอกาสให้ผู้รับบริการหรือผู้ติดต่อ</w:t>
            </w:r>
          </w:p>
          <w:p w:rsidR="00000000" w:rsidDel="00000000" w:rsidP="00000000" w:rsidRDefault="00000000" w:rsidRPr="00000000" w14:paraId="0000219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หน่วยงานภาครัฐในช่วงปีงบประมาณ</w:t>
            </w:r>
          </w:p>
          <w:p w:rsidR="00000000" w:rsidDel="00000000" w:rsidP="00000000" w:rsidRDefault="00000000" w:rsidRPr="00000000" w14:paraId="0000219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พ.ศ. 2565 ได้มีโอกาสสะท้อนและ</w:t>
            </w:r>
          </w:p>
          <w:p w:rsidR="00000000" w:rsidDel="00000000" w:rsidP="00000000" w:rsidRDefault="00000000" w:rsidRPr="00000000" w14:paraId="0000219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แสดงความคิดเห็นต่อการดำเนินงาน</w:t>
            </w:r>
          </w:p>
          <w:p w:rsidR="00000000" w:rsidDel="00000000" w:rsidP="00000000" w:rsidRDefault="00000000" w:rsidRPr="00000000" w14:paraId="00002193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ของหน่วยงานภาครัฐ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9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เปิดโอกาสให้ผู้รับบริการหรือผู้ติดต่อ</w:t>
            </w:r>
          </w:p>
          <w:p w:rsidR="00000000" w:rsidDel="00000000" w:rsidP="00000000" w:rsidRDefault="00000000" w:rsidRPr="00000000" w14:paraId="0000219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หน่วยงานภาครัฐในช่วงปีงบประมาณ</w:t>
            </w:r>
          </w:p>
          <w:p w:rsidR="00000000" w:rsidDel="00000000" w:rsidP="00000000" w:rsidRDefault="00000000" w:rsidRPr="00000000" w14:paraId="0000219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พ.ศ. 2565 ได้มีโอกาสสะท้อนและ</w:t>
            </w:r>
          </w:p>
          <w:p w:rsidR="00000000" w:rsidDel="00000000" w:rsidP="00000000" w:rsidRDefault="00000000" w:rsidRPr="00000000" w14:paraId="0000219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แสดงความคิดเห็นต่อการดำเนินงาน</w:t>
            </w:r>
          </w:p>
          <w:p w:rsidR="00000000" w:rsidDel="00000000" w:rsidP="00000000" w:rsidRDefault="00000000" w:rsidRPr="00000000" w14:paraId="00002198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ของหน่วยงานภาครัฐ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9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ตรวจสอบระดับการเปิดเผยข้อมูล</w:t>
            </w:r>
          </w:p>
          <w:p w:rsidR="00000000" w:rsidDel="00000000" w:rsidP="00000000" w:rsidRDefault="00000000" w:rsidRPr="00000000" w14:paraId="0000219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ของหน่วยงานภาครัฐที่เผยแพร่ไว้</w:t>
            </w:r>
          </w:p>
          <w:p w:rsidR="00000000" w:rsidDel="00000000" w:rsidP="00000000" w:rsidRDefault="00000000" w:rsidRPr="00000000" w14:paraId="0000219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ทางหน้าเว็บไซต์หลักของหน่วยงาน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9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ตรวจสอบระดับการเปิดเผยข้อมูล</w:t>
            </w:r>
          </w:p>
          <w:p w:rsidR="00000000" w:rsidDel="00000000" w:rsidP="00000000" w:rsidRDefault="00000000" w:rsidRPr="00000000" w14:paraId="0000219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ของหน่วยงานภาครัฐที่เผยแพร่ไว้</w:t>
            </w:r>
          </w:p>
          <w:p w:rsidR="00000000" w:rsidDel="00000000" w:rsidP="00000000" w:rsidRDefault="00000000" w:rsidRPr="00000000" w14:paraId="0000219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ทางหน้าเว็บไซต์หลักของหน่วยงาน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9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ตรวจสอบระดับการเปิดเผยข้อมูล</w:t>
            </w:r>
          </w:p>
          <w:p w:rsidR="00000000" w:rsidDel="00000000" w:rsidP="00000000" w:rsidRDefault="00000000" w:rsidRPr="00000000" w14:paraId="000021A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ของหน่วยงานภาครัฐที่เผยแพร่ไว้</w:t>
            </w:r>
          </w:p>
          <w:p w:rsidR="00000000" w:rsidDel="00000000" w:rsidP="00000000" w:rsidRDefault="00000000" w:rsidRPr="00000000" w14:paraId="000021A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ทางหน้าเว็บไซต์หลักของหน่วยงาน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A2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ตรวจสอบระดับการเปิดเผยข้อมูล</w:t>
            </w:r>
          </w:p>
          <w:p w:rsidR="00000000" w:rsidDel="00000000" w:rsidP="00000000" w:rsidRDefault="00000000" w:rsidRPr="00000000" w14:paraId="000021A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ของหน่วยงานภาครัฐที่เผยแพร่ไว้</w:t>
            </w:r>
          </w:p>
          <w:p w:rsidR="00000000" w:rsidDel="00000000" w:rsidP="00000000" w:rsidRDefault="00000000" w:rsidRPr="00000000" w14:paraId="000021A4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ทางหน้าเว็บไซต์หลักของหน่วยงาน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A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ตรวจสอบระดับการเปิดเผยข้อมูล</w:t>
            </w:r>
          </w:p>
          <w:p w:rsidR="00000000" w:rsidDel="00000000" w:rsidP="00000000" w:rsidRDefault="00000000" w:rsidRPr="00000000" w14:paraId="000021A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ของหน่วยงานภาครัฐที่เผยแพร่ไว้</w:t>
            </w:r>
          </w:p>
          <w:p w:rsidR="00000000" w:rsidDel="00000000" w:rsidP="00000000" w:rsidRDefault="00000000" w:rsidRPr="00000000" w14:paraId="000021A7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ทางหน้าเว็บไซต์หลักของหน่วยงาน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1A8">
      <w:pPr>
        <w:rPr/>
      </w:pPr>
      <w:r w:rsidDel="00000000" w:rsidR="00000000" w:rsidRPr="00000000">
        <w:rPr>
          <w:rtl w:val="0"/>
        </w:rPr>
      </w:r>
    </w:p>
    <w:tbl>
      <w:tblPr>
        <w:tblStyle w:val="Table160"/>
        <w:tblW w:w="15499.999999999998" w:type="dxa"/>
        <w:jc w:val="left"/>
        <w:tblInd w:w="-626.0" w:type="dxa"/>
        <w:tblLayout w:type="fixed"/>
        <w:tblLook w:val="0400"/>
      </w:tblPr>
      <w:tblGrid>
        <w:gridCol w:w="3026"/>
        <w:gridCol w:w="3119"/>
        <w:gridCol w:w="3118"/>
        <w:gridCol w:w="3119"/>
        <w:gridCol w:w="3118"/>
        <w:tblGridChange w:id="0">
          <w:tblGrid>
            <w:gridCol w:w="3026"/>
            <w:gridCol w:w="3119"/>
            <w:gridCol w:w="3118"/>
            <w:gridCol w:w="3119"/>
            <w:gridCol w:w="3118"/>
          </w:tblGrid>
        </w:tblGridChange>
      </w:tblGrid>
      <w:tr>
        <w:trPr>
          <w:cantSplit w:val="0"/>
          <w:trHeight w:val="7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5dfec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A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1A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2566)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1d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A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1AC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2567)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2a1c7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AD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1AE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2568)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57db1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AF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1B0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2569)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96fa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B1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แนวทางการพัฒนา</w:t>
            </w:r>
          </w:p>
          <w:p w:rsidR="00000000" w:rsidDel="00000000" w:rsidP="00000000" w:rsidRDefault="00000000" w:rsidRPr="00000000" w14:paraId="000021B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(พ.ศ. 2570)</w:t>
            </w:r>
          </w:p>
        </w:tc>
      </w:tr>
      <w:tr>
        <w:trPr>
          <w:cantSplit w:val="0"/>
          <w:trHeight w:val="47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B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  <w:rtl w:val="0"/>
              </w:rPr>
              <w:t xml:space="preserve">เรื่อง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กำหนดมาตรการและกลไก</w:t>
              <w:br w:type="textWrapping"/>
              <w:t xml:space="preserve">ในการป้องกันและปราบปราม</w:t>
              <w:br w:type="textWrapping"/>
              <w:t xml:space="preserve">การทุจริตและประพฤติมิชอบ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B4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ตรวจสอบหน่วยรับตรวจ </w:t>
              <w:br w:type="textWrapping"/>
              <w:t xml:space="preserve">ตามแผนการตรวจสอบโดยนำหลัก</w:t>
              <w:br w:type="textWrapping"/>
              <w:t xml:space="preserve">ธรรมาภิบาล และนโยบายความขัดแย้งทางผลประโยชน์ มาประกอบ</w:t>
              <w:br w:type="textWrapping"/>
              <w:t xml:space="preserve">การพิจารณา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B5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  <w:rtl w:val="0"/>
              </w:rPr>
              <w:t xml:space="preserve">เรื่อง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กำหนดมาตรการและกลไก</w:t>
              <w:br w:type="textWrapping"/>
              <w:t xml:space="preserve">ในการป้องกันและปราบปราม</w:t>
              <w:br w:type="textWrapping"/>
              <w:t xml:space="preserve">การทุจริตและประพฤติมิชอบ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B6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ตรวจสอบหน่วยรับตรวจ </w:t>
              <w:br w:type="textWrapping"/>
              <w:t xml:space="preserve">ตามแผนการตรวจสอบโดยนำหลัก</w:t>
              <w:br w:type="textWrapping"/>
              <w:t xml:space="preserve">ธรรมาภิบาล และนโยบายความขัดแย้งทางผลประโยชน์ มาประกอบ</w:t>
              <w:br w:type="textWrapping"/>
              <w:t xml:space="preserve">การพิจารณา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B7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  <w:rtl w:val="0"/>
              </w:rPr>
              <w:t xml:space="preserve">เรื่อง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กำหนดมาตรการและกลไก</w:t>
              <w:br w:type="textWrapping"/>
              <w:t xml:space="preserve">ในการป้องกันและปราบปราม</w:t>
              <w:br w:type="textWrapping"/>
              <w:t xml:space="preserve">การทุจริตและประพฤติมิชอบ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B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ตรวจสอบหน่วยรับตรวจ </w:t>
            </w:r>
          </w:p>
          <w:p w:rsidR="00000000" w:rsidDel="00000000" w:rsidP="00000000" w:rsidRDefault="00000000" w:rsidRPr="00000000" w14:paraId="000021B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ตามแผนการตรวจสอบโดยนำหลัก</w:t>
              <w:br w:type="textWrapping"/>
              <w:t xml:space="preserve">ธรรมาภิบาล และนโยบายความขัดแย้งทางผลประโยชน์ มาประกอบ</w:t>
              <w:br w:type="textWrapping"/>
              <w:t xml:space="preserve">การพิจารณา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B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  <w:rtl w:val="0"/>
              </w:rPr>
              <w:t xml:space="preserve">เรื่อง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กำหนดมาตรการและกลไก</w:t>
              <w:br w:type="textWrapping"/>
              <w:t xml:space="preserve">ในการป้องกันและปราบปราม</w:t>
              <w:br w:type="textWrapping"/>
              <w:t xml:space="preserve">การทุจริตและประพฤติมิชอบ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B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ตรวจสอบหน่วยรับตรวจ </w:t>
              <w:br w:type="textWrapping"/>
              <w:t xml:space="preserve">ตามแผนการตรวจสอบโดยนำหลัก</w:t>
              <w:br w:type="textWrapping"/>
              <w:t xml:space="preserve">ธรรมาภิบาล และนโยบายความขัดแย้งทางผลประโยชน์ มาประกอบ</w:t>
              <w:br w:type="textWrapping"/>
              <w:t xml:space="preserve">การพิจารณา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B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  <w:rtl w:val="0"/>
              </w:rPr>
              <w:t xml:space="preserve">เรื่อง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กำหนดมาตรการและกลไก</w:t>
              <w:br w:type="textWrapping"/>
              <w:t xml:space="preserve">ในการป้องกันและปราบปราม</w:t>
              <w:br w:type="textWrapping"/>
              <w:t xml:space="preserve">การทุจริตและประพฤติมิชอบ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B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ตรวจสอบหน่วยรับตรวจ </w:t>
              <w:br w:type="textWrapping"/>
              <w:t xml:space="preserve">ตามแผนการตรวจสอบโดยนำหลัก</w:t>
              <w:br w:type="textWrapping"/>
              <w:t xml:space="preserve">ธรรมาภิบาล และนโยบายความขัดแย้งทางผลประโยชน์ มาประกอบ</w:t>
              <w:br w:type="textWrapping"/>
              <w:t xml:space="preserve">การพิจารณา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BE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พัฒนาความรู้ของผู้ปฏิบัติงาน</w:t>
              <w:br w:type="textWrapping"/>
              <w:t xml:space="preserve">ด้านการตรวจสอบภายใน ให้เป็นไปตามแนวทางประกันคุณภาพ</w:t>
              <w:br w:type="textWrapping"/>
              <w:t xml:space="preserve">การตรวจสอบภายในภาครัฐ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BF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พัฒนาความรู้ของผู้ปฏิบัติงาน</w:t>
              <w:br w:type="textWrapping"/>
              <w:t xml:space="preserve">ด้านการตรวจสอบภายใน ให้เป็นไป</w:t>
              <w:br w:type="textWrapping"/>
              <w:t xml:space="preserve">ตามแนวทางประกันคุณภาพ</w:t>
              <w:br w:type="textWrapping"/>
              <w:t xml:space="preserve">การตรวจสอบภายในภาครัฐ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0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พัฒนาความรู้ของผู้ปฏิบัติงาน</w:t>
              <w:br w:type="textWrapping"/>
              <w:t xml:space="preserve">ด้านการตรวจสอบภายใน ให้เป็นไป</w:t>
              <w:br w:type="textWrapping"/>
              <w:t xml:space="preserve">ตามแนวทางประกันคุณภาพ</w:t>
              <w:br w:type="textWrapping"/>
              <w:t xml:space="preserve">การตรวจสอบภายในภาครัฐ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1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พัฒนาความรู้ของผู้ปฏิบัติงาน</w:t>
              <w:br w:type="textWrapping"/>
              <w:t xml:space="preserve">ด้านการตรวจสอบภายใน ให้เป็นไป</w:t>
              <w:br w:type="textWrapping"/>
              <w:t xml:space="preserve">ตามแนวทางประกันคุณภาพ</w:t>
              <w:br w:type="textWrapping"/>
              <w:t xml:space="preserve">การตรวจสอบภายในภาครัฐ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2">
            <w:pPr>
              <w:spacing w:after="0" w:line="240" w:lineRule="auto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7. พัฒนาความรู้ของผู้ปฏิบัติงาน</w:t>
              <w:br w:type="textWrapping"/>
              <w:t xml:space="preserve">ด้านการตรวจสอบภายใน ให้เป็นไป</w:t>
              <w:br w:type="textWrapping"/>
              <w:t xml:space="preserve">ตามแนวทางประกันคุณภาพ</w:t>
              <w:br w:type="textWrapping"/>
              <w:t xml:space="preserve">การตรวจสอบภายในภาครัฐ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3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ตรวจสอบแนะนำติดตามประเมินผลการป้องกันการทุจริตของหน่วยงานต่าง ๆ ในสังกัดสำนักงานตำรวจแห่งชาติ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4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ตรวจสอบแนะนำติดตามประเมินผลการป้องกันการทุจริตของหน่วยงานต่าง ๆ ในสังกัดสำนักงานตำรวจแห่งชาติ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5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ตรวจสอบแนะนำติดตามประเมินผลการป้องกันการทุจริตของหน่วยงานต่าง ๆ ในสังกัดสำนักงานตำรวจแห่งชาติ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ตรวจสอบแนะนำติดตามประเมินผลการป้องกันการทุจริตของหน่วยงานต่าง ๆ ในสังกัดสำนักงานตำรวจแห่งชาติ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8. ตรวจสอบแนะนำติดตามประเมินผลการป้องกันการทุจริตของหน่วยงานต่าง ๆ ในสังกัดสำนักงานตำรวจแห่งชาติ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กำหนดให้มีการประเมินผล</w:t>
              <w:br w:type="textWrapping"/>
              <w:t xml:space="preserve">ความพึงพอใจจากหน่วยรับตรวจ </w:t>
              <w:br w:type="textWrapping"/>
              <w:t xml:space="preserve">เพื่อใช้เป็นข้อมูลสำหรับปรับปรุง</w:t>
              <w:br w:type="textWrapping"/>
              <w:t xml:space="preserve">การปฏิบัติงานตรวจสอบภายใน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9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กำหนดให้มีการประเมินผล</w:t>
              <w:br w:type="textWrapping"/>
              <w:t xml:space="preserve">ความพึงพอใจจากหน่วยรับตรวจ </w:t>
              <w:br w:type="textWrapping"/>
              <w:t xml:space="preserve">เพื่อใช้เป็นข้อมูลสำหรับปรับปรุง</w:t>
              <w:br w:type="textWrapping"/>
              <w:t xml:space="preserve">การปฏิบัติงานตรวจสอบภายใน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กำหนดให้มีการประเมินผล</w:t>
              <w:br w:type="textWrapping"/>
              <w:t xml:space="preserve">ความพึงพอใจจากหน่วยรับตรวจ </w:t>
              <w:br w:type="textWrapping"/>
              <w:t xml:space="preserve">เพื่อใช้เป็นข้อมูลสำหรับปรับปรุง</w:t>
              <w:br w:type="textWrapping"/>
              <w:t xml:space="preserve">การปฏิบัติงานตรวจสอบภายใน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B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กำหนดให้มีการประเมินผล</w:t>
              <w:br w:type="textWrapping"/>
              <w:t xml:space="preserve">ความพึงพอใจจากหน่วยรับตรวจ </w:t>
              <w:br w:type="textWrapping"/>
              <w:t xml:space="preserve">เพื่อใช้เป็นข้อมูลสำหรับปรับปรุง</w:t>
              <w:br w:type="textWrapping"/>
              <w:t xml:space="preserve">การปฏิบัติงานตรวจสอบภายใน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9. กำหนดให้มีการประเมินผล</w:t>
              <w:br w:type="textWrapping"/>
              <w:t xml:space="preserve">ความพึงพอใจจากหน่วยรับตรวจ </w:t>
              <w:br w:type="textWrapping"/>
              <w:t xml:space="preserve">เพื่อใช้เป็นข้อมูลสำหรับปรับปรุง</w:t>
              <w:br w:type="textWrapping"/>
              <w:t xml:space="preserve">การปฏิบัติงานตรวจสอบภายใน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D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E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ปรับปรุงคู่มือการปฏิบัติงานตรวจสอบภายใน ให้มีความทันสมัยเป็นปัจจุบัน ใช้เป็นแนวทางในการปฏิบัติงานตรวจสอบ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CF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ปรับปรุงคู่มือการปฏิบัติงานตรวจสอบภายใน ให้มีความทันสมัยเป็นปัจจุบัน ใช้เป็นแนวทางในการปฏิบัติงานตรวจสอบ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D0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ปรับปรุงคู่มือการปฏิบัติงานตรวจสอบภายใน ให้มีความทันสมัยเป็นปัจจุบัน ใช้เป็นแนวทางในการปฏิบัติงานตรวจสอบ </w:t>
            </w:r>
          </w:p>
        </w:tc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7f5f9" w:val="clear"/>
            <w:tcMar>
              <w:top w:w="14.0" w:type="dxa"/>
              <w:left w:w="94.0" w:type="dxa"/>
              <w:bottom w:w="0.0" w:type="dxa"/>
              <w:right w:w="94.0" w:type="dxa"/>
            </w:tcMar>
          </w:tcPr>
          <w:p w:rsidR="00000000" w:rsidDel="00000000" w:rsidP="00000000" w:rsidRDefault="00000000" w:rsidRPr="00000000" w14:paraId="000021D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10. ปรับปรุงคู่มือการปฏิบัติงานตรวจสอบภายใน ให้มีความทันสมัยเป็นปัจจุบัน ใช้เป็นแนวทางในการปฏิบัติงานตรวจสอบ </w:t>
            </w:r>
          </w:p>
        </w:tc>
      </w:tr>
    </w:tbl>
    <w:p w:rsidR="00000000" w:rsidDel="00000000" w:rsidP="00000000" w:rsidRDefault="00000000" w:rsidRPr="00000000" w14:paraId="000021D2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D3">
      <w:pPr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ประมาณการวงเงินงบประมาณตามแผนปฏิบัติราชการ </w:t>
      </w:r>
    </w:p>
    <w:p w:rsidR="00000000" w:rsidDel="00000000" w:rsidP="00000000" w:rsidRDefault="00000000" w:rsidRPr="00000000" w14:paraId="000021D4">
      <w:pPr>
        <w:shd w:fill="ccc1d9" w:val="clear"/>
        <w:spacing w:after="0" w:line="240" w:lineRule="auto"/>
        <w:ind w:left="-567" w:firstLine="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เรื่อง : การเสริมสร้างคุณธรรมและความโปร่งใสในการดำเนินงานของสำนักงานตำรวจแห่งชาติ (ITA /องค์กร)</w:t>
      </w:r>
    </w:p>
    <w:tbl>
      <w:tblPr>
        <w:tblStyle w:val="Table161"/>
        <w:tblW w:w="15451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44"/>
        <w:gridCol w:w="1985"/>
        <w:gridCol w:w="1842"/>
        <w:gridCol w:w="1985"/>
        <w:gridCol w:w="1984"/>
        <w:gridCol w:w="2127"/>
        <w:gridCol w:w="1984"/>
        <w:tblGridChange w:id="0">
          <w:tblGrid>
            <w:gridCol w:w="3544"/>
            <w:gridCol w:w="1985"/>
            <w:gridCol w:w="1842"/>
            <w:gridCol w:w="1985"/>
            <w:gridCol w:w="1984"/>
            <w:gridCol w:w="2127"/>
            <w:gridCol w:w="1984"/>
          </w:tblGrid>
        </w:tblGridChange>
      </w:tblGrid>
      <w:tr>
        <w:trPr>
          <w:cantSplit w:val="0"/>
          <w:trHeight w:val="401" w:hRule="atLeast"/>
          <w:tblHeader w:val="0"/>
        </w:trPr>
        <w:tc>
          <w:tcPr/>
          <w:p w:rsidR="00000000" w:rsidDel="00000000" w:rsidP="00000000" w:rsidRDefault="00000000" w:rsidRPr="00000000" w14:paraId="000021D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แผนปฏิบัติราชการ</w:t>
            </w:r>
          </w:p>
        </w:tc>
        <w:tc>
          <w:tcPr/>
          <w:p w:rsidR="00000000" w:rsidDel="00000000" w:rsidP="00000000" w:rsidRDefault="00000000" w:rsidRPr="00000000" w14:paraId="000021D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2566</w:t>
            </w:r>
          </w:p>
        </w:tc>
        <w:tc>
          <w:tcPr/>
          <w:p w:rsidR="00000000" w:rsidDel="00000000" w:rsidP="00000000" w:rsidRDefault="00000000" w:rsidRPr="00000000" w14:paraId="000021D7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2567</w:t>
            </w:r>
          </w:p>
        </w:tc>
        <w:tc>
          <w:tcPr/>
          <w:p w:rsidR="00000000" w:rsidDel="00000000" w:rsidP="00000000" w:rsidRDefault="00000000" w:rsidRPr="00000000" w14:paraId="000021D8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2568</w:t>
            </w:r>
          </w:p>
        </w:tc>
        <w:tc>
          <w:tcPr/>
          <w:p w:rsidR="00000000" w:rsidDel="00000000" w:rsidP="00000000" w:rsidRDefault="00000000" w:rsidRPr="00000000" w14:paraId="000021D9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2569</w:t>
            </w:r>
          </w:p>
        </w:tc>
        <w:tc>
          <w:tcPr/>
          <w:p w:rsidR="00000000" w:rsidDel="00000000" w:rsidP="00000000" w:rsidRDefault="00000000" w:rsidRPr="00000000" w14:paraId="000021DA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2570</w:t>
            </w:r>
          </w:p>
        </w:tc>
        <w:tc>
          <w:tcPr/>
          <w:p w:rsidR="00000000" w:rsidDel="00000000" w:rsidP="00000000" w:rsidRDefault="00000000" w:rsidRPr="00000000" w14:paraId="000021DB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วงเงินรวม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DC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เงินงบประมาณแผ่นดิน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D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10.1668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D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10.4718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D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10.7860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11.1095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1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11.4428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         53.9769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E3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เงินรายได้ของหน่วยงาน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8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/>
          <w:p w:rsidR="00000000" w:rsidDel="00000000" w:rsidP="00000000" w:rsidRDefault="00000000" w:rsidRPr="00000000" w14:paraId="000021EA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เงินกู้ในประเทศ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EF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0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21F1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เงินกู้ต่างประเทศ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2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3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4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5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6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7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1F8">
            <w:pPr>
              <w:spacing w:after="0" w:line="240" w:lineRule="auto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อื่น ๆ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9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A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B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C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D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21FE">
            <w:pPr>
              <w:spacing w:after="0" w:line="240" w:lineRule="auto"/>
              <w:jc w:val="right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1FF">
      <w:pPr>
        <w:spacing w:after="0" w:line="256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0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1">
      <w:pPr>
        <w:tabs>
          <w:tab w:val="left" w:leader="none" w:pos="1134"/>
        </w:tabs>
        <w:spacing w:after="0" w:line="240" w:lineRule="auto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2">
      <w:pPr>
        <w:spacing w:after="0" w:line="360" w:lineRule="auto"/>
        <w:ind w:right="425"/>
        <w:jc w:val="right"/>
        <w:rPr>
          <w:rFonts w:ascii="Sarabun" w:cs="Sarabun" w:eastAsia="Sarabun" w:hAnsi="Sarabun"/>
          <w:b w:val="1"/>
          <w:sz w:val="36"/>
          <w:szCs w:val="36"/>
        </w:rPr>
        <w:sectPr>
          <w:type w:val="nextPage"/>
          <w:pgSz w:h="11906" w:w="16838" w:orient="landscape"/>
          <w:pgMar w:bottom="1134" w:top="1276" w:left="1276" w:right="678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3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4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5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6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7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8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9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A">
      <w:pPr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0B">
      <w:pPr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ส่วนที่ 4</w:t>
      </w:r>
    </w:p>
    <w:p w:rsidR="00000000" w:rsidDel="00000000" w:rsidP="00000000" w:rsidRDefault="00000000" w:rsidRPr="00000000" w14:paraId="0000220C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72"/>
          <w:szCs w:val="72"/>
        </w:rPr>
      </w:pPr>
      <w:bookmarkStart w:colFirst="0" w:colLast="0" w:name="_2fk6b3p" w:id="93"/>
      <w:bookmarkEnd w:id="93"/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แนวทางการขับเคลื่อน</w:t>
      </w:r>
      <w:r w:rsidDel="00000000" w:rsidR="00000000" w:rsidRPr="00000000">
        <w:rPr>
          <w:rFonts w:ascii="Sarabun" w:cs="Sarabun" w:eastAsia="Sarabun" w:hAnsi="Sarabun"/>
          <w:sz w:val="72"/>
          <w:szCs w:val="7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72"/>
          <w:szCs w:val="72"/>
          <w:rtl w:val="0"/>
        </w:rPr>
        <w:t xml:space="preserve">การขับเคลื่อน </w:t>
        <w:br w:type="textWrapping"/>
        <w:t xml:space="preserve">ติดตาม ประเมินผล </w:t>
      </w:r>
    </w:p>
    <w:p w:rsidR="00000000" w:rsidDel="00000000" w:rsidP="00000000" w:rsidRDefault="00000000" w:rsidRPr="00000000" w14:paraId="0000220D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72"/>
          <w:szCs w:val="72"/>
          <w:rtl w:val="0"/>
        </w:rPr>
        <w:t xml:space="preserve">และรายงานผลการดำเนินงาน</w:t>
        <w:br w:type="textWrapping"/>
        <w:t xml:space="preserve">ตามแผนปฏิบัติราชการ </w:t>
      </w:r>
    </w:p>
    <w:p w:rsidR="00000000" w:rsidDel="00000000" w:rsidP="00000000" w:rsidRDefault="00000000" w:rsidRPr="00000000" w14:paraId="0000220E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72"/>
          <w:szCs w:val="72"/>
        </w:rPr>
        <w:sectPr>
          <w:footerReference r:id="rId163" w:type="default"/>
          <w:footerReference r:id="rId164" w:type="first"/>
          <w:type w:val="nextPage"/>
          <w:pgSz w:h="16838" w:w="11906" w:orient="portrait"/>
          <w:pgMar w:bottom="1418" w:top="1276" w:left="1701" w:right="1276" w:header="709" w:footer="709"/>
        </w:sect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72"/>
          <w:szCs w:val="72"/>
          <w:rtl w:val="0"/>
        </w:rPr>
        <w:t xml:space="preserve">ราย 5 ปี (พ.ศ. 2566 - 2570)</w:t>
      </w:r>
    </w:p>
    <w:p w:rsidR="00000000" w:rsidDel="00000000" w:rsidP="00000000" w:rsidRDefault="00000000" w:rsidRPr="00000000" w14:paraId="0000220F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แนวทางการ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ขับเคลื่อน ติดตาม ประเมินผล และรายงานผลการดำเนินงาน</w:t>
      </w:r>
    </w:p>
    <w:p w:rsidR="00000000" w:rsidDel="00000000" w:rsidP="00000000" w:rsidRDefault="00000000" w:rsidRPr="00000000" w14:paraId="00002210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bookmarkStart w:colFirst="0" w:colLast="0" w:name="_upglbi" w:id="94"/>
      <w:bookmarkEnd w:id="94"/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ตามแผนปฏิบัติราชการสำนักงานตำรวจแห่งชาติ ราย 5 ปี (พ.ศ. 2566 - 2570)</w:t>
      </w:r>
    </w:p>
    <w:p w:rsidR="00000000" w:rsidDel="00000000" w:rsidP="00000000" w:rsidRDefault="00000000" w:rsidRPr="00000000" w14:paraId="00002211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และการเตรียมการจัดทำแผนปฏิบัติราชการสำนักงานตำรวจแห่งชาติ ราย 5 ปี (พ.ศ. 2571 - 2575)</w:t>
      </w:r>
    </w:p>
    <w:p w:rsidR="00000000" w:rsidDel="00000000" w:rsidP="00000000" w:rsidRDefault="00000000" w:rsidRPr="00000000" w14:paraId="00002212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3">
      <w:pPr>
        <w:spacing w:after="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mc:AlternateContent>
          <mc:Choice Requires="wpg">
            <w:drawing>
              <wp:inline distB="0" distT="0" distL="0" distR="0">
                <wp:extent cx="1762963" cy="335915"/>
                <wp:effectExtent b="0" l="0" r="0" t="0"/>
                <wp:docPr id="6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963" cy="335915"/>
                          <a:chOff x="0" y="0"/>
                          <a:chExt cx="1779225" cy="348625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762950" cy="335915"/>
                            <a:chOff x="0" y="0"/>
                            <a:chExt cx="1762950" cy="33591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1762950" cy="33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6" name="Shape 106"/>
                          <wps:spPr>
                            <a:xfrm>
                              <a:off x="0" y="0"/>
                              <a:ext cx="1761241" cy="335915"/>
                            </a:xfrm>
                            <a:prstGeom prst="chevron">
                              <a:avLst>
                                <a:gd fmla="val 50000" name="adj"/>
                              </a:avLst>
                            </a:prstGeom>
                            <a:solidFill>
                              <a:srgbClr val="062484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07" name="Shape 107"/>
                          <wps:spPr>
                            <a:xfrm>
                              <a:off x="167958" y="0"/>
                              <a:ext cx="1425326" cy="335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32"/>
                                    <w:vertAlign w:val="baseline"/>
                                  </w:rPr>
                                  <w:t xml:space="preserve">• แนวทางการขับเคลื่อน</w:t>
                                </w:r>
                              </w:p>
                            </w:txbxContent>
                          </wps:txbx>
                          <wps:bodyPr anchorCtr="0" anchor="ctr" bIns="21325" lIns="64000" spcFirstLastPara="1" rIns="21325" wrap="square" tIns="213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762963" cy="335915"/>
                <wp:effectExtent b="0" l="0" r="0" t="0"/>
                <wp:docPr id="67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963" cy="3359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4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สำนักงานตำรวจแห่งชาติได้ดำเนินการด้านแผนปฏิบัติราชการตามวงจรนโยบาย </w:t>
        <w:br w:type="textWrapping"/>
        <w:t xml:space="preserve">(Policy Cycle) และ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ขับเคลื่อนแผนปฏิบัติราชการสำนักงานตำรวจแห่งชาติไปสู่การปฏิบัติตามหลักการบริหารงานคุณภาพ (Plan Do Check Act : PDCA) เพื่อให้เกิดกระบวนการ “ตั้งเป้า ปฏิบัติ ตรวจสอบ ปรับปรุง” อย่างบูรณาการและมีความต่อเนื่อง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ผ่าน 4 กลไก ดังนี้ 1) การจัดทำแผนปฏิบัติราชการ</w:t>
        <w:br w:type="textWrapping"/>
        <w:t xml:space="preserve">ของหน่วยรองรับ 2) การบูรณาการการขับเคลื่อนหน่วยเจ้าภาพขับเคลื่อนระดับต่าง ๆ 3) การรายงานผล</w:t>
        <w:br w:type="textWrapping"/>
        <w:t xml:space="preserve">การดำเนินงาน และ 4) การจัดทำแผนปฏิบัติราชการสำนักงานตำรวจแห่งชาติ ราย 5 ปี (พ.ศ. 2571 - 2575) (ห้วงต่อไป)</w:t>
      </w:r>
    </w:p>
    <w:p w:rsidR="00000000" w:rsidDel="00000000" w:rsidP="00000000" w:rsidRDefault="00000000" w:rsidRPr="00000000" w14:paraId="00002215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6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7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8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9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A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B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C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D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E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1F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0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1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2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3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4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5">
      <w:pPr>
        <w:spacing w:after="9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6">
      <w:pPr>
        <w:shd w:fill="0f2a9d" w:val="clear"/>
        <w:tabs>
          <w:tab w:val="left" w:leader="none" w:pos="-3686"/>
        </w:tabs>
        <w:spacing w:after="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1. การจัดทำแผนปฏิบัติราชการของหน่วยรองรับแผนปฏิบัติราชการสำนักงานตำรวจแห่งชาติ    </w:t>
      </w:r>
    </w:p>
    <w:p w:rsidR="00000000" w:rsidDel="00000000" w:rsidP="00000000" w:rsidRDefault="00000000" w:rsidRPr="00000000" w14:paraId="00002227">
      <w:pPr>
        <w:tabs>
          <w:tab w:val="left" w:leader="none" w:pos="-3686"/>
          <w:tab w:val="left" w:leader="none" w:pos="900"/>
        </w:tabs>
        <w:spacing w:after="0" w:lineRule="auto"/>
        <w:rPr>
          <w:rFonts w:ascii="Sarabun" w:cs="Sarabun" w:eastAsia="Sarabun" w:hAnsi="Sarabun"/>
          <w:color w:val="ffffff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ffffff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ให้หน่วยในสังกัดจัดทำแผนปฏิบัติราชการของหน่วย โดยใช้แบบฟอร์มตามที่ปรากฎในส่วนภาคผนวก ทั้งนี้ หน่วยที่ต้องจัดทำแผนรองรับ ประกอบด้วย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8">
      <w:pPr>
        <w:tabs>
          <w:tab w:val="left" w:leader="none" w:pos="-3686"/>
          <w:tab w:val="left" w:leader="none" w:pos="900"/>
        </w:tabs>
        <w:spacing w:after="0" w:lineRule="auto"/>
        <w:rPr>
          <w:rFonts w:ascii="Sarabun" w:cs="Sarabun" w:eastAsia="Sarabun" w:hAnsi="Sarabun"/>
          <w:b w:val="1"/>
          <w:color w:val="ffffff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     1.1 ส่วนราชการในสังกัดสำนักงานผู้บัญชาการตำรวจแห่งชาติที่มีฐานะเทียบเท่ากองบัญชาการ/</w:t>
        <w:br w:type="textWrapping"/>
        <w:t xml:space="preserve">กองบังคับการ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9">
      <w:pPr>
        <w:tabs>
          <w:tab w:val="left" w:leader="none" w:pos="-3686"/>
          <w:tab w:val="left" w:leader="none" w:pos="900"/>
        </w:tabs>
        <w:spacing w:after="0" w:lineRule="auto"/>
        <w:rPr>
          <w:rFonts w:ascii="Sarabun" w:cs="Sarabun" w:eastAsia="Sarabun" w:hAnsi="Sarabun"/>
          <w:b w:val="1"/>
          <w:color w:val="ffffff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mc:AlternateContent>
          <mc:Choice Requires="wpg">
            <w:drawing>
              <wp:inline distB="0" distT="0" distL="0" distR="0">
                <wp:extent cx="5669915" cy="3227615"/>
                <wp:effectExtent b="0" l="0" r="0" t="0"/>
                <wp:docPr id="6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915" cy="3227615"/>
                          <a:chOff x="0" y="0"/>
                          <a:chExt cx="5669900" cy="32276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5669900" cy="3227600"/>
                            <a:chOff x="0" y="0"/>
                            <a:chExt cx="5669900" cy="322760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5669900" cy="322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9" name="Shape 109"/>
                          <wps:spPr>
                            <a:xfrm>
                              <a:off x="743384" y="0"/>
                              <a:ext cx="4118212" cy="684891"/>
                            </a:xfrm>
                            <a:prstGeom prst="roundRect">
                              <a:avLst>
                                <a:gd fmla="val 10000" name="adj"/>
                              </a:avLst>
                            </a:prstGeom>
                            <a:solidFill>
                              <a:srgbClr val="4F81BD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10" name="Shape 110"/>
                          <wps:spPr>
                            <a:xfrm>
                              <a:off x="763444" y="20060"/>
                              <a:ext cx="4078092" cy="6447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ส่วนราชการในสังกัดสำนักงานผู้บัญชาการตำรวจแห่งชาติ 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ที่มีฐานะเทียบเท่ากองบัญชาการ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(เฉพาะ สกบ. และ สกพ.)</w:t>
                                </w:r>
                              </w:p>
                            </w:txbxContent>
                          </wps:txbx>
                          <wps:bodyPr anchorCtr="0" anchor="ctr" bIns="13950" lIns="20950" spcFirstLastPara="1" rIns="20950" wrap="square" tIns="13950">
                            <a:noAutofit/>
                          </wps:bodyPr>
                        </wps:wsp>
                        <wps:wsp>
                          <wps:cNvSpPr/>
                          <wps:cNvPr id="111" name="Shape 111"/>
                          <wps:spPr>
                            <a:xfrm>
                              <a:off x="1155205" y="684891"/>
                              <a:ext cx="193326" cy="61907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0"/>
                                  </a:moveTo>
                                  <a:lnTo>
                                    <a:pt x="0" y="135353"/>
                                  </a:lnTo>
                                  <a:lnTo>
                                    <a:pt x="116409" y="135353"/>
                                  </a:lnTo>
                                </a:path>
                              </a:pathLst>
                            </a:custGeom>
                            <a:noFill/>
                            <a:ln cap="flat" cmpd="sng" w="25400">
                              <a:solidFill>
                                <a:srgbClr val="3B6495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2" name="Shape 112"/>
                          <wps:spPr>
                            <a:xfrm>
                              <a:off x="1348531" y="822953"/>
                              <a:ext cx="3508397" cy="962033"/>
                            </a:xfrm>
                            <a:prstGeom prst="roundRect">
                              <a:avLst>
                                <a:gd fmla="val 10000" name="adj"/>
                              </a:avLst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13" name="Shape 113"/>
                          <wps:spPr>
                            <a:xfrm>
                              <a:off x="1376708" y="851130"/>
                              <a:ext cx="3452043" cy="9056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1. จัดทำแผนปฏิบัติราชการของหน่วยในระดับกองบัญชาการ เพื่อใช้เป็นกรอบในการปฏิบัติรองรับการดำเนินงานตามแผนปฏิบัติราชการ ราย 5 ปี พ.ศ. (2566 - 2570) 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ของสำนักงานตำรวจแห่งชาติ และ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4"/>
                                    <w:vertAlign w:val="baseline"/>
                                  </w:rPr>
                                  <w:t xml:space="preserve">ส่งแผนให้ สยศ.ตร.(ยศ.) ภายใน 28 เมษายน 2566</w:t>
                                </w:r>
                              </w:p>
                            </w:txbxContent>
                          </wps:txbx>
                          <wps:bodyPr anchorCtr="0" anchor="ctr" bIns="15225" lIns="22850" spcFirstLastPara="1" rIns="22850" wrap="square" tIns="15225">
                            <a:noAutofit/>
                          </wps:bodyPr>
                        </wps:wsp>
                        <wps:wsp>
                          <wps:cNvSpPr/>
                          <wps:cNvPr id="114" name="Shape 114"/>
                          <wps:spPr>
                            <a:xfrm>
                              <a:off x="1155205" y="684891"/>
                              <a:ext cx="199580" cy="184065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0"/>
                                  </a:moveTo>
                                  <a:lnTo>
                                    <a:pt x="0" y="121245"/>
                                  </a:lnTo>
                                  <a:lnTo>
                                    <a:pt x="112761" y="121245"/>
                                  </a:lnTo>
                                </a:path>
                              </a:pathLst>
                            </a:custGeom>
                            <a:noFill/>
                            <a:ln cap="flat" cmpd="sng" w="25400">
                              <a:solidFill>
                                <a:srgbClr val="3B6495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5" name="Shape 115"/>
                          <wps:spPr>
                            <a:xfrm>
                              <a:off x="1354785" y="1866660"/>
                              <a:ext cx="3481004" cy="1317768"/>
                            </a:xfrm>
                            <a:prstGeom prst="roundRect">
                              <a:avLst>
                                <a:gd fmla="val 10000" name="adj"/>
                              </a:avLst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16" name="Shape 116"/>
                          <wps:spPr>
                            <a:xfrm>
                              <a:off x="1393381" y="1905256"/>
                              <a:ext cx="3403812" cy="1240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2. ส่งแผนปฏิบัติราชการฯ ตามข้อ 1 ให้กองบังคับการในสังกัด เพื่อนำไปเป็นกรอบแนวทางในการดำเนินงาน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ทั้งนี้ สำหรับการจัดทำแผนปฏิบัติราชการของหนวยรองรับแผนปฏิบัติราชการ ราย 5 ป (พ.ศ. 2566 - 2570) ใหหนวยพิจารณาจัดทำหรือไมจัดทำไดตามความเหมาะสม</w:t>
                                </w:r>
                              </w:p>
                            </w:txbxContent>
                          </wps:txbx>
                          <wps:bodyPr anchorCtr="0" anchor="ctr" bIns="15225" lIns="22850" spcFirstLastPara="1" rIns="22850" wrap="square" tIns="152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669915" cy="3227615"/>
                <wp:effectExtent b="0" l="0" r="0" t="0"/>
                <wp:docPr id="68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9915" cy="32276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A">
      <w:pPr>
        <w:tabs>
          <w:tab w:val="left" w:leader="none" w:pos="-3686"/>
          <w:tab w:val="left" w:leader="none" w:pos="0"/>
          <w:tab w:val="left" w:leader="none" w:pos="426"/>
        </w:tabs>
        <w:spacing w:after="0" w:before="120" w:lineRule="auto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1.2 กองบัญชาการหรือส่วนราชการที่มีฐานะเทียบเท่ากองบัญชาการ</w:t>
      </w:r>
    </w:p>
    <w:p w:rsidR="00000000" w:rsidDel="00000000" w:rsidP="00000000" w:rsidRDefault="00000000" w:rsidRPr="00000000" w14:paraId="0000222B">
      <w:pPr>
        <w:tabs>
          <w:tab w:val="left" w:leader="none" w:pos="-3686"/>
          <w:tab w:val="left" w:leader="none" w:pos="900"/>
        </w:tabs>
        <w:spacing w:after="0" w:lineRule="auto"/>
        <w:rPr>
          <w:rFonts w:ascii="Sarabun" w:cs="Sarabun" w:eastAsia="Sarabun" w:hAnsi="Sarabun"/>
          <w:b w:val="1"/>
          <w:color w:val="ffffff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</w:rPr>
        <mc:AlternateContent>
          <mc:Choice Requires="wpg">
            <w:drawing>
              <wp:inline distB="0" distT="0" distL="0" distR="0">
                <wp:extent cx="5669915" cy="3039461"/>
                <wp:effectExtent b="0" l="0" r="0" t="0"/>
                <wp:docPr id="7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915" cy="3039461"/>
                          <a:chOff x="0" y="0"/>
                          <a:chExt cx="5669900" cy="3060025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5669900" cy="3039450"/>
                            <a:chOff x="0" y="0"/>
                            <a:chExt cx="5669900" cy="303945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0" y="0"/>
                              <a:ext cx="5669900" cy="3039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2" name="Shape 122"/>
                          <wps:spPr>
                            <a:xfrm>
                              <a:off x="115276" y="97896"/>
                              <a:ext cx="5533173" cy="494425"/>
                            </a:xfrm>
                            <a:prstGeom prst="roundRect">
                              <a:avLst>
                                <a:gd fmla="val 10000" name="adj"/>
                              </a:avLst>
                            </a:prstGeom>
                            <a:solidFill>
                              <a:srgbClr val="4F81BD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23" name="Shape 123"/>
                          <wps:spPr>
                            <a:xfrm>
                              <a:off x="129757" y="112377"/>
                              <a:ext cx="5504211" cy="465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กองบัญชาการหรือส่วนราชการที่มีฐานะเทียบเท่ากองบัญชาการ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(เฉพาะ สทส. และ บช.ศ.)</w:t>
                                </w:r>
                              </w:p>
                            </w:txbxContent>
                          </wps:txbx>
                          <wps:bodyPr anchorCtr="0" anchor="ctr" bIns="15225" lIns="22850" spcFirstLastPara="1" rIns="22850" wrap="square" tIns="15225">
                            <a:noAutofit/>
                          </wps:bodyPr>
                        </wps:wsp>
                        <wps:wsp>
                          <wps:cNvSpPr/>
                          <wps:cNvPr id="124" name="Shape 124"/>
                          <wps:spPr>
                            <a:xfrm>
                              <a:off x="668594" y="592322"/>
                              <a:ext cx="177910" cy="655613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0"/>
                                  </a:moveTo>
                                  <a:lnTo>
                                    <a:pt x="0" y="127810"/>
                                  </a:lnTo>
                                  <a:lnTo>
                                    <a:pt x="126495" y="127810"/>
                                  </a:lnTo>
                                </a:path>
                              </a:pathLst>
                            </a:custGeom>
                            <a:noFill/>
                            <a:ln cap="flat" cmpd="sng" w="25400">
                              <a:solidFill>
                                <a:srgbClr val="3B6495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5" name="Shape 125"/>
                          <wps:spPr>
                            <a:xfrm>
                              <a:off x="846504" y="879391"/>
                              <a:ext cx="4528596" cy="737089"/>
                            </a:xfrm>
                            <a:prstGeom prst="roundRect">
                              <a:avLst>
                                <a:gd fmla="val 10000" name="adj"/>
                              </a:avLst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26" name="Shape 126"/>
                          <wps:spPr>
                            <a:xfrm>
                              <a:off x="868093" y="900980"/>
                              <a:ext cx="4485418" cy="6939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98.00000190734863" w:line="21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1. จัดทำแผนปฏิบัติราชการของหน่วยในระดับกองบัญชาการ เพื่อใช้เป็นกรอบในการปฏิบัติรองรับ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   การดำเนินงานตามแผนปฏิบัติราชการ ราย 5 ปี (พ.ศ. 2566 - 2570) ของสำนักงาน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   ตำรวจแห่งชาติ 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8"/>
                                    <w:vertAlign w:val="baseline"/>
                                  </w:rPr>
                                  <w:t xml:space="preserve">และส่งแผนให้ สยศ.ตร.(ยศ.) ภายใน  28 เมษายน 2566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98.00000190734863" w:line="21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ctr" bIns="17775" lIns="26650" spcFirstLastPara="1" rIns="26650" wrap="square" tIns="17775">
                            <a:noAutofit/>
                          </wps:bodyPr>
                        </wps:wsp>
                        <wps:wsp>
                          <wps:cNvSpPr/>
                          <wps:cNvPr id="127" name="Shape 127"/>
                          <wps:spPr>
                            <a:xfrm>
                              <a:off x="668594" y="592322"/>
                              <a:ext cx="198713" cy="1836028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0" y="0"/>
                                  </a:moveTo>
                                  <a:lnTo>
                                    <a:pt x="0" y="121551"/>
                                  </a:lnTo>
                                  <a:lnTo>
                                    <a:pt x="113253" y="121551"/>
                                  </a:lnTo>
                                </a:path>
                              </a:pathLst>
                            </a:custGeom>
                            <a:noFill/>
                            <a:ln cap="flat" cmpd="sng" w="25400">
                              <a:solidFill>
                                <a:srgbClr val="3B6495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8" name="Shape 128"/>
                          <wps:spPr>
                            <a:xfrm>
                              <a:off x="867307" y="1971841"/>
                              <a:ext cx="4560048" cy="913018"/>
                            </a:xfrm>
                            <a:prstGeom prst="roundRect">
                              <a:avLst>
                                <a:gd fmla="val 10000" name="adj"/>
                              </a:avLst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4F81BD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29" name="Shape 129"/>
                          <wps:spPr>
                            <a:xfrm>
                              <a:off x="894048" y="1998582"/>
                              <a:ext cx="4506566" cy="859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2. ส่งแผนปฏิบัติราชการฯ ตามข้อ 1 ให้กองบังคับการในสังกัด เพื่อนำไปเป็นกรอบแนวทาง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   ในการดำเนินงาน 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ทั้งนี้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สำหรับการจัดทำแผนปฏิบัติราชการของหนวยรองรับ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   แผนปฏิบัติราชการ ราย 5 ป (พ.ศ. 24566 - 2570) ใหหนวยพิจารณาจัดทำ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   หรือไมจัดทำไดตามความเหมาะสม</w:t>
                                </w:r>
                              </w:p>
                            </w:txbxContent>
                          </wps:txbx>
                          <wps:bodyPr anchorCtr="0" anchor="ctr" bIns="17775" lIns="26650" spcFirstLastPara="1" rIns="26650" wrap="square" tIns="1777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669915" cy="3039461"/>
                <wp:effectExtent b="0" l="0" r="0" t="0"/>
                <wp:docPr id="73" name="image74.png"/>
                <a:graphic>
                  <a:graphicData uri="http://schemas.openxmlformats.org/drawingml/2006/picture">
                    <pic:pic>
                      <pic:nvPicPr>
                        <pic:cNvPr id="0" name="image74.png"/>
                        <pic:cNvPicPr preferRelativeResize="0"/>
                      </pic:nvPicPr>
                      <pic:blipFill>
                        <a:blip r:embed="rId1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9915" cy="303946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C">
      <w:pPr>
        <w:tabs>
          <w:tab w:val="left" w:leader="none" w:pos="-3686"/>
          <w:tab w:val="left" w:leader="none" w:pos="900"/>
        </w:tabs>
        <w:spacing w:after="0" w:lineRule="auto"/>
        <w:rPr>
          <w:rFonts w:ascii="Sarabun" w:cs="Sarabun" w:eastAsia="Sarabun" w:hAnsi="Sarabun"/>
          <w:b w:val="1"/>
          <w:color w:val="ffff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D">
      <w:pPr>
        <w:tabs>
          <w:tab w:val="left" w:leader="none" w:pos="-3686"/>
          <w:tab w:val="left" w:leader="none" w:pos="900"/>
        </w:tabs>
        <w:spacing w:after="0" w:lineRule="auto"/>
        <w:rPr>
          <w:rFonts w:ascii="Sarabun" w:cs="Sarabun" w:eastAsia="Sarabun" w:hAnsi="Sarabun"/>
          <w:b w:val="1"/>
          <w:color w:val="ffff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E">
      <w:pPr>
        <w:tabs>
          <w:tab w:val="left" w:leader="none" w:pos="-3686"/>
          <w:tab w:val="left" w:leader="none" w:pos="900"/>
        </w:tabs>
        <w:spacing w:after="0" w:lineRule="auto"/>
        <w:rPr>
          <w:rFonts w:ascii="Sarabun" w:cs="Sarabun" w:eastAsia="Sarabun" w:hAnsi="Sarabun"/>
          <w:b w:val="1"/>
          <w:color w:val="ffff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2F">
      <w:pPr>
        <w:tabs>
          <w:tab w:val="left" w:leader="none" w:pos="-3686"/>
          <w:tab w:val="left" w:leader="none" w:pos="900"/>
        </w:tabs>
        <w:spacing w:after="0" w:lineRule="auto"/>
        <w:rPr>
          <w:rFonts w:ascii="Sarabun" w:cs="Sarabun" w:eastAsia="Sarabun" w:hAnsi="Sarabun"/>
          <w:b w:val="1"/>
          <w:color w:val="ffff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0">
      <w:pPr>
        <w:tabs>
          <w:tab w:val="left" w:leader="none" w:pos="-3686"/>
          <w:tab w:val="left" w:leader="none" w:pos="900"/>
        </w:tabs>
        <w:spacing w:after="0" w:lineRule="auto"/>
        <w:rPr>
          <w:rFonts w:ascii="Sarabun" w:cs="Sarabun" w:eastAsia="Sarabun" w:hAnsi="Sarabun"/>
          <w:b w:val="1"/>
          <w:color w:val="ffff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1">
      <w:pPr>
        <w:shd w:fill="0f2a9d" w:val="clear"/>
        <w:tabs>
          <w:tab w:val="left" w:leader="none" w:pos="-3686"/>
          <w:tab w:val="left" w:leader="none" w:pos="900"/>
        </w:tabs>
        <w:spacing w:after="0" w:lineRule="auto"/>
        <w:rPr>
          <w:rFonts w:ascii="Sarabun" w:cs="Sarabun" w:eastAsia="Sarabun" w:hAnsi="Sarabun"/>
          <w:b w:val="1"/>
          <w:color w:val="ffffff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ffffff"/>
          <w:sz w:val="32"/>
          <w:szCs w:val="32"/>
          <w:rtl w:val="0"/>
        </w:rPr>
        <w:t xml:space="preserve"> 2. การบูรณาการการขับเคลื่อนหน่วยเจ้าภาพขับเคลื่อนระดับต่าง ๆ </w:t>
      </w:r>
    </w:p>
    <w:p w:rsidR="00000000" w:rsidDel="00000000" w:rsidP="00000000" w:rsidRDefault="00000000" w:rsidRPr="00000000" w14:paraId="00002232">
      <w:pPr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สำนักงานตำรวจแห่งชาติ มอบหมายหน่วยงานเจ้าภาพขับเคลื่อนแผนปฏิบัติราชการ ราย 5 ปี (พ.ศ. 2566 - 2570) ออกเป็น 4 ระดับ ได้แก่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หน่วยเจ้าภาพขับเคลื่อนยุทธศาสตร์ (จข.1)  เจ้าภาพขับเคลื่อนประเด็นยุทธศาสตร์ (จข.2) เจ้าภาพขับเคลื่อนเรื่อง (จข.3) และเจ้าภาพขับเคลื่อนแผนงาน/โครงการ/กิจกรรม (จข.4)</w:t>
      </w:r>
      <w:r w:rsidDel="00000000" w:rsidR="00000000" w:rsidRPr="00000000">
        <w:rPr>
          <w:rFonts w:ascii="Sarabun" w:cs="Sarabun" w:eastAsia="Sarabun" w:hAnsi="Sarabun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โดยมีภารกิจหลักในการประสานและบูรณาการการดำเนินงานของเจ้าภาพขับเคลื่อนแต่ละระดับ และขับเคลื่อนการดำเนินงานแบบบูรณาการที่สอดคล้องกัน ตามหลักความสัมพันธ์เชิงเหตุและผล </w:t>
      </w:r>
      <w:r w:rsidDel="00000000" w:rsidR="00000000" w:rsidRPr="00000000">
        <w:rPr>
          <w:rFonts w:ascii="Sarabun" w:cs="Sarabun" w:eastAsia="Sarabun" w:hAnsi="Sarabun"/>
          <w:color w:val="202124"/>
          <w:sz w:val="32"/>
          <w:szCs w:val="32"/>
          <w:highlight w:val="white"/>
          <w:rtl w:val="0"/>
        </w:rPr>
        <w:t xml:space="preserve">(Causal Relationship : XYZ) 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ของสำนักงานตำรวจแห่งชาติ  ดังนั้น เพื่อขับเคลื่อนการปฏิบัติงานให้บรรลุผลสำเร็จตามเป้าหมายและตัวชี้วัดที่กำหนดไว้ในแต่ละระดับให้เจ้าภาพทุกระดับนำแผนปฏิบัติราชการ ราย 5 ปี </w:t>
        <w:br w:type="textWrapping"/>
        <w:t xml:space="preserve">(พ.ศ. 2566 - 2570) ไปเป็นกรอบแนวทางในการจัดทำแผนปฏิบัติราชการประจำปีของสำนักงานตำรวจแห่งชาติ และแผนปฏิบัติราชการของหน่วย โดยดำเนินการ ดังนี้</w:t>
      </w:r>
    </w:p>
    <w:p w:rsidR="00000000" w:rsidDel="00000000" w:rsidP="00000000" w:rsidRDefault="00000000" w:rsidRPr="00000000" w14:paraId="00002233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38100</wp:posOffset>
                </wp:positionV>
                <wp:extent cx="603250" cy="421640"/>
                <wp:effectExtent b="0" l="0" r="0" t="0"/>
                <wp:wrapNone/>
                <wp:docPr id="95" name=""/>
                <a:graphic>
                  <a:graphicData uri="http://schemas.microsoft.com/office/word/2010/wordprocessingShape">
                    <wps:wsp>
                      <wps:cNvSpPr/>
                      <wps:cNvPr id="153" name="Shape 153"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E2790"/>
                        </a:solidFill>
                        <a:ln cap="flat" cmpd="sng" w="25400">
                          <a:solidFill>
                            <a:srgbClr val="0F2A9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Z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38100</wp:posOffset>
                </wp:positionV>
                <wp:extent cx="603250" cy="421640"/>
                <wp:effectExtent b="0" l="0" r="0" t="0"/>
                <wp:wrapNone/>
                <wp:docPr id="95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1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25400</wp:posOffset>
                </wp:positionV>
                <wp:extent cx="603250" cy="42164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E2790"/>
                        </a:solidFill>
                        <a:ln cap="flat" cmpd="sng" w="25400">
                          <a:solidFill>
                            <a:srgbClr val="0F2A9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Y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1981200</wp:posOffset>
                </wp:positionH>
                <wp:positionV relativeFrom="paragraph">
                  <wp:posOffset>25400</wp:posOffset>
                </wp:positionV>
                <wp:extent cx="603250" cy="421640"/>
                <wp:effectExtent b="0" l="0" r="0" t="0"/>
                <wp:wrapNone/>
                <wp:docPr id="2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38100</wp:posOffset>
                </wp:positionV>
                <wp:extent cx="603250" cy="421640"/>
                <wp:effectExtent b="0" l="0" r="0" t="0"/>
                <wp:wrapNone/>
                <wp:docPr id="120" name=""/>
                <a:graphic>
                  <a:graphicData uri="http://schemas.microsoft.com/office/word/2010/wordprocessingShape">
                    <wps:wsp>
                      <wps:cNvSpPr/>
                      <wps:cNvPr id="190" name="Shape 190"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E2790"/>
                        </a:solidFill>
                        <a:ln cap="flat" cmpd="sng" w="25400">
                          <a:solidFill>
                            <a:srgbClr val="0F2A9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Y1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38100</wp:posOffset>
                </wp:positionV>
                <wp:extent cx="603250" cy="421640"/>
                <wp:effectExtent b="0" l="0" r="0" t="0"/>
                <wp:wrapNone/>
                <wp:docPr id="120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1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25400</wp:posOffset>
                </wp:positionV>
                <wp:extent cx="603250" cy="421640"/>
                <wp:effectExtent b="0" l="0" r="0" t="0"/>
                <wp:wrapNone/>
                <wp:docPr id="200" name=""/>
                <a:graphic>
                  <a:graphicData uri="http://schemas.microsoft.com/office/word/2010/wordprocessingShape">
                    <wps:wsp>
                      <wps:cNvSpPr/>
                      <wps:cNvPr id="288" name="Shape 288"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E2790"/>
                        </a:solidFill>
                        <a:ln cap="flat" cmpd="sng" w="25400">
                          <a:solidFill>
                            <a:srgbClr val="0F2A9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X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25400</wp:posOffset>
                </wp:positionV>
                <wp:extent cx="603250" cy="421640"/>
                <wp:effectExtent b="0" l="0" r="0" t="0"/>
                <wp:wrapNone/>
                <wp:docPr id="200" name="image201.png"/>
                <a:graphic>
                  <a:graphicData uri="http://schemas.openxmlformats.org/drawingml/2006/picture">
                    <pic:pic>
                      <pic:nvPicPr>
                        <pic:cNvPr id="0" name="image201.png"/>
                        <pic:cNvPicPr preferRelativeResize="0"/>
                      </pic:nvPicPr>
                      <pic:blipFill>
                        <a:blip r:embed="rId1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34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853440" cy="34925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9280" y="3775873"/>
                          <a:ext cx="853440" cy="8255"/>
                        </a:xfrm>
                        <a:prstGeom prst="straightConnector1">
                          <a:avLst/>
                        </a:prstGeom>
                        <a:noFill/>
                        <a:ln cap="flat" cmpd="sng" w="34925">
                          <a:solidFill>
                            <a:srgbClr val="0E2790"/>
                          </a:solidFill>
                          <a:prstDash val="solid"/>
                          <a:round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0</wp:posOffset>
                </wp:positionV>
                <wp:extent cx="853440" cy="34925"/>
                <wp:effectExtent b="0" l="0" r="0" t="0"/>
                <wp:wrapNone/>
                <wp:docPr id="31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17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0</wp:posOffset>
                </wp:positionV>
                <wp:extent cx="853440" cy="34925"/>
                <wp:effectExtent b="0" l="0" r="0" t="0"/>
                <wp:wrapNone/>
                <wp:docPr id="23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9280" y="3775873"/>
                          <a:ext cx="853440" cy="8255"/>
                        </a:xfrm>
                        <a:prstGeom prst="straightConnector1">
                          <a:avLst/>
                        </a:prstGeom>
                        <a:noFill/>
                        <a:ln cap="flat" cmpd="sng" w="34925">
                          <a:solidFill>
                            <a:srgbClr val="0E2790"/>
                          </a:solidFill>
                          <a:prstDash val="solid"/>
                          <a:round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0</wp:posOffset>
                </wp:positionV>
                <wp:extent cx="853440" cy="34925"/>
                <wp:effectExtent b="0" l="0" r="0" t="0"/>
                <wp:wrapNone/>
                <wp:docPr id="237" name="image256.png"/>
                <a:graphic>
                  <a:graphicData uri="http://schemas.openxmlformats.org/drawingml/2006/picture">
                    <pic:pic>
                      <pic:nvPicPr>
                        <pic:cNvPr id="0" name="image256.png"/>
                        <pic:cNvPicPr preferRelativeResize="0"/>
                      </pic:nvPicPr>
                      <pic:blipFill>
                        <a:blip r:embed="rId1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0</wp:posOffset>
                </wp:positionV>
                <wp:extent cx="853440" cy="34925"/>
                <wp:effectExtent b="0" l="0" r="0" t="0"/>
                <wp:wrapNone/>
                <wp:docPr id="9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19280" y="3775873"/>
                          <a:ext cx="853440" cy="8255"/>
                        </a:xfrm>
                        <a:prstGeom prst="straightConnector1">
                          <a:avLst/>
                        </a:prstGeom>
                        <a:noFill/>
                        <a:ln cap="flat" cmpd="sng" w="34925">
                          <a:solidFill>
                            <a:srgbClr val="0E2790"/>
                          </a:solidFill>
                          <a:prstDash val="solid"/>
                          <a:round/>
                          <a:headEnd len="med" w="med" type="triangl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4165600</wp:posOffset>
                </wp:positionH>
                <wp:positionV relativeFrom="paragraph">
                  <wp:posOffset>0</wp:posOffset>
                </wp:positionV>
                <wp:extent cx="853440" cy="34925"/>
                <wp:effectExtent b="0" l="0" r="0" t="0"/>
                <wp:wrapNone/>
                <wp:docPr id="92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1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0" cy="34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35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76200</wp:posOffset>
                </wp:positionV>
                <wp:extent cx="376555" cy="355600"/>
                <wp:effectExtent b="0" l="0" r="0" t="0"/>
                <wp:wrapNone/>
                <wp:docPr id="124" name=""/>
                <a:graphic>
                  <a:graphicData uri="http://schemas.microsoft.com/office/word/2010/wordprocessingShape">
                    <wps:wsp>
                      <wps:cNvSpPr/>
                      <wps:cNvPr id="196" name="Shape 196"/>
                      <wps:spPr>
                        <a:xfrm>
                          <a:off x="5162485" y="3606963"/>
                          <a:ext cx="367030" cy="346075"/>
                        </a:xfrm>
                        <a:prstGeom prst="star6">
                          <a:avLst>
                            <a:gd fmla="val 28868" name="adj"/>
                            <a:gd fmla="val 115470" name="hf"/>
                          </a:avLst>
                        </a:prstGeom>
                        <a:solidFill>
                          <a:srgbClr val="2B8A9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จข.1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76200</wp:posOffset>
                </wp:positionV>
                <wp:extent cx="376555" cy="355600"/>
                <wp:effectExtent b="0" l="0" r="0" t="0"/>
                <wp:wrapNone/>
                <wp:docPr id="124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1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555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63500</wp:posOffset>
                </wp:positionV>
                <wp:extent cx="364490" cy="349885"/>
                <wp:effectExtent b="0" l="0" r="0" t="0"/>
                <wp:wrapNone/>
                <wp:docPr id="174" name=""/>
                <a:graphic>
                  <a:graphicData uri="http://schemas.microsoft.com/office/word/2010/wordprocessingShape">
                    <wps:wsp>
                      <wps:cNvSpPr/>
                      <wps:cNvPr id="260" name="Shape 260"/>
                      <wps:spPr>
                        <a:xfrm>
                          <a:off x="5176455" y="3617758"/>
                          <a:ext cx="339090" cy="324485"/>
                        </a:xfrm>
                        <a:prstGeom prst="star6">
                          <a:avLst>
                            <a:gd fmla="val 28868" name="adj"/>
                            <a:gd fmla="val 115470" name="hf"/>
                          </a:avLst>
                        </a:prstGeom>
                        <a:solidFill>
                          <a:srgbClr val="77943C"/>
                        </a:solidFill>
                        <a:ln cap="flat" cmpd="sng" w="25400">
                          <a:solidFill>
                            <a:srgbClr val="76923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จข.2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63500</wp:posOffset>
                </wp:positionV>
                <wp:extent cx="364490" cy="349885"/>
                <wp:effectExtent b="0" l="0" r="0" t="0"/>
                <wp:wrapNone/>
                <wp:docPr id="174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1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49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63500</wp:posOffset>
                </wp:positionV>
                <wp:extent cx="364490" cy="371475"/>
                <wp:effectExtent b="0" l="0" r="0" t="0"/>
                <wp:wrapNone/>
                <wp:docPr id="85" name=""/>
                <a:graphic>
                  <a:graphicData uri="http://schemas.microsoft.com/office/word/2010/wordprocessingShape">
                    <wps:wsp>
                      <wps:cNvSpPr/>
                      <wps:cNvPr id="141" name="Shape 141"/>
                      <wps:spPr>
                        <a:xfrm>
                          <a:off x="5176455" y="3606963"/>
                          <a:ext cx="339090" cy="346075"/>
                        </a:xfrm>
                        <a:prstGeom prst="star6">
                          <a:avLst>
                            <a:gd fmla="val 28868" name="adj"/>
                            <a:gd fmla="val 115470" name="hf"/>
                          </a:avLst>
                        </a:prstGeom>
                        <a:solidFill>
                          <a:srgbClr val="674F83"/>
                        </a:solidFill>
                        <a:ln cap="flat" cmpd="sng" w="25400">
                          <a:solidFill>
                            <a:srgbClr val="5F497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จข.3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63500</wp:posOffset>
                </wp:positionV>
                <wp:extent cx="364490" cy="371475"/>
                <wp:effectExtent b="0" l="0" r="0" t="0"/>
                <wp:wrapNone/>
                <wp:docPr id="85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1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63500</wp:posOffset>
                </wp:positionV>
                <wp:extent cx="364490" cy="371475"/>
                <wp:effectExtent b="0" l="0" r="0" t="0"/>
                <wp:wrapNone/>
                <wp:docPr id="87" name=""/>
                <a:graphic>
                  <a:graphicData uri="http://schemas.microsoft.com/office/word/2010/wordprocessingShape">
                    <wps:wsp>
                      <wps:cNvSpPr/>
                      <wps:cNvPr id="143" name="Shape 143"/>
                      <wps:spPr>
                        <a:xfrm>
                          <a:off x="5176455" y="3606963"/>
                          <a:ext cx="339090" cy="346075"/>
                        </a:xfrm>
                        <a:prstGeom prst="star6">
                          <a:avLst>
                            <a:gd fmla="val 28868" name="adj"/>
                            <a:gd fmla="val 115470" name="hf"/>
                          </a:avLst>
                        </a:prstGeom>
                        <a:solidFill>
                          <a:srgbClr val="D6A300"/>
                        </a:solidFill>
                        <a:ln cap="flat" cmpd="sng" w="25400">
                          <a:solidFill>
                            <a:srgbClr val="FFEFB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จข.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63500</wp:posOffset>
                </wp:positionV>
                <wp:extent cx="364490" cy="371475"/>
                <wp:effectExtent b="0" l="0" r="0" t="0"/>
                <wp:wrapNone/>
                <wp:docPr id="87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36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7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1513006" cy="556895"/>
                <wp:effectExtent b="0" l="0" r="0" t="0"/>
                <wp:wrapNone/>
                <wp:docPr id="179" name=""/>
                <a:graphic>
                  <a:graphicData uri="http://schemas.microsoft.com/office/word/2010/wordprocessingShape">
                    <wps:wsp>
                      <wps:cNvSpPr/>
                      <wps:cNvPr id="265" name="Shape 265"/>
                      <wps:spPr>
                        <a:xfrm>
                          <a:off x="4602197" y="3514253"/>
                          <a:ext cx="1487606" cy="531495"/>
                        </a:xfrm>
                        <a:prstGeom prst="rect">
                          <a:avLst/>
                        </a:prstGeom>
                        <a:solidFill>
                          <a:srgbClr val="2F5596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1513006" cy="556895"/>
                <wp:effectExtent b="0" l="0" r="0" t="0"/>
                <wp:wrapNone/>
                <wp:docPr id="179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006" cy="556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0</wp:posOffset>
                </wp:positionV>
                <wp:extent cx="1524350" cy="567625"/>
                <wp:effectExtent b="0" l="0" r="0" t="0"/>
                <wp:wrapNone/>
                <wp:docPr id="241" name=""/>
                <a:graphic>
                  <a:graphicData uri="http://schemas.microsoft.com/office/word/2010/wordprocessingShape">
                    <wps:wsp>
                      <wps:cNvSpPr/>
                      <wps:cNvPr id="368" name="Shape 368"/>
                      <wps:spPr>
                        <a:xfrm>
                          <a:off x="4596525" y="3508888"/>
                          <a:ext cx="1498950" cy="542225"/>
                        </a:xfrm>
                        <a:prstGeom prst="rect">
                          <a:avLst/>
                        </a:prstGeom>
                        <a:solidFill>
                          <a:srgbClr val="76923C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0</wp:posOffset>
                </wp:positionV>
                <wp:extent cx="1524350" cy="567625"/>
                <wp:effectExtent b="0" l="0" r="0" t="0"/>
                <wp:wrapNone/>
                <wp:docPr id="241" name="image260.png"/>
                <a:graphic>
                  <a:graphicData uri="http://schemas.openxmlformats.org/drawingml/2006/picture">
                    <pic:pic>
                      <pic:nvPicPr>
                        <pic:cNvPr id="0" name="image260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350" cy="56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0</wp:posOffset>
                </wp:positionV>
                <wp:extent cx="1518285" cy="554355"/>
                <wp:effectExtent b="0" l="0" r="0" t="0"/>
                <wp:wrapNone/>
                <wp:docPr id="165" name=""/>
                <a:graphic>
                  <a:graphicData uri="http://schemas.microsoft.com/office/word/2010/wordprocessingShape">
                    <wps:wsp>
                      <wps:cNvSpPr/>
                      <wps:cNvPr id="251" name="Shape 251"/>
                      <wps:spPr>
                        <a:xfrm>
                          <a:off x="4599558" y="3515523"/>
                          <a:ext cx="1492885" cy="528955"/>
                        </a:xfrm>
                        <a:prstGeom prst="rect">
                          <a:avLst/>
                        </a:prstGeom>
                        <a:solidFill>
                          <a:srgbClr val="542197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0</wp:posOffset>
                </wp:positionV>
                <wp:extent cx="1518285" cy="554355"/>
                <wp:effectExtent b="0" l="0" r="0" t="0"/>
                <wp:wrapNone/>
                <wp:docPr id="165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285" cy="554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520825" cy="563880"/>
                <wp:effectExtent b="0" l="0" r="0" t="0"/>
                <wp:wrapNone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314" name="Shape 314"/>
                      <wps:spPr>
                        <a:xfrm>
                          <a:off x="4598288" y="3510760"/>
                          <a:ext cx="1495425" cy="538480"/>
                        </a:xfrm>
                        <a:prstGeom prst="rect">
                          <a:avLst/>
                        </a:prstGeom>
                        <a:solidFill>
                          <a:srgbClr val="D6A300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520825" cy="563880"/>
                <wp:effectExtent b="0" l="0" r="0" t="0"/>
                <wp:wrapNone/>
                <wp:docPr id="222" name="image228.png"/>
                <a:graphic>
                  <a:graphicData uri="http://schemas.openxmlformats.org/drawingml/2006/picture">
                    <pic:pic>
                      <pic:nvPicPr>
                        <pic:cNvPr id="0" name="image228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0825" cy="563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381125" cy="534964"/>
                <wp:effectExtent b="0" l="0" r="0" t="0"/>
                <wp:wrapNone/>
                <wp:docPr id="204" name=""/>
                <a:graphic>
                  <a:graphicData uri="http://schemas.microsoft.com/office/word/2010/wordprocessingShape">
                    <wps:wsp>
                      <wps:cNvSpPr/>
                      <wps:cNvPr id="292" name="Shape 292"/>
                      <wps:spPr>
                        <a:xfrm>
                          <a:off x="4660200" y="3517281"/>
                          <a:ext cx="1371600" cy="525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เจ้าภาพขับเคลื่อนยุทธศาสตร์ (จข.1) </w:t>
                            </w:r>
                          </w:p>
                        </w:txbxContent>
                      </wps:txbx>
                      <wps:bodyPr anchorCtr="0" anchor="ctr" bIns="45700" lIns="91400" spcFirstLastPara="1" rIns="914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381125" cy="534964"/>
                <wp:effectExtent b="0" l="0" r="0" t="0"/>
                <wp:wrapNone/>
                <wp:docPr id="204" name="image205.png"/>
                <a:graphic>
                  <a:graphicData uri="http://schemas.openxmlformats.org/drawingml/2006/picture">
                    <pic:pic>
                      <pic:nvPicPr>
                        <pic:cNvPr id="0" name="image205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5349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25400</wp:posOffset>
                </wp:positionV>
                <wp:extent cx="1604142" cy="540385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SpPr/>
                      <wps:cNvPr id="65" name="Shape 65"/>
                      <wps:spPr>
                        <a:xfrm>
                          <a:off x="4548692" y="3514570"/>
                          <a:ext cx="1594617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เจ้าภาพขับเคลื่อนประเด็นยุทธศาสตร์ (จข.2)</w:t>
                            </w:r>
                          </w:p>
                        </w:txbxContent>
                      </wps:txbx>
                      <wps:bodyPr anchorCtr="0" anchor="ctr" bIns="34275" lIns="68550" spcFirstLastPara="1" rIns="68550" wrap="square" tIns="342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1447800</wp:posOffset>
                </wp:positionH>
                <wp:positionV relativeFrom="paragraph">
                  <wp:posOffset>25400</wp:posOffset>
                </wp:positionV>
                <wp:extent cx="1604142" cy="540385"/>
                <wp:effectExtent b="0" l="0" r="0" t="0"/>
                <wp:wrapNone/>
                <wp:docPr id="41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4142" cy="540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12700</wp:posOffset>
                </wp:positionV>
                <wp:extent cx="1400810" cy="419100"/>
                <wp:effectExtent b="0" l="0" r="0" t="0"/>
                <wp:wrapNone/>
                <wp:docPr id="205" name=""/>
                <a:graphic>
                  <a:graphicData uri="http://schemas.microsoft.com/office/word/2010/wordprocessingShape">
                    <wps:wsp>
                      <wps:cNvSpPr/>
                      <wps:cNvPr id="293" name="Shape 293"/>
                      <wps:spPr>
                        <a:xfrm>
                          <a:off x="4650358" y="3575213"/>
                          <a:ext cx="139128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เจ้าภาพขับเคลื่อนเรื่อง (จข.3)</w:t>
                            </w:r>
                          </w:p>
                        </w:txbxContent>
                      </wps:txbx>
                      <wps:bodyPr anchorCtr="0" anchor="t" bIns="34275" lIns="68550" spcFirstLastPara="1" rIns="68550" wrap="square" tIns="342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12700</wp:posOffset>
                </wp:positionV>
                <wp:extent cx="1400810" cy="419100"/>
                <wp:effectExtent b="0" l="0" r="0" t="0"/>
                <wp:wrapNone/>
                <wp:docPr id="205" name="image206.png"/>
                <a:graphic>
                  <a:graphicData uri="http://schemas.openxmlformats.org/drawingml/2006/picture">
                    <pic:pic>
                      <pic:nvPicPr>
                        <pic:cNvPr id="0" name="image206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81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513205" cy="419100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SpPr/>
                      <wps:cNvPr id="73" name="Shape 73"/>
                      <wps:spPr>
                        <a:xfrm>
                          <a:off x="4594160" y="3575213"/>
                          <a:ext cx="150368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เจ้าภาพขับเคลื่อนแผนงาน/โครงการ/กิจกรรม (จข.4)</w:t>
                            </w:r>
                          </w:p>
                        </w:txbxContent>
                      </wps:txbx>
                      <wps:bodyPr anchorCtr="0" anchor="t" bIns="34275" lIns="68550" spcFirstLastPara="1" rIns="68550" wrap="square" tIns="342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513205" cy="419100"/>
                <wp:effectExtent b="0" l="0" r="0" t="0"/>
                <wp:wrapNone/>
                <wp:docPr id="45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320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38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127000</wp:posOffset>
                </wp:positionV>
                <wp:extent cx="1518285" cy="3842600"/>
                <wp:effectExtent b="0" l="0" r="0" t="0"/>
                <wp:wrapNone/>
                <wp:docPr id="172" name=""/>
                <a:graphic>
                  <a:graphicData uri="http://schemas.microsoft.com/office/word/2010/wordprocessingShape">
                    <wps:wsp>
                      <wps:cNvSpPr/>
                      <wps:cNvPr id="258" name="Shape 258"/>
                      <wps:spPr>
                        <a:xfrm>
                          <a:off x="4599558" y="1871400"/>
                          <a:ext cx="1492885" cy="3817200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127000</wp:posOffset>
                </wp:positionV>
                <wp:extent cx="1518285" cy="3842600"/>
                <wp:effectExtent b="0" l="0" r="0" t="0"/>
                <wp:wrapNone/>
                <wp:docPr id="172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285" cy="384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139700</wp:posOffset>
                </wp:positionV>
                <wp:extent cx="1518285" cy="3834466"/>
                <wp:effectExtent b="0" l="0" r="0" t="0"/>
                <wp:wrapNone/>
                <wp:docPr id="183" name=""/>
                <a:graphic>
                  <a:graphicData uri="http://schemas.microsoft.com/office/word/2010/wordprocessingShape">
                    <wps:wsp>
                      <wps:cNvSpPr/>
                      <wps:cNvPr id="269" name="Shape 269"/>
                      <wps:spPr>
                        <a:xfrm>
                          <a:off x="4599558" y="1875467"/>
                          <a:ext cx="1492885" cy="3809066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139700</wp:posOffset>
                </wp:positionV>
                <wp:extent cx="1518285" cy="3834466"/>
                <wp:effectExtent b="0" l="0" r="0" t="0"/>
                <wp:wrapNone/>
                <wp:docPr id="183" name="image184.png"/>
                <a:graphic>
                  <a:graphicData uri="http://schemas.openxmlformats.org/drawingml/2006/picture">
                    <pic:pic>
                      <pic:nvPicPr>
                        <pic:cNvPr id="0" name="image184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285" cy="38344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165100</wp:posOffset>
                </wp:positionV>
                <wp:extent cx="1518285" cy="3808587"/>
                <wp:effectExtent b="0" l="0" r="0" t="0"/>
                <wp:wrapNone/>
                <wp:docPr id="133" name=""/>
                <a:graphic>
                  <a:graphicData uri="http://schemas.microsoft.com/office/word/2010/wordprocessingShape">
                    <wps:wsp>
                      <wps:cNvSpPr/>
                      <wps:cNvPr id="207" name="Shape 207"/>
                      <wps:spPr>
                        <a:xfrm>
                          <a:off x="4599558" y="1888407"/>
                          <a:ext cx="1492885" cy="3783187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165100</wp:posOffset>
                </wp:positionV>
                <wp:extent cx="1518285" cy="3808587"/>
                <wp:effectExtent b="0" l="0" r="0" t="0"/>
                <wp:wrapNone/>
                <wp:docPr id="133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8285" cy="380858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39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1494790" cy="3679405"/>
                <wp:effectExtent b="0" l="0" r="0" t="0"/>
                <wp:wrapNone/>
                <wp:docPr id="94" name=""/>
                <a:graphic>
                  <a:graphicData uri="http://schemas.microsoft.com/office/word/2010/wordprocessingShape">
                    <wps:wsp>
                      <wps:cNvSpPr/>
                      <wps:cNvPr id="152" name="Shape 152"/>
                      <wps:spPr>
                        <a:xfrm>
                          <a:off x="4611305" y="1952998"/>
                          <a:ext cx="1469390" cy="3654005"/>
                        </a:xfrm>
                        <a:prstGeom prst="rect">
                          <a:avLst/>
                        </a:prstGeom>
                        <a:solidFill>
                          <a:srgbClr val="C8EAF9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1494790" cy="3679405"/>
                <wp:effectExtent b="0" l="0" r="0" t="0"/>
                <wp:wrapNone/>
                <wp:docPr id="94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4790" cy="3679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177800</wp:posOffset>
                </wp:positionV>
                <wp:extent cx="1402080" cy="3381375"/>
                <wp:effectExtent b="0" l="0" r="0" t="0"/>
                <wp:wrapNone/>
                <wp:docPr id="10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44950" y="2089300"/>
                          <a:ext cx="1402080" cy="3381375"/>
                          <a:chOff x="4644950" y="2089300"/>
                          <a:chExt cx="1402100" cy="3625625"/>
                        </a:xfrm>
                      </wpg:grpSpPr>
                      <wpg:grpSp>
                        <wpg:cNvGrpSpPr/>
                        <wpg:grpSpPr>
                          <a:xfrm>
                            <a:off x="4644960" y="2089313"/>
                            <a:ext cx="1402080" cy="3381375"/>
                            <a:chOff x="1745025" y="2105739"/>
                            <a:chExt cx="1402885" cy="1339149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745025" y="2105739"/>
                              <a:ext cx="1402875" cy="133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0" name="Shape 170"/>
                          <wps:spPr>
                            <a:xfrm>
                              <a:off x="1770910" y="2105739"/>
                              <a:ext cx="1377000" cy="1339149"/>
                            </a:xfrm>
                            <a:prstGeom prst="roundRect">
                              <a:avLst>
                                <a:gd fmla="val 10617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1" name="Shape 171"/>
                          <wps:spPr>
                            <a:xfrm>
                              <a:off x="1745025" y="2116944"/>
                              <a:ext cx="1388272" cy="1085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27.99999713897705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ศึกษา วิเคราะห์ภาพรวม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ของประเด็นยุทธศาสตร์และกำกับดูแล ประชุมชี้แจง ประสานงาน หน่วยเจ้าภาพขับเคลื่อนเรื่องภายใต้ประเด็นที่รับผิดชอบ เพื่อให้เกิดการปฏิบัติที่สอดคล้องรองรับ รวมทั้ง ติดตามการดำเนินงานของหน่วยเจ้าภาพขับเคลื่อนเรื่อง (จข.3) เพื่อรายงานหน่วยเจ้าภาพขับเคลื่อนยุทธศาสตร์ตามระยะเวลาที่กำหนด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27.99999713897705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27.99999713897705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4275" lIns="68550" spcFirstLastPara="1" rIns="68550" wrap="square" tIns="342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1549400</wp:posOffset>
                </wp:positionH>
                <wp:positionV relativeFrom="paragraph">
                  <wp:posOffset>177800</wp:posOffset>
                </wp:positionV>
                <wp:extent cx="1402080" cy="3381375"/>
                <wp:effectExtent b="0" l="0" r="0" t="0"/>
                <wp:wrapNone/>
                <wp:docPr id="109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3381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177800</wp:posOffset>
                </wp:positionV>
                <wp:extent cx="1289685" cy="3420093"/>
                <wp:effectExtent b="0" l="0" r="0" t="0"/>
                <wp:wrapNone/>
                <wp:docPr id="2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01150" y="2069950"/>
                          <a:ext cx="1289685" cy="3420093"/>
                          <a:chOff x="4701150" y="2069950"/>
                          <a:chExt cx="1289700" cy="5120000"/>
                        </a:xfrm>
                      </wpg:grpSpPr>
                      <wpg:grpSp>
                        <wpg:cNvGrpSpPr/>
                        <wpg:grpSpPr>
                          <a:xfrm>
                            <a:off x="4701158" y="2069954"/>
                            <a:ext cx="1289685" cy="3420093"/>
                            <a:chOff x="75257" y="2103026"/>
                            <a:chExt cx="1290034" cy="110357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75257" y="2103026"/>
                              <a:ext cx="1290025" cy="1103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0" name="Shape 320"/>
                          <wps:spPr>
                            <a:xfrm>
                              <a:off x="75257" y="2103026"/>
                              <a:ext cx="1290034" cy="1103575"/>
                            </a:xfrm>
                            <a:prstGeom prst="roundRect">
                              <a:avLst>
                                <a:gd fmla="val 10617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1" name="Shape 321"/>
                          <wps:spPr>
                            <a:xfrm>
                              <a:off x="75365" y="2121750"/>
                              <a:ext cx="1180717" cy="1071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9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ศึกษา วิเคราะห์ เป้าหมายระดับยุทธศาสตร์และขับเคลื่อนยุทธศาสตร์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ในภาพรวมให้บรรลุเป้าหมายที่กำหนด โดยอำนวยการ ประสานงาน กำกับดูแล การถ่ายทอดเป้าหมายในแต่ละระดับและการดำเนินงานของเจ้าภาพขับเคลื่อนประเด็นยุทธศาสตร์ (จข.2) ภายใต้ยุทธศาสตร์ และรายงานผลการดำเนินงานในภาพรวมของยุทธศาสตร์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ให้ สยศ.ตร. ทราบ ตามระยะเวลาที่กำหนด</w:t>
                                </w:r>
                              </w:p>
                            </w:txbxContent>
                          </wps:txbx>
                          <wps:bodyPr anchorCtr="0" anchor="t" bIns="34275" lIns="68550" spcFirstLastPara="1" rIns="68550" wrap="square" tIns="342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177800</wp:posOffset>
                </wp:positionV>
                <wp:extent cx="1289685" cy="3420093"/>
                <wp:effectExtent b="0" l="0" r="0" t="0"/>
                <wp:wrapNone/>
                <wp:docPr id="227" name="image237.png"/>
                <a:graphic>
                  <a:graphicData uri="http://schemas.openxmlformats.org/drawingml/2006/picture">
                    <pic:pic>
                      <pic:nvPicPr>
                        <pic:cNvPr id="0" name="image237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685" cy="34200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190500</wp:posOffset>
                </wp:positionV>
                <wp:extent cx="1427480" cy="3372748"/>
                <wp:effectExtent b="0" l="0" r="0" t="0"/>
                <wp:wrapNone/>
                <wp:docPr id="6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32250" y="2093625"/>
                          <a:ext cx="1427480" cy="3372748"/>
                          <a:chOff x="4632250" y="2093625"/>
                          <a:chExt cx="1427500" cy="3477525"/>
                        </a:xfrm>
                      </wpg:grpSpPr>
                      <wpg:grpSp>
                        <wpg:cNvGrpSpPr/>
                        <wpg:grpSpPr>
                          <a:xfrm>
                            <a:off x="4632260" y="2093626"/>
                            <a:ext cx="1427480" cy="3372748"/>
                            <a:chOff x="3301869" y="2118445"/>
                            <a:chExt cx="1428097" cy="70132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3301869" y="2118445"/>
                              <a:ext cx="1428075" cy="70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2" name="Shape 102"/>
                          <wps:spPr>
                            <a:xfrm>
                              <a:off x="3319637" y="2118445"/>
                              <a:ext cx="1377000" cy="701320"/>
                            </a:xfrm>
                            <a:prstGeom prst="roundRect">
                              <a:avLst>
                                <a:gd fmla="val 10617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3" name="Shape 103"/>
                          <wps:spPr>
                            <a:xfrm>
                              <a:off x="3301869" y="2129185"/>
                              <a:ext cx="1428097" cy="690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27.99999713897705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ศึกษา วิเคราะห์ภาพรวมของเรื่อง และกำกับดูแล ประชุมชี้แจง ประสานงาน และขับเคลื่อนการดำเนินงานของเรื่อง ทั้งในส่วนของหน่วยและหน่วยปฏิบัติ เพื่อให้เกิดการกำหนดแผนงาน/โครงการ/กิจกรรม ที่มุ่งเน้นการบรรลุเป้าหมายร่วมกัน  รวมทั้ง รายงานผลการดำเนินงานของเรื่องที่รับผิดชอบต่อเจ้าภาพขับเคลื่อนประเด็นยุทธศาสตร์ (จข. 2) ตามระยะเวลาที่กำหนด</w:t>
                                </w:r>
                              </w:p>
                            </w:txbxContent>
                          </wps:txbx>
                          <wps:bodyPr anchorCtr="0" anchor="t" bIns="34275" lIns="68550" spcFirstLastPara="1" rIns="68550" wrap="square" tIns="342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190500</wp:posOffset>
                </wp:positionV>
                <wp:extent cx="1427480" cy="3372748"/>
                <wp:effectExtent b="0" l="0" r="0" t="0"/>
                <wp:wrapNone/>
                <wp:docPr id="65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19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7480" cy="33727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177800</wp:posOffset>
                </wp:positionV>
                <wp:extent cx="1412240" cy="3389588"/>
                <wp:effectExtent b="0" l="0" r="0" t="0"/>
                <wp:wrapNone/>
                <wp:docPr id="2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39875" y="2085200"/>
                          <a:ext cx="1412240" cy="3389588"/>
                          <a:chOff x="4639875" y="2085200"/>
                          <a:chExt cx="1412250" cy="4066100"/>
                        </a:xfrm>
                      </wpg:grpSpPr>
                      <wpg:grpSp>
                        <wpg:cNvGrpSpPr/>
                        <wpg:grpSpPr>
                          <a:xfrm>
                            <a:off x="4639880" y="2085206"/>
                            <a:ext cx="1412240" cy="3389588"/>
                            <a:chOff x="4835788" y="2121441"/>
                            <a:chExt cx="1412900" cy="562219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4835788" y="2121441"/>
                              <a:ext cx="1412900" cy="56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3" name="Shape 303"/>
                          <wps:spPr>
                            <a:xfrm>
                              <a:off x="4858188" y="2121441"/>
                              <a:ext cx="1390500" cy="560818"/>
                            </a:xfrm>
                            <a:prstGeom prst="roundRect">
                              <a:avLst>
                                <a:gd fmla="val 10617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4" name="Shape 304"/>
                          <wps:spPr>
                            <a:xfrm>
                              <a:off x="4835788" y="2131082"/>
                              <a:ext cx="1399474" cy="552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พิจารณาคัดเลือกแนวทาง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การพัฒนาตามกรอบระยะเวลาของแต่ละปี เพื่อกำหนดแผนงาน/โครงการ/กิจกรรม ของหน่วยรองรับ และนำไปสู่การจัดทำคำของบประมาณรายจ่ายประจำปีงบประมาณที่สอดคล้องกับแผนปฏิบัติราชการ ราย 5 ปี (พ.ศ. 2566 - 2570) ได้อย่างมีประสิทธิภาพ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b0f0"/>
                                    <w:sz w:val="24"/>
                                    <w:vertAlign w:val="baseline"/>
                                  </w:rPr>
                                  <w:t xml:space="preserve">*ไม่ต้องรายงานผลการดำเนินงานตามวงรอบในแผนปฏิบัติราชการ ราย 5 ปี (พ.ศ. 2566 - 2570)</w:t>
                                </w:r>
                              </w:p>
                            </w:txbxContent>
                          </wps:txbx>
                          <wps:bodyPr anchorCtr="0" anchor="t" bIns="34275" lIns="68550" spcFirstLastPara="1" rIns="68550" wrap="square" tIns="342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177800</wp:posOffset>
                </wp:positionV>
                <wp:extent cx="1412240" cy="3389588"/>
                <wp:effectExtent b="0" l="0" r="0" t="0"/>
                <wp:wrapNone/>
                <wp:docPr id="214" name="image216.png"/>
                <a:graphic>
                  <a:graphicData uri="http://schemas.openxmlformats.org/drawingml/2006/picture">
                    <pic:pic>
                      <pic:nvPicPr>
                        <pic:cNvPr id="0" name="image216.png"/>
                        <pic:cNvPicPr preferRelativeResize="0"/>
                      </pic:nvPicPr>
                      <pic:blipFill>
                        <a:blip r:embed="rId19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2240" cy="33895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3A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B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C">
      <w:pPr>
        <w:tabs>
          <w:tab w:val="left" w:leader="none" w:pos="-3686"/>
          <w:tab w:val="left" w:leader="none" w:pos="851"/>
          <w:tab w:val="left" w:leader="none" w:pos="1134"/>
        </w:tabs>
        <w:spacing w:after="0" w:before="12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D">
      <w:pPr>
        <w:tabs>
          <w:tab w:val="left" w:leader="none" w:pos="-3686"/>
          <w:tab w:val="left" w:leader="none" w:pos="851"/>
          <w:tab w:val="left" w:leader="none" w:pos="1134"/>
        </w:tabs>
        <w:spacing w:after="0" w:before="12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E">
      <w:pPr>
        <w:tabs>
          <w:tab w:val="left" w:leader="none" w:pos="-3686"/>
          <w:tab w:val="left" w:leader="none" w:pos="851"/>
          <w:tab w:val="left" w:leader="none" w:pos="1134"/>
        </w:tabs>
        <w:spacing w:after="0" w:before="12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3F">
      <w:pPr>
        <w:tabs>
          <w:tab w:val="left" w:leader="none" w:pos="-3686"/>
          <w:tab w:val="left" w:leader="none" w:pos="851"/>
          <w:tab w:val="left" w:leader="none" w:pos="1134"/>
        </w:tabs>
        <w:spacing w:after="0" w:before="12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0">
      <w:pPr>
        <w:tabs>
          <w:tab w:val="left" w:leader="none" w:pos="-3686"/>
          <w:tab w:val="left" w:leader="none" w:pos="851"/>
          <w:tab w:val="left" w:leader="none" w:pos="1134"/>
        </w:tabs>
        <w:spacing w:after="0" w:before="12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1">
      <w:pPr>
        <w:tabs>
          <w:tab w:val="left" w:leader="none" w:pos="-3686"/>
          <w:tab w:val="left" w:leader="none" w:pos="851"/>
          <w:tab w:val="left" w:leader="none" w:pos="1134"/>
        </w:tabs>
        <w:spacing w:after="0" w:before="12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2">
      <w:pPr>
        <w:shd w:fill="ffffff" w:val="clear"/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3">
      <w:pPr>
        <w:shd w:fill="ffffff" w:val="clear"/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4">
      <w:pPr>
        <w:shd w:fill="ffffff" w:val="clear"/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5">
      <w:pPr>
        <w:shd w:fill="ffffff" w:val="clear"/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6">
      <w:pPr>
        <w:shd w:fill="ffffff" w:val="clear"/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7">
      <w:pPr>
        <w:shd w:fill="ffffff" w:val="clear"/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8">
      <w:pPr>
        <w:shd w:fill="0e2790" w:val="clear"/>
        <w:spacing w:after="0" w:line="240" w:lineRule="auto"/>
        <w:rPr>
          <w:rFonts w:ascii="Sarabun" w:cs="Sarabun" w:eastAsia="Sarabun" w:hAnsi="Sarabun"/>
          <w:b w:val="1"/>
          <w:color w:val="ffffff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3. การรายงานผลการดำเนินงาน</w:t>
      </w:r>
      <w:r w:rsidDel="00000000" w:rsidR="00000000" w:rsidRPr="00000000">
        <w:rPr>
          <w:rFonts w:ascii="Sarabun" w:cs="Sarabun" w:eastAsia="Sarabun" w:hAnsi="Sarabun"/>
          <w:b w:val="1"/>
          <w:color w:val="ffffff"/>
          <w:sz w:val="32"/>
          <w:szCs w:val="32"/>
          <w:rtl w:val="0"/>
        </w:rPr>
        <w:t xml:space="preserve">ตามแผนปฏิบัติราชการสำนักงานตำรวจแห่งชาติ  ราย 5 ปี</w:t>
        <w:br w:type="textWrapping"/>
        <w:t xml:space="preserve">    (พ.ศ. 2566 - 2570)</w:t>
      </w:r>
    </w:p>
    <w:p w:rsidR="00000000" w:rsidDel="00000000" w:rsidP="00000000" w:rsidRDefault="00000000" w:rsidRPr="00000000" w14:paraId="00002249">
      <w:pPr>
        <w:tabs>
          <w:tab w:val="left" w:leader="none" w:pos="1134"/>
        </w:tabs>
        <w:spacing w:after="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 xml:space="preserve">ให้สำนักงานยุทธศาสตร์ตำรวจมีอำนาจหน้าที่หลักในการรับผิดชอบให้มีการประเมินผล</w:t>
        <w:br w:type="textWrapping"/>
        <w:t xml:space="preserve">การดำเนินการตามแผนปฏิบัติราชการสำนักงานตำรวจแห่งชาติ ราย 5 ปี (พ.ศ. 2566 - 2570) และจัดทำรายงานสรุปผลการดำเนินการเพื่อเป็นการวิเคราะห์และประมวลผลการพัฒนาในมิติต่าง ๆ ตามเป้าหมายและตัวชี้วัด โดยรายงานดังกล่าวต้องระบุความก้าวหน้าของการดำเนินการ ปัญหา อุปสรรค และข้อเสนอแนะในการดำเนินการ และเสนอต่อผู้บังคับบัญชาระดับผู้บริหารของสำนักงานตำรวจแห่งชาติทราบ ภายใน 60 วัน เมื่อสิ้นสุดห้วงระยะเวลาในการดำเนินงานตามแผนปฏิบัติราชการ </w:t>
      </w:r>
    </w:p>
    <w:p w:rsidR="00000000" w:rsidDel="00000000" w:rsidP="00000000" w:rsidRDefault="00000000" w:rsidRPr="00000000" w14:paraId="0000224A">
      <w:pPr>
        <w:tabs>
          <w:tab w:val="left" w:leader="none" w:pos="1134"/>
        </w:tabs>
        <w:spacing w:after="0" w:lineRule="auto"/>
        <w:jc w:val="both"/>
        <w:rPr>
          <w:rFonts w:ascii="Sarabun" w:cs="Sarabun" w:eastAsia="Sarabun" w:hAnsi="Sarabun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B">
      <w:pPr>
        <w:shd w:fill="ffffff" w:val="clear"/>
        <w:tabs>
          <w:tab w:val="left" w:leader="none" w:pos="0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bookmarkStart w:colFirst="0" w:colLast="0" w:name="_3ep43zb" w:id="95"/>
      <w:bookmarkEnd w:id="95"/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การรายงานผลการประเมิน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ตามแผนปฏิบัติราชการสำนักงานตำรวจแห่งชาติ ราย 5 ปี (พ.ศ. 2566 - 2570)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C">
      <w:pPr>
        <w:tabs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1.1. การจัดทำรายละเอียดตัวชี้วัด : หน่วยรับผิดชอบหลักตัวชี้วัด ทั้ง 3 ระดับ ได้แก่ เจ้าภาพขับเคลื่อนยุทธศาสตร์ (จข.1) เจ้าภาพขับเคลื่อนประเด็นยุทธศาสตร์ (จข.2) และเจ้าภาพขับเคลื่อนเรื่อง </w:t>
        <w:br w:type="textWrapping"/>
        <w:t xml:space="preserve">(จข.3) จัดทำรายละเอียดตัวชี้วัดที่รับผิดชอบแยกเป็นรายปี ตัวอย่างเช่น ตัวชี้วัดชื่อเดียวกันค่าเป้าหมาย</w:t>
        <w:br w:type="textWrapping"/>
        <w:t xml:space="preserve">ในแต่ละปีเท่ากัน ต้องจัดทำรายละเอียดตัวชี้วัดแยกเป็นรายปี เพราะการดำเนินงานในแต่ละปีมีความแตกต่างกัน ทั้งนี้ รายละเอียดตัวชี้วัดดังกล่าว เมื่อจัดทำเสร็จเรียบร้อยแล้ว ขอให้ส่งรายละเอียดตัวชี้วัดพร้อมกับรายงานผลตัวชี้วัดที่รับผิดชอบตามแผนปฏิบัติราชการ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ราย 5 ปี (พ.ศ. 2566 - 2570)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มายัง สยศ.ตร.(ยศ.) ตามระยะเวลาที่กำหนด ในข้อ 1.2</w:t>
      </w:r>
    </w:p>
    <w:p w:rsidR="00000000" w:rsidDel="00000000" w:rsidP="00000000" w:rsidRDefault="00000000" w:rsidRPr="00000000" w14:paraId="0000224D">
      <w:pPr>
        <w:tabs>
          <w:tab w:val="left" w:leader="none" w:pos="85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1.2 การรายงานผลการปฏิบัติราชการตามแผนปฏิบัติราชการสำนักงานตำรวจแห่งชาติ ราย 5 ปี (พ.ศ. 2566 - 2570) มีกรอบระยะเวลาการรายงานผล จำนวน 1 ครั้ง คือ เมื่อสิ้นสุดห้วงระยะเวลาในการดำเนินการตามแผนปฏิบัติราชการ  ดังนี้</w:t>
      </w:r>
    </w:p>
    <w:p w:rsidR="00000000" w:rsidDel="00000000" w:rsidP="00000000" w:rsidRDefault="00000000" w:rsidRPr="00000000" w14:paraId="0000224E">
      <w:pPr>
        <w:tabs>
          <w:tab w:val="left" w:leader="none" w:pos="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1.2.1 สำนักงานยุทธศาสตร์ตำรวจ (กองยุทธศาสตร์)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4F">
      <w:pPr>
        <w:tabs>
          <w:tab w:val="left" w:leader="none" w:pos="0"/>
          <w:tab w:val="left" w:leader="none" w:pos="1701"/>
        </w:tabs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     </w:t>
        <w:tab/>
        <w:t xml:space="preserve">     :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รวบรวมผลการดำเนินงานทั้ง 3 ระดับ ได้แก่ เจ้าภาพขับเคลื่อนยุทธศาสตร์ (จข.1) เจ้าภาพขับเคลื่อนประเด็นยุทธศาสตร์ (จข.2) และเจ้าภาพขับเคลื่อนเรื่อง (จข.3) รวมทั้งจัดทำรายงานผล</w:t>
        <w:br w:type="textWrapping"/>
        <w:t xml:space="preserve">การดำเนินงานในภาพรวมของสำนักงานตำรวจแห่งชาติ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ภายใน พ.ย.70</w:t>
      </w:r>
    </w:p>
    <w:p w:rsidR="00000000" w:rsidDel="00000000" w:rsidP="00000000" w:rsidRDefault="00000000" w:rsidRPr="00000000" w14:paraId="00002250">
      <w:pPr>
        <w:tabs>
          <w:tab w:val="left" w:leader="none" w:pos="0"/>
        </w:tabs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1.2.2 เจ้าภาพขับเคลื่อนยุทธศาสตร์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51">
      <w:pPr>
        <w:tabs>
          <w:tab w:val="left" w:leader="none" w:pos="0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ab/>
        <w:t xml:space="preserve"> </w:t>
        <w:tab/>
        <w:t xml:space="preserve">        : รวบรวมผลการดำเนินงานจากเจ้าภาพตัวชี้วัดประเด็นยุทธศาสตร์ รายงานผล</w:t>
        <w:br w:type="textWrapping"/>
        <w:t xml:space="preserve">การดำเนินการ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ไปยัง สยศ.ตร.(ผ่าน ยศ.)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ภายใน ต.ค.70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52">
      <w:pPr>
        <w:tabs>
          <w:tab w:val="left" w:leader="none" w:pos="0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1.2.3 เจ้าภาพขับเคลื่อนประเด็นยุทธศาสตร์     </w:t>
        <w:tab/>
      </w:r>
    </w:p>
    <w:p w:rsidR="00000000" w:rsidDel="00000000" w:rsidP="00000000" w:rsidRDefault="00000000" w:rsidRPr="00000000" w14:paraId="00002253">
      <w:pPr>
        <w:tabs>
          <w:tab w:val="left" w:leader="none" w:pos="0"/>
          <w:tab w:val="left" w:leader="none" w:pos="1701"/>
        </w:tabs>
        <w:spacing w:after="0" w:line="240" w:lineRule="auto"/>
        <w:jc w:val="both"/>
        <w:rPr>
          <w:rFonts w:ascii="Sarabun" w:cs="Sarabun" w:eastAsia="Sarabun" w:hAnsi="Sarabun"/>
          <w:b w:val="1"/>
          <w:strike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  </w:t>
        <w:tab/>
        <w:t xml:space="preserve">    : รายงานผลการดำเนินการความก้าวหน้าในภาพรวมของประเด็นยุทธศาสตร์ ไปยัง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เจ้าภาพขับเคลื่อนยุทธศาสตร์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ภายใน ต.ค.70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54">
      <w:pPr>
        <w:tabs>
          <w:tab w:val="left" w:leader="none" w:pos="0"/>
        </w:tabs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  <w:t xml:space="preserve">1.2.4 เจ้าภาพขับเคลื่อนเรื่อง</w:t>
      </w:r>
    </w:p>
    <w:p w:rsidR="00000000" w:rsidDel="00000000" w:rsidP="00000000" w:rsidRDefault="00000000" w:rsidRPr="00000000" w14:paraId="00002255">
      <w:pPr>
        <w:tabs>
          <w:tab w:val="left" w:leader="none" w:pos="0"/>
          <w:tab w:val="left" w:leader="none" w:pos="1701"/>
        </w:tabs>
        <w:spacing w:after="0" w:line="24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          </w:t>
        <w:tab/>
        <w:t xml:space="preserve">   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: รายงานผลการดำเนินความก้าวหน้า ในภาพรวมของเรื่องและรายงานผล</w:t>
        <w:br w:type="textWrapping"/>
        <w:t xml:space="preserve">การดำเนินการ ไปยัง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เจ้าภาพขับเคลื่อนประเด็นยุทธศาสตร์ ภายใน ต.ค.70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56">
      <w:pPr>
        <w:tabs>
          <w:tab w:val="left" w:leader="none" w:pos="0"/>
        </w:tabs>
        <w:spacing w:after="0" w:line="240" w:lineRule="auto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57">
      <w:pPr>
        <w:shd w:fill="002060" w:val="clear"/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4. การจัดทำแผนปฏิบัติราชการสำนักงานตำรวจแห่งชาติ ราย 5 ปี ห้วงต่อไป (พ.ศ. 2571 - 2575)</w:t>
      </w:r>
    </w:p>
    <w:p w:rsidR="00000000" w:rsidDel="00000000" w:rsidP="00000000" w:rsidRDefault="00000000" w:rsidRPr="00000000" w14:paraId="00002258">
      <w:pPr>
        <w:tabs>
          <w:tab w:val="left" w:leader="none" w:pos="-3686"/>
          <w:tab w:val="left" w:leader="none" w:pos="851"/>
          <w:tab w:val="left" w:leader="none" w:pos="1134"/>
        </w:tabs>
        <w:spacing w:after="0" w:before="12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  <w:tab/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ให้ สยศ.ตร. พิจารณาจัดทำ (ร่าง) แผนปฏิบัติราชการสำนักงานตำรวจแห่งชาติ ราย 5 ปี </w:t>
        <w:br w:type="textWrapping"/>
        <w:t xml:space="preserve">(พ.ศ. 2571 - 2575) ก่อนสิ้นสุดการขับเคลื่อนแผนดังกล่าว โดยเริ่มจัดทำในช่วงปี พ.ศ.2570 เพื่อให้ทันต่อการประกาศใช้แผนในห้วง 5 ปี ต่อไป รวมทั้ง กำหนดให้หน่วยเจ้าภาพขับเคลื่อนทั้ง 3 ระดับ เข้าร่วม</w:t>
        <w:br w:type="textWrapping"/>
        <w:t xml:space="preserve">การพิจารณาจัดทำแผนโดยมุ่งเน้นการกำหนดเป้าหมายและแนวทางการพัฒนาที่มีความต่อเนื่องกับแผนปฏิบัติราชการสำนักงานตำรวจแห่งชาติ ราย 5 ปี (พ.ศ. 2566 - 2570) และสนับสนุนการดำเนินงานตามแผนของประเทศทั้ง 3 ระดับ ประกอบด้วยยุทธศาสตร์ชาติ เป็นแผนระดับที่ 1 แผนแม่บทภายใต้ยุทธศาสตร์ชาติ แผนการปฏิรูปประเทศแผนพัฒนาเศรษฐกิจและสังคมแห่งชาติ และนโยบายและแผนระดับชาติว่าด้วยความมั่นคงแห่งชาติ เป็นแผนระดับที่ 2 และแผนระดับที่ 3 ซึ่งเป็นแผนที่จัดทำ</w:t>
        <w:br w:type="textWrapping"/>
        <w:t xml:space="preserve">โดยหน่วยงานของรัฐ ทั้งนี้ มีข้อสังเกตในการดำเนินการ ได้แก่ 1) หน่วยในสังกัดอาจยังขาดความรู้ </w:t>
        <w:br w:type="textWrapping"/>
        <w:t xml:space="preserve">ความเข้าใจเกี่ยวกับระดับของแผนในปัจจุบัน รวมทั้งความสำคัญและความสอดคล้องกันระหว่างแผนต่าง ๆ ซึ่งอาจส่งผลต่อการแปลงแผนไปสู่การปฏิบัติได้อย่างมีประสิทธิภาพสูงสุด 2) สถานการณ์และบริบท</w:t>
        <w:br w:type="textWrapping"/>
        <w:t xml:space="preserve">ของประเทศที่เปลี่ยนแปลงไป จึงจำเป็นต้องทบทวน ปรับปรุง แนวทางการพัฒนาที่กำหนดไว้ในแผนให้สอดคล้องกับทิศทางการพัฒนาประเทศในปัจจุบัน และ 3) การขาดข้อมูลที่สามารถนำมาใช้เป็นตัวชี้วัด </w:t>
        <w:br w:type="textWrapping"/>
        <w:t xml:space="preserve">ที่สะท้อนเป้าหมายการพัฒนาได้อย่างครอบคลุม ถูกต้อง และมีประสิทธิภาพ</w:t>
      </w:r>
    </w:p>
    <w:p w:rsidR="00000000" w:rsidDel="00000000" w:rsidP="00000000" w:rsidRDefault="00000000" w:rsidRPr="00000000" w14:paraId="00002259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  <w:sectPr>
          <w:type w:val="nextPage"/>
          <w:pgSz w:h="16838" w:w="11906" w:orient="portrait"/>
          <w:pgMar w:bottom="1418" w:top="1276" w:left="1701" w:right="1276" w:header="709" w:footer="709"/>
        </w:sectPr>
      </w:pP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5A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การดำเนินการจัดทำแผนปฏิบัติราชการ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สำนักงานตำรวจแห่งชาติ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 ราย 5 ปี (พ.ศ. 2571 - 2575) </w:t>
      </w:r>
    </w:p>
    <w:p w:rsidR="00000000" w:rsidDel="00000000" w:rsidP="00000000" w:rsidRDefault="00000000" w:rsidRPr="00000000" w14:paraId="0000225B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38100</wp:posOffset>
                </wp:positionV>
                <wp:extent cx="603250" cy="421640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117" name="Shape 117"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E2790"/>
                        </a:solidFill>
                        <a:ln cap="flat" cmpd="sng" w="25400">
                          <a:solidFill>
                            <a:srgbClr val="0F2A9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Z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38100</wp:posOffset>
                </wp:positionV>
                <wp:extent cx="603250" cy="421640"/>
                <wp:effectExtent b="0" l="0" r="0" t="0"/>
                <wp:wrapNone/>
                <wp:docPr id="69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19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12700</wp:posOffset>
                </wp:positionV>
                <wp:extent cx="603250" cy="421640"/>
                <wp:effectExtent b="0" l="0" r="0" t="0"/>
                <wp:wrapNone/>
                <wp:docPr id="142" name=""/>
                <a:graphic>
                  <a:graphicData uri="http://schemas.microsoft.com/office/word/2010/wordprocessingShape">
                    <wps:wsp>
                      <wps:cNvSpPr/>
                      <wps:cNvPr id="220" name="Shape 220"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E2790"/>
                        </a:solidFill>
                        <a:ln cap="flat" cmpd="sng" w="25400">
                          <a:solidFill>
                            <a:srgbClr val="0F2A9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Y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12700</wp:posOffset>
                </wp:positionV>
                <wp:extent cx="603250" cy="421640"/>
                <wp:effectExtent b="0" l="0" r="0" t="0"/>
                <wp:wrapNone/>
                <wp:docPr id="142" name="image143.png"/>
                <a:graphic>
                  <a:graphicData uri="http://schemas.openxmlformats.org/drawingml/2006/picture">
                    <pic:pic>
                      <pic:nvPicPr>
                        <pic:cNvPr id="0" name="image143.png"/>
                        <pic:cNvPicPr preferRelativeResize="0"/>
                      </pic:nvPicPr>
                      <pic:blipFill>
                        <a:blip r:embed="rId19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25400</wp:posOffset>
                </wp:positionV>
                <wp:extent cx="603250" cy="42164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E2790"/>
                        </a:solidFill>
                        <a:ln cap="flat" cmpd="sng" w="25400">
                          <a:solidFill>
                            <a:srgbClr val="0F2A9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Y1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5638800</wp:posOffset>
                </wp:positionH>
                <wp:positionV relativeFrom="paragraph">
                  <wp:posOffset>25400</wp:posOffset>
                </wp:positionV>
                <wp:extent cx="603250" cy="421640"/>
                <wp:effectExtent b="0" l="0" r="0" t="0"/>
                <wp:wrapNone/>
                <wp:docPr id="2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9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7886700</wp:posOffset>
                </wp:positionH>
                <wp:positionV relativeFrom="paragraph">
                  <wp:posOffset>0</wp:posOffset>
                </wp:positionV>
                <wp:extent cx="603250" cy="421640"/>
                <wp:effectExtent b="0" l="0" r="0" t="0"/>
                <wp:wrapNone/>
                <wp:docPr id="110" name=""/>
                <a:graphic>
                  <a:graphicData uri="http://schemas.microsoft.com/office/word/2010/wordprocessingShape">
                    <wps:wsp>
                      <wps:cNvSpPr/>
                      <wps:cNvPr id="172" name="Shape 172"/>
                      <wps:spPr>
                        <a:xfrm>
                          <a:off x="5057075" y="3581880"/>
                          <a:ext cx="577850" cy="39624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0E2790"/>
                        </a:solidFill>
                        <a:ln cap="flat" cmpd="sng" w="25400">
                          <a:solidFill>
                            <a:srgbClr val="0F2A9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X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7886700</wp:posOffset>
                </wp:positionH>
                <wp:positionV relativeFrom="paragraph">
                  <wp:posOffset>0</wp:posOffset>
                </wp:positionV>
                <wp:extent cx="603250" cy="421640"/>
                <wp:effectExtent b="0" l="0" r="0" t="0"/>
                <wp:wrapNone/>
                <wp:docPr id="110" name="image111.png"/>
                <a:graphic>
                  <a:graphicData uri="http://schemas.openxmlformats.org/drawingml/2006/picture">
                    <pic:pic>
                      <pic:nvPicPr>
                        <pic:cNvPr id="0" name="image111.png"/>
                        <pic:cNvPicPr preferRelativeResize="0"/>
                      </pic:nvPicPr>
                      <pic:blipFill>
                        <a:blip r:embed="rId19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250" cy="42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203200</wp:posOffset>
                </wp:positionV>
                <wp:extent cx="1218096" cy="192377"/>
                <wp:effectExtent b="0" l="0" r="0" t="0"/>
                <wp:wrapNone/>
                <wp:docPr id="198" name=""/>
                <a:graphic>
                  <a:graphicData uri="http://schemas.microsoft.com/office/word/2010/wordprocessingShape">
                    <wps:wsp>
                      <wps:cNvSpPr/>
                      <wps:cNvPr id="284" name="Shape 284"/>
                      <wps:spPr>
                        <a:xfrm>
                          <a:off x="4749652" y="3696512"/>
                          <a:ext cx="1192696" cy="166977"/>
                        </a:xfrm>
                        <a:prstGeom prst="left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16239A"/>
                        </a:solidFill>
                        <a:ln cap="flat" cmpd="sng" w="25400">
                          <a:solidFill>
                            <a:srgbClr val="16239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1739900</wp:posOffset>
                </wp:positionH>
                <wp:positionV relativeFrom="paragraph">
                  <wp:posOffset>203200</wp:posOffset>
                </wp:positionV>
                <wp:extent cx="1218096" cy="192377"/>
                <wp:effectExtent b="0" l="0" r="0" t="0"/>
                <wp:wrapNone/>
                <wp:docPr id="198" name="image199.png"/>
                <a:graphic>
                  <a:graphicData uri="http://schemas.openxmlformats.org/drawingml/2006/picture">
                    <pic:pic>
                      <pic:nvPicPr>
                        <pic:cNvPr id="0" name="image199.png"/>
                        <pic:cNvPicPr preferRelativeResize="0"/>
                      </pic:nvPicPr>
                      <pic:blipFill>
                        <a:blip r:embed="rId19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096" cy="1923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177800</wp:posOffset>
                </wp:positionV>
                <wp:extent cx="1241507" cy="192378"/>
                <wp:effectExtent b="0" l="0" r="0" t="0"/>
                <wp:wrapNone/>
                <wp:docPr id="213" name=""/>
                <a:graphic>
                  <a:graphicData uri="http://schemas.microsoft.com/office/word/2010/wordprocessingShape">
                    <wps:wsp>
                      <wps:cNvSpPr/>
                      <wps:cNvPr id="301" name="Shape 301"/>
                      <wps:spPr>
                        <a:xfrm>
                          <a:off x="4737947" y="3696511"/>
                          <a:ext cx="1216107" cy="166978"/>
                        </a:xfrm>
                        <a:prstGeom prst="left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16239A"/>
                        </a:solidFill>
                        <a:ln cap="flat" cmpd="sng" w="25400">
                          <a:solidFill>
                            <a:srgbClr val="16239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4102100</wp:posOffset>
                </wp:positionH>
                <wp:positionV relativeFrom="paragraph">
                  <wp:posOffset>177800</wp:posOffset>
                </wp:positionV>
                <wp:extent cx="1241507" cy="192378"/>
                <wp:effectExtent b="0" l="0" r="0" t="0"/>
                <wp:wrapNone/>
                <wp:docPr id="213" name="image214.png"/>
                <a:graphic>
                  <a:graphicData uri="http://schemas.openxmlformats.org/drawingml/2006/picture">
                    <pic:pic>
                      <pic:nvPicPr>
                        <pic:cNvPr id="0" name="image214.png"/>
                        <pic:cNvPicPr preferRelativeResize="0"/>
                      </pic:nvPicPr>
                      <pic:blipFill>
                        <a:blip r:embed="rId20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1507" cy="1923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6426200</wp:posOffset>
                </wp:positionH>
                <wp:positionV relativeFrom="paragraph">
                  <wp:posOffset>190500</wp:posOffset>
                </wp:positionV>
                <wp:extent cx="1244323" cy="199721"/>
                <wp:effectExtent b="0" l="0" r="0" t="0"/>
                <wp:wrapNone/>
                <wp:docPr id="61" name=""/>
                <a:graphic>
                  <a:graphicData uri="http://schemas.microsoft.com/office/word/2010/wordprocessingShape">
                    <wps:wsp>
                      <wps:cNvSpPr/>
                      <wps:cNvPr id="97" name="Shape 97"/>
                      <wps:spPr>
                        <a:xfrm>
                          <a:off x="4736539" y="3692840"/>
                          <a:ext cx="1218923" cy="174321"/>
                        </a:xfrm>
                        <a:prstGeom prst="left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rgbClr val="16239A"/>
                        </a:solidFill>
                        <a:ln cap="flat" cmpd="sng" w="25400">
                          <a:solidFill>
                            <a:srgbClr val="16239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6426200</wp:posOffset>
                </wp:positionH>
                <wp:positionV relativeFrom="paragraph">
                  <wp:posOffset>190500</wp:posOffset>
                </wp:positionV>
                <wp:extent cx="1244323" cy="199721"/>
                <wp:effectExtent b="0" l="0" r="0" t="0"/>
                <wp:wrapNone/>
                <wp:docPr id="61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20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4323" cy="1997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5C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5D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76200</wp:posOffset>
                </wp:positionV>
                <wp:extent cx="376555" cy="3556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5162485" y="3606963"/>
                          <a:ext cx="367030" cy="346075"/>
                        </a:xfrm>
                        <a:prstGeom prst="star6">
                          <a:avLst>
                            <a:gd fmla="val 28868" name="adj"/>
                            <a:gd fmla="val 115470" name="hf"/>
                          </a:avLst>
                        </a:prstGeom>
                        <a:solidFill>
                          <a:srgbClr val="2B8A9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จข.1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76200</wp:posOffset>
                </wp:positionV>
                <wp:extent cx="376555" cy="35560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0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6555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63500</wp:posOffset>
                </wp:positionV>
                <wp:extent cx="364490" cy="349885"/>
                <wp:effectExtent b="0" l="0" r="0" t="0"/>
                <wp:wrapNone/>
                <wp:docPr id="152" name=""/>
                <a:graphic>
                  <a:graphicData uri="http://schemas.microsoft.com/office/word/2010/wordprocessingShape">
                    <wps:wsp>
                      <wps:cNvSpPr/>
                      <wps:cNvPr id="232" name="Shape 232"/>
                      <wps:spPr>
                        <a:xfrm>
                          <a:off x="5176455" y="3617758"/>
                          <a:ext cx="339090" cy="324485"/>
                        </a:xfrm>
                        <a:prstGeom prst="star6">
                          <a:avLst>
                            <a:gd fmla="val 28868" name="adj"/>
                            <a:gd fmla="val 115470" name="hf"/>
                          </a:avLst>
                        </a:prstGeom>
                        <a:solidFill>
                          <a:srgbClr val="77943C"/>
                        </a:solidFill>
                        <a:ln cap="flat" cmpd="sng" w="25400">
                          <a:solidFill>
                            <a:srgbClr val="76923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จข.2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63500</wp:posOffset>
                </wp:positionV>
                <wp:extent cx="364490" cy="349885"/>
                <wp:effectExtent b="0" l="0" r="0" t="0"/>
                <wp:wrapNone/>
                <wp:docPr id="152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20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49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5753100</wp:posOffset>
                </wp:positionH>
                <wp:positionV relativeFrom="paragraph">
                  <wp:posOffset>76200</wp:posOffset>
                </wp:positionV>
                <wp:extent cx="364490" cy="371475"/>
                <wp:effectExtent b="0" l="0" r="0" t="0"/>
                <wp:wrapNone/>
                <wp:docPr id="233" name=""/>
                <a:graphic>
                  <a:graphicData uri="http://schemas.microsoft.com/office/word/2010/wordprocessingShape">
                    <wps:wsp>
                      <wps:cNvSpPr/>
                      <wps:cNvPr id="331" name="Shape 331"/>
                      <wps:spPr>
                        <a:xfrm>
                          <a:off x="5176455" y="3606963"/>
                          <a:ext cx="339090" cy="346075"/>
                        </a:xfrm>
                        <a:prstGeom prst="star6">
                          <a:avLst>
                            <a:gd fmla="val 28868" name="adj"/>
                            <a:gd fmla="val 115470" name="hf"/>
                          </a:avLst>
                        </a:prstGeom>
                        <a:solidFill>
                          <a:srgbClr val="674F83"/>
                        </a:solidFill>
                        <a:ln cap="flat" cmpd="sng" w="25400">
                          <a:solidFill>
                            <a:srgbClr val="5F497A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จข.3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5753100</wp:posOffset>
                </wp:positionH>
                <wp:positionV relativeFrom="paragraph">
                  <wp:posOffset>76200</wp:posOffset>
                </wp:positionV>
                <wp:extent cx="364490" cy="371475"/>
                <wp:effectExtent b="0" l="0" r="0" t="0"/>
                <wp:wrapNone/>
                <wp:docPr id="233" name="image243.png"/>
                <a:graphic>
                  <a:graphicData uri="http://schemas.openxmlformats.org/drawingml/2006/picture">
                    <pic:pic>
                      <pic:nvPicPr>
                        <pic:cNvPr id="0" name="image243.png"/>
                        <pic:cNvPicPr preferRelativeResize="0"/>
                      </pic:nvPicPr>
                      <pic:blipFill>
                        <a:blip r:embed="rId2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7988300</wp:posOffset>
                </wp:positionH>
                <wp:positionV relativeFrom="paragraph">
                  <wp:posOffset>63500</wp:posOffset>
                </wp:positionV>
                <wp:extent cx="364490" cy="371475"/>
                <wp:effectExtent b="0" l="0" r="0" t="0"/>
                <wp:wrapNone/>
                <wp:docPr id="176" name=""/>
                <a:graphic>
                  <a:graphicData uri="http://schemas.microsoft.com/office/word/2010/wordprocessingShape">
                    <wps:wsp>
                      <wps:cNvSpPr/>
                      <wps:cNvPr id="262" name="Shape 262"/>
                      <wps:spPr>
                        <a:xfrm>
                          <a:off x="5176455" y="3606963"/>
                          <a:ext cx="339090" cy="346075"/>
                        </a:xfrm>
                        <a:prstGeom prst="star6">
                          <a:avLst>
                            <a:gd fmla="val 28868" name="adj"/>
                            <a:gd fmla="val 115470" name="hf"/>
                          </a:avLst>
                        </a:prstGeom>
                        <a:solidFill>
                          <a:srgbClr val="D6A300"/>
                        </a:solidFill>
                        <a:ln cap="flat" cmpd="sng" w="25400">
                          <a:solidFill>
                            <a:srgbClr val="FFEFB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2"/>
                                <w:vertAlign w:val="baseline"/>
                              </w:rPr>
                              <w:t xml:space="preserve">จข.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anchorCtr="0" anchor="ctr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7988300</wp:posOffset>
                </wp:positionH>
                <wp:positionV relativeFrom="paragraph">
                  <wp:posOffset>63500</wp:posOffset>
                </wp:positionV>
                <wp:extent cx="364490" cy="371475"/>
                <wp:effectExtent b="0" l="0" r="0" t="0"/>
                <wp:wrapNone/>
                <wp:docPr id="176" name="image177.png"/>
                <a:graphic>
                  <a:graphicData uri="http://schemas.openxmlformats.org/drawingml/2006/picture">
                    <pic:pic>
                      <pic:nvPicPr>
                        <pic:cNvPr id="0" name="image177.png"/>
                        <pic:cNvPicPr preferRelativeResize="0"/>
                      </pic:nvPicPr>
                      <pic:blipFill>
                        <a:blip r:embed="rId2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5E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241300</wp:posOffset>
                </wp:positionV>
                <wp:extent cx="2338705" cy="556895"/>
                <wp:effectExtent b="0" l="0" r="0" t="0"/>
                <wp:wrapNone/>
                <wp:docPr id="104" name=""/>
                <a:graphic>
                  <a:graphicData uri="http://schemas.microsoft.com/office/word/2010/wordprocessingShape">
                    <wps:wsp>
                      <wps:cNvSpPr/>
                      <wps:cNvPr id="162" name="Shape 162"/>
                      <wps:spPr>
                        <a:xfrm>
                          <a:off x="4189348" y="3514253"/>
                          <a:ext cx="2313305" cy="531495"/>
                        </a:xfrm>
                        <a:prstGeom prst="rect">
                          <a:avLst/>
                        </a:prstGeom>
                        <a:solidFill>
                          <a:srgbClr val="2F5596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241300</wp:posOffset>
                </wp:positionV>
                <wp:extent cx="2338705" cy="556895"/>
                <wp:effectExtent b="0" l="0" r="0" t="0"/>
                <wp:wrapNone/>
                <wp:docPr id="104" name="image105.png"/>
                <a:graphic>
                  <a:graphicData uri="http://schemas.openxmlformats.org/drawingml/2006/picture">
                    <pic:pic>
                      <pic:nvPicPr>
                        <pic:cNvPr id="0" name="image105.png"/>
                        <pic:cNvPicPr preferRelativeResize="0"/>
                      </pic:nvPicPr>
                      <pic:blipFill>
                        <a:blip r:embed="rId2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8705" cy="556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241300</wp:posOffset>
                </wp:positionV>
                <wp:extent cx="2274570" cy="567055"/>
                <wp:effectExtent b="0" l="0" r="0" t="0"/>
                <wp:wrapNone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316" name="Shape 316"/>
                      <wps:spPr>
                        <a:xfrm>
                          <a:off x="4221415" y="3509173"/>
                          <a:ext cx="2249170" cy="541655"/>
                        </a:xfrm>
                        <a:prstGeom prst="rect">
                          <a:avLst/>
                        </a:prstGeom>
                        <a:solidFill>
                          <a:srgbClr val="76923C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241300</wp:posOffset>
                </wp:positionV>
                <wp:extent cx="2274570" cy="567055"/>
                <wp:effectExtent b="0" l="0" r="0" t="0"/>
                <wp:wrapNone/>
                <wp:docPr id="224" name="image230.png"/>
                <a:graphic>
                  <a:graphicData uri="http://schemas.openxmlformats.org/drawingml/2006/picture">
                    <pic:pic>
                      <pic:nvPicPr>
                        <pic:cNvPr id="0" name="image230.png"/>
                        <pic:cNvPicPr preferRelativeResize="0"/>
                      </pic:nvPicPr>
                      <pic:blipFill>
                        <a:blip r:embed="rId2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4570" cy="567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254000</wp:posOffset>
                </wp:positionV>
                <wp:extent cx="2290445" cy="554355"/>
                <wp:effectExtent b="0" l="0" r="0" t="0"/>
                <wp:wrapNone/>
                <wp:docPr id="189" name=""/>
                <a:graphic>
                  <a:graphicData uri="http://schemas.microsoft.com/office/word/2010/wordprocessingShape">
                    <wps:wsp>
                      <wps:cNvSpPr/>
                      <wps:cNvPr id="275" name="Shape 275"/>
                      <wps:spPr>
                        <a:xfrm>
                          <a:off x="4213478" y="3515523"/>
                          <a:ext cx="2265045" cy="528955"/>
                        </a:xfrm>
                        <a:prstGeom prst="rect">
                          <a:avLst/>
                        </a:prstGeom>
                        <a:solidFill>
                          <a:srgbClr val="542197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254000</wp:posOffset>
                </wp:positionV>
                <wp:extent cx="2290445" cy="554355"/>
                <wp:effectExtent b="0" l="0" r="0" t="0"/>
                <wp:wrapNone/>
                <wp:docPr id="189" name="image190.png"/>
                <a:graphic>
                  <a:graphicData uri="http://schemas.openxmlformats.org/drawingml/2006/picture">
                    <pic:pic>
                      <pic:nvPicPr>
                        <pic:cNvPr id="0" name="image190.png"/>
                        <pic:cNvPicPr preferRelativeResize="0"/>
                      </pic:nvPicPr>
                      <pic:blipFill>
                        <a:blip r:embed="rId2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0445" cy="554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7124700</wp:posOffset>
                </wp:positionH>
                <wp:positionV relativeFrom="paragraph">
                  <wp:posOffset>241300</wp:posOffset>
                </wp:positionV>
                <wp:extent cx="2094865" cy="563880"/>
                <wp:effectExtent b="0" l="0" r="0" t="0"/>
                <wp:wrapNone/>
                <wp:docPr id="89" name=""/>
                <a:graphic>
                  <a:graphicData uri="http://schemas.microsoft.com/office/word/2010/wordprocessingShape">
                    <wps:wsp>
                      <wps:cNvSpPr/>
                      <wps:cNvPr id="145" name="Shape 145"/>
                      <wps:spPr>
                        <a:xfrm>
                          <a:off x="4311268" y="3510760"/>
                          <a:ext cx="2069465" cy="538480"/>
                        </a:xfrm>
                        <a:prstGeom prst="rect">
                          <a:avLst/>
                        </a:prstGeom>
                        <a:solidFill>
                          <a:srgbClr val="D6A300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7124700</wp:posOffset>
                </wp:positionH>
                <wp:positionV relativeFrom="paragraph">
                  <wp:posOffset>241300</wp:posOffset>
                </wp:positionV>
                <wp:extent cx="2094865" cy="563880"/>
                <wp:effectExtent b="0" l="0" r="0" t="0"/>
                <wp:wrapNone/>
                <wp:docPr id="89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2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4865" cy="5638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5F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204085" cy="534964"/>
                <wp:effectExtent b="0" l="0" r="0" t="0"/>
                <wp:wrapNone/>
                <wp:docPr id="212" name=""/>
                <a:graphic>
                  <a:graphicData uri="http://schemas.microsoft.com/office/word/2010/wordprocessingShape">
                    <wps:wsp>
                      <wps:cNvSpPr/>
                      <wps:cNvPr id="300" name="Shape 300"/>
                      <wps:spPr>
                        <a:xfrm>
                          <a:off x="4248720" y="3517281"/>
                          <a:ext cx="2194560" cy="525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หน่วยเจ้าภาพขับเคลื่อนยุทธศาสตร์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(จข.1) </w:t>
                            </w:r>
                          </w:p>
                        </w:txbxContent>
                      </wps:txbx>
                      <wps:bodyPr anchorCtr="0" anchor="ctr" bIns="45700" lIns="91400" spcFirstLastPara="1" rIns="914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2204085" cy="534964"/>
                <wp:effectExtent b="0" l="0" r="0" t="0"/>
                <wp:wrapNone/>
                <wp:docPr id="212" name="image213.png"/>
                <a:graphic>
                  <a:graphicData uri="http://schemas.openxmlformats.org/drawingml/2006/picture">
                    <pic:pic>
                      <pic:nvPicPr>
                        <pic:cNvPr id="0" name="image213.png"/>
                        <pic:cNvPicPr preferRelativeResize="0"/>
                      </pic:nvPicPr>
                      <pic:blipFill>
                        <a:blip r:embed="rId2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4085" cy="5349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0</wp:posOffset>
                </wp:positionV>
                <wp:extent cx="1604142" cy="540385"/>
                <wp:effectExtent b="0" l="0" r="0" t="0"/>
                <wp:wrapNone/>
                <wp:docPr id="88" name=""/>
                <a:graphic>
                  <a:graphicData uri="http://schemas.microsoft.com/office/word/2010/wordprocessingShape">
                    <wps:wsp>
                      <wps:cNvSpPr/>
                      <wps:cNvPr id="144" name="Shape 144"/>
                      <wps:spPr>
                        <a:xfrm>
                          <a:off x="4548692" y="3514570"/>
                          <a:ext cx="1594617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เจ้าภาพขับเคลื่อนประเด็นยุทธศาสตร์ (จข.2)</w:t>
                            </w:r>
                          </w:p>
                        </w:txbxContent>
                      </wps:txbx>
                      <wps:bodyPr anchorCtr="0" anchor="ctr" bIns="34275" lIns="68550" spcFirstLastPara="1" rIns="68550" wrap="square" tIns="342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2768600</wp:posOffset>
                </wp:positionH>
                <wp:positionV relativeFrom="paragraph">
                  <wp:posOffset>0</wp:posOffset>
                </wp:positionV>
                <wp:extent cx="1604142" cy="540385"/>
                <wp:effectExtent b="0" l="0" r="0" t="0"/>
                <wp:wrapNone/>
                <wp:docPr id="88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2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4142" cy="540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38100</wp:posOffset>
                </wp:positionV>
                <wp:extent cx="1552575" cy="571500"/>
                <wp:effectExtent b="0" l="0" r="0" t="0"/>
                <wp:wrapNone/>
                <wp:docPr id="231" name=""/>
                <a:graphic>
                  <a:graphicData uri="http://schemas.microsoft.com/office/word/2010/wordprocessingShape">
                    <wps:wsp>
                      <wps:cNvSpPr/>
                      <wps:cNvPr id="327" name="Shape 327"/>
                      <wps:spPr>
                        <a:xfrm>
                          <a:off x="4574475" y="3499013"/>
                          <a:ext cx="15430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เจ้าภาพขับเคลื่อนเรื่อง </w:t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8"/>
                                <w:vertAlign w:val="baseline"/>
                              </w:rPr>
                              <w:t xml:space="preserve">(จข.3)</w:t>
                            </w:r>
                          </w:p>
                        </w:txbxContent>
                      </wps:txbx>
                      <wps:bodyPr anchorCtr="0" anchor="t" bIns="34275" lIns="68550" spcFirstLastPara="1" rIns="68550" wrap="square" tIns="342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38100</wp:posOffset>
                </wp:positionV>
                <wp:extent cx="1552575" cy="571500"/>
                <wp:effectExtent b="0" l="0" r="0" t="0"/>
                <wp:wrapNone/>
                <wp:docPr id="231" name="image241.png"/>
                <a:graphic>
                  <a:graphicData uri="http://schemas.openxmlformats.org/drawingml/2006/picture">
                    <pic:pic>
                      <pic:nvPicPr>
                        <pic:cNvPr id="0" name="image241.png"/>
                        <pic:cNvPicPr preferRelativeResize="0"/>
                      </pic:nvPicPr>
                      <pic:blipFill>
                        <a:blip r:embed="rId2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7175500</wp:posOffset>
                </wp:positionH>
                <wp:positionV relativeFrom="paragraph">
                  <wp:posOffset>12700</wp:posOffset>
                </wp:positionV>
                <wp:extent cx="2034445" cy="419100"/>
                <wp:effectExtent b="0" l="0" r="0" t="0"/>
                <wp:wrapNone/>
                <wp:docPr id="194" name=""/>
                <a:graphic>
                  <a:graphicData uri="http://schemas.microsoft.com/office/word/2010/wordprocessingShape">
                    <wps:wsp>
                      <wps:cNvSpPr/>
                      <wps:cNvPr id="280" name="Shape 280"/>
                      <wps:spPr>
                        <a:xfrm>
                          <a:off x="4333540" y="3575213"/>
                          <a:ext cx="202492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เจ้าภาพขับเคลื่อนแผนงาน/โครงการ/กิจกรรม (จข.4) หน่วยปฏิบัติและหน่วยสนับสนุน</w:t>
                            </w:r>
                          </w:p>
                        </w:txbxContent>
                      </wps:txbx>
                      <wps:bodyPr anchorCtr="0" anchor="t" bIns="34275" lIns="68550" spcFirstLastPara="1" rIns="68550" wrap="square" tIns="3427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7175500</wp:posOffset>
                </wp:positionH>
                <wp:positionV relativeFrom="paragraph">
                  <wp:posOffset>12700</wp:posOffset>
                </wp:positionV>
                <wp:extent cx="2034445" cy="419100"/>
                <wp:effectExtent b="0" l="0" r="0" t="0"/>
                <wp:wrapNone/>
                <wp:docPr id="194" name="image195.png"/>
                <a:graphic>
                  <a:graphicData uri="http://schemas.openxmlformats.org/drawingml/2006/picture">
                    <pic:pic>
                      <pic:nvPicPr>
                        <pic:cNvPr id="0" name="image195.png"/>
                        <pic:cNvPicPr preferRelativeResize="0"/>
                      </pic:nvPicPr>
                      <pic:blipFill>
                        <a:blip r:embed="rId2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4445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60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1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7124700</wp:posOffset>
                </wp:positionH>
                <wp:positionV relativeFrom="paragraph">
                  <wp:posOffset>25400</wp:posOffset>
                </wp:positionV>
                <wp:extent cx="2092325" cy="2786673"/>
                <wp:effectExtent b="0" l="0" r="0" t="0"/>
                <wp:wrapNone/>
                <wp:docPr id="221" name=""/>
                <a:graphic>
                  <a:graphicData uri="http://schemas.microsoft.com/office/word/2010/wordprocessingShape">
                    <wps:wsp>
                      <wps:cNvSpPr/>
                      <wps:cNvPr id="313" name="Shape 313"/>
                      <wps:spPr>
                        <a:xfrm>
                          <a:off x="4312538" y="2399364"/>
                          <a:ext cx="2066925" cy="2761273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7124700</wp:posOffset>
                </wp:positionH>
                <wp:positionV relativeFrom="paragraph">
                  <wp:posOffset>25400</wp:posOffset>
                </wp:positionV>
                <wp:extent cx="2092325" cy="2786673"/>
                <wp:effectExtent b="0" l="0" r="0" t="0"/>
                <wp:wrapNone/>
                <wp:docPr id="221" name="image227.png"/>
                <a:graphic>
                  <a:graphicData uri="http://schemas.openxmlformats.org/drawingml/2006/picture">
                    <pic:pic>
                      <pic:nvPicPr>
                        <pic:cNvPr id="0" name="image227.png"/>
                        <pic:cNvPicPr preferRelativeResize="0"/>
                      </pic:nvPicPr>
                      <pic:blipFill>
                        <a:blip r:embed="rId2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2325" cy="27866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4724400</wp:posOffset>
                </wp:positionH>
                <wp:positionV relativeFrom="paragraph">
                  <wp:posOffset>12700</wp:posOffset>
                </wp:positionV>
                <wp:extent cx="2279015" cy="2783253"/>
                <wp:effectExtent b="0" l="0" r="0" t="0"/>
                <wp:wrapNone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310" name="Shape 310"/>
                      <wps:spPr>
                        <a:xfrm>
                          <a:off x="4219193" y="2401074"/>
                          <a:ext cx="2253615" cy="2757853"/>
                        </a:xfrm>
                        <a:prstGeom prst="rect">
                          <a:avLst/>
                        </a:prstGeom>
                        <a:solidFill>
                          <a:srgbClr val="E5DFEC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4724400</wp:posOffset>
                </wp:positionH>
                <wp:positionV relativeFrom="paragraph">
                  <wp:posOffset>12700</wp:posOffset>
                </wp:positionV>
                <wp:extent cx="2279015" cy="2783253"/>
                <wp:effectExtent b="0" l="0" r="0" t="0"/>
                <wp:wrapNone/>
                <wp:docPr id="218" name="image224.png"/>
                <a:graphic>
                  <a:graphicData uri="http://schemas.openxmlformats.org/drawingml/2006/picture">
                    <pic:pic>
                      <pic:nvPicPr>
                        <pic:cNvPr id="0" name="image224.png"/>
                        <pic:cNvPicPr preferRelativeResize="0"/>
                      </pic:nvPicPr>
                      <pic:blipFill>
                        <a:blip r:embed="rId2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9015" cy="27832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</wp:posOffset>
                </wp:positionV>
                <wp:extent cx="2275840" cy="2786673"/>
                <wp:effectExtent b="0" l="0" r="0" t="0"/>
                <wp:wrapNone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99" name="Shape 99"/>
                      <wps:spPr>
                        <a:xfrm>
                          <a:off x="4220780" y="2399364"/>
                          <a:ext cx="2250440" cy="2761273"/>
                        </a:xfrm>
                        <a:prstGeom prst="rect">
                          <a:avLst/>
                        </a:prstGeom>
                        <a:solidFill>
                          <a:srgbClr val="EAF1DD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25400</wp:posOffset>
                </wp:positionV>
                <wp:extent cx="2275840" cy="2786673"/>
                <wp:effectExtent b="0" l="0" r="0" t="0"/>
                <wp:wrapNone/>
                <wp:docPr id="63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2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5840" cy="27866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2356485" cy="2795465"/>
                <wp:effectExtent b="0" l="0" r="0" t="0"/>
                <wp:wrapNone/>
                <wp:docPr id="211" name=""/>
                <a:graphic>
                  <a:graphicData uri="http://schemas.microsoft.com/office/word/2010/wordprocessingShape">
                    <wps:wsp>
                      <wps:cNvSpPr/>
                      <wps:cNvPr id="299" name="Shape 299"/>
                      <wps:spPr>
                        <a:xfrm>
                          <a:off x="4180458" y="2394968"/>
                          <a:ext cx="2331085" cy="2770065"/>
                        </a:xfrm>
                        <a:prstGeom prst="rect">
                          <a:avLst/>
                        </a:prstGeom>
                        <a:solidFill>
                          <a:srgbClr val="C8EAF9"/>
                        </a:solidFill>
                        <a:ln cap="flat" cmpd="sng" w="254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2356485" cy="2795465"/>
                <wp:effectExtent b="0" l="0" r="0" t="0"/>
                <wp:wrapNone/>
                <wp:docPr id="211" name="image212.png"/>
                <a:graphic>
                  <a:graphicData uri="http://schemas.openxmlformats.org/drawingml/2006/picture">
                    <pic:pic>
                      <pic:nvPicPr>
                        <pic:cNvPr id="0" name="image212.png"/>
                        <pic:cNvPicPr preferRelativeResize="0"/>
                      </pic:nvPicPr>
                      <pic:blipFill>
                        <a:blip r:embed="rId2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6485" cy="2795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139700</wp:posOffset>
                </wp:positionV>
                <wp:extent cx="2170706" cy="752503"/>
                <wp:effectExtent b="0" l="0" r="0" t="0"/>
                <wp:wrapNone/>
                <wp:docPr id="19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60625" y="3403725"/>
                          <a:ext cx="2170706" cy="752503"/>
                          <a:chOff x="4260625" y="3403725"/>
                          <a:chExt cx="2170750" cy="1049325"/>
                        </a:xfrm>
                      </wpg:grpSpPr>
                      <wpg:grpSp>
                        <wpg:cNvGrpSpPr/>
                        <wpg:grpSpPr>
                          <a:xfrm>
                            <a:off x="4260647" y="3403749"/>
                            <a:ext cx="2170706" cy="752503"/>
                            <a:chOff x="1727721" y="2092774"/>
                            <a:chExt cx="1432257" cy="100457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727721" y="2092774"/>
                              <a:ext cx="1432250" cy="100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6" name="Shape 286"/>
                          <wps:spPr>
                            <a:xfrm>
                              <a:off x="1737239" y="2092774"/>
                              <a:ext cx="1377000" cy="98295"/>
                            </a:xfrm>
                            <a:prstGeom prst="roundRect">
                              <a:avLst>
                                <a:gd fmla="val 10617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7" name="Shape 287"/>
                          <wps:spPr>
                            <a:xfrm>
                              <a:off x="1727721" y="2094235"/>
                              <a:ext cx="1432257" cy="989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1. ประชุมเตรียมความพร้อมและชี้แจง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การดำเนินงานแก่เจ้าภาพขับเคลื่อนเรื่องภายใต้เป้าหมาย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27.99999713897705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4275" lIns="68550" spcFirstLastPara="1" rIns="68550" wrap="square" tIns="342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139700</wp:posOffset>
                </wp:positionV>
                <wp:extent cx="2170706" cy="752503"/>
                <wp:effectExtent b="0" l="0" r="0" t="0"/>
                <wp:wrapNone/>
                <wp:docPr id="199" name="image200.png"/>
                <a:graphic>
                  <a:graphicData uri="http://schemas.openxmlformats.org/drawingml/2006/picture">
                    <pic:pic>
                      <pic:nvPicPr>
                        <pic:cNvPr id="0" name="image200.png"/>
                        <pic:cNvPicPr preferRelativeResize="0"/>
                      </pic:nvPicPr>
                      <pic:blipFill>
                        <a:blip r:embed="rId2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0706" cy="7525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139700</wp:posOffset>
                </wp:positionV>
                <wp:extent cx="2196465" cy="1306195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47750" y="3126900"/>
                          <a:ext cx="2196465" cy="1306195"/>
                          <a:chOff x="4247750" y="3126900"/>
                          <a:chExt cx="2196500" cy="1718125"/>
                        </a:xfrm>
                      </wpg:grpSpPr>
                      <wpg:grpSp>
                        <wpg:cNvGrpSpPr/>
                        <wpg:grpSpPr>
                          <a:xfrm>
                            <a:off x="4247768" y="3126903"/>
                            <a:ext cx="2196465" cy="1306195"/>
                            <a:chOff x="75254" y="2097372"/>
                            <a:chExt cx="2198254" cy="45733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75254" y="2097372"/>
                              <a:ext cx="2198250" cy="45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75254" y="2097372"/>
                              <a:ext cx="2198254" cy="457248"/>
                            </a:xfrm>
                            <a:prstGeom prst="roundRect">
                              <a:avLst>
                                <a:gd fmla="val 10617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122660" y="2102758"/>
                              <a:ext cx="2123682" cy="451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9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1. ประชุมเตรียมความพร้อมกับหน่วยเจ้าภาพระดับต่าง ๆ ภายใต้ยุทธศาสตร์ เพื่อขับเคลื่อนการจัดทำแผนปฏิบัติราชการ การกำหนดแผนงานทื่ในการจัดทำโครงการ เพื่อขับเคลื่อนการบรรลุเป้าหมาย</w:t>
                                </w:r>
                              </w:p>
                            </w:txbxContent>
                          </wps:txbx>
                          <wps:bodyPr anchorCtr="0" anchor="t" bIns="34275" lIns="68550" spcFirstLastPara="1" rIns="68550" wrap="square" tIns="342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139700</wp:posOffset>
                </wp:positionV>
                <wp:extent cx="2196465" cy="1306195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6465" cy="1306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4813300</wp:posOffset>
                </wp:positionH>
                <wp:positionV relativeFrom="paragraph">
                  <wp:posOffset>152400</wp:posOffset>
                </wp:positionV>
                <wp:extent cx="2101755" cy="736979"/>
                <wp:effectExtent b="0" l="0" r="0" t="0"/>
                <wp:wrapNone/>
                <wp:docPr id="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95100" y="3411500"/>
                          <a:ext cx="2101755" cy="736979"/>
                          <a:chOff x="4295100" y="3411500"/>
                          <a:chExt cx="2101800" cy="1252250"/>
                        </a:xfrm>
                      </wpg:grpSpPr>
                      <wpg:grpSp>
                        <wpg:cNvGrpSpPr/>
                        <wpg:grpSpPr>
                          <a:xfrm>
                            <a:off x="4295123" y="3411511"/>
                            <a:ext cx="2101755" cy="736979"/>
                            <a:chOff x="3431827" y="2113524"/>
                            <a:chExt cx="1367461" cy="35229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3431827" y="2113524"/>
                              <a:ext cx="1367450" cy="35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3431828" y="2113524"/>
                              <a:ext cx="1367460" cy="33524"/>
                            </a:xfrm>
                            <a:prstGeom prst="roundRect">
                              <a:avLst>
                                <a:gd fmla="val 10617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3431827" y="2113731"/>
                              <a:ext cx="1367460" cy="350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1. ประชุมเตรียมความพร้อมและชี้แจง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การดำเนินงานภายในหน่วย และหน่วยสนับสนุนที่เกี่ยวข้องในการขับเคลื่อนเรื่อง</w:t>
                                </w:r>
                              </w:p>
                            </w:txbxContent>
                          </wps:txbx>
                          <wps:bodyPr anchorCtr="0" anchor="t" bIns="34275" lIns="68550" spcFirstLastPara="1" rIns="68550" wrap="square" tIns="342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4813300</wp:posOffset>
                </wp:positionH>
                <wp:positionV relativeFrom="paragraph">
                  <wp:posOffset>152400</wp:posOffset>
                </wp:positionV>
                <wp:extent cx="2101755" cy="736979"/>
                <wp:effectExtent b="0" l="0" r="0" t="0"/>
                <wp:wrapNone/>
                <wp:docPr id="43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2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1755" cy="7369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7213600</wp:posOffset>
                </wp:positionH>
                <wp:positionV relativeFrom="paragraph">
                  <wp:posOffset>165100</wp:posOffset>
                </wp:positionV>
                <wp:extent cx="1906270" cy="689075"/>
                <wp:effectExtent b="0" l="0" r="0" t="0"/>
                <wp:wrapNone/>
                <wp:docPr id="10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92850" y="3435450"/>
                          <a:ext cx="1906270" cy="689075"/>
                          <a:chOff x="4392850" y="3435450"/>
                          <a:chExt cx="1906300" cy="863875"/>
                        </a:xfrm>
                      </wpg:grpSpPr>
                      <wpg:grpSp>
                        <wpg:cNvGrpSpPr/>
                        <wpg:grpSpPr>
                          <a:xfrm>
                            <a:off x="4392865" y="3435463"/>
                            <a:ext cx="1906270" cy="689075"/>
                            <a:chOff x="3227092" y="2127278"/>
                            <a:chExt cx="2994197" cy="31282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3227092" y="2127278"/>
                              <a:ext cx="2994175" cy="31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5" name="Shape 165"/>
                          <wps:spPr>
                            <a:xfrm>
                              <a:off x="3227092" y="2127278"/>
                              <a:ext cx="2994197" cy="31282"/>
                            </a:xfrm>
                            <a:prstGeom prst="roundRect">
                              <a:avLst>
                                <a:gd fmla="val 10617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6" name="Shape 166"/>
                          <wps:spPr>
                            <a:xfrm>
                              <a:off x="3274405" y="2130553"/>
                              <a:ext cx="2926722" cy="21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27.99999713897705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ร่วมกับเจ้าภาพเรื่องในการกำหนดแนวทางการพัฒนาในเรื่องที่เกี่ยวข้อง</w:t>
                                </w:r>
                              </w:p>
                            </w:txbxContent>
                          </wps:txbx>
                          <wps:bodyPr anchorCtr="0" anchor="t" bIns="34275" lIns="68550" spcFirstLastPara="1" rIns="68550" wrap="square" tIns="342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7213600</wp:posOffset>
                </wp:positionH>
                <wp:positionV relativeFrom="paragraph">
                  <wp:posOffset>165100</wp:posOffset>
                </wp:positionV>
                <wp:extent cx="1906270" cy="689075"/>
                <wp:effectExtent b="0" l="0" r="0" t="0"/>
                <wp:wrapNone/>
                <wp:docPr id="106" name="image107.png"/>
                <a:graphic>
                  <a:graphicData uri="http://schemas.openxmlformats.org/drawingml/2006/picture">
                    <pic:pic>
                      <pic:nvPicPr>
                        <pic:cNvPr id="0" name="image107.png"/>
                        <pic:cNvPicPr preferRelativeResize="0"/>
                      </pic:nvPicPr>
                      <pic:blipFill>
                        <a:blip r:embed="rId2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6270" cy="68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62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3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4">
      <w:pPr>
        <w:tabs>
          <w:tab w:val="left" w:leader="none" w:pos="-3686"/>
          <w:tab w:val="left" w:leader="none" w:pos="851"/>
          <w:tab w:val="left" w:leader="none" w:pos="1134"/>
        </w:tabs>
        <w:spacing w:after="0" w:before="120" w:lineRule="auto"/>
        <w:jc w:val="both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228600</wp:posOffset>
                </wp:positionV>
                <wp:extent cx="2138680" cy="1041400"/>
                <wp:effectExtent b="0" l="0" r="0" t="0"/>
                <wp:wrapNone/>
                <wp:docPr id="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76650" y="3259300"/>
                          <a:ext cx="2138680" cy="1041400"/>
                          <a:chOff x="4276650" y="3259300"/>
                          <a:chExt cx="2138700" cy="1295100"/>
                        </a:xfrm>
                      </wpg:grpSpPr>
                      <wpg:grpSp>
                        <wpg:cNvGrpSpPr/>
                        <wpg:grpSpPr>
                          <a:xfrm>
                            <a:off x="4276660" y="3259300"/>
                            <a:ext cx="2138680" cy="1041400"/>
                            <a:chOff x="1727720" y="2092774"/>
                            <a:chExt cx="1429020" cy="132538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727720" y="2092774"/>
                              <a:ext cx="1429000" cy="13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6" name="Shape 86"/>
                          <wps:spPr>
                            <a:xfrm>
                              <a:off x="1737243" y="2092774"/>
                              <a:ext cx="1377000" cy="132538"/>
                            </a:xfrm>
                            <a:prstGeom prst="roundRect">
                              <a:avLst>
                                <a:gd fmla="val 10617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7" name="Shape 87"/>
                          <wps:spPr>
                            <a:xfrm>
                              <a:off x="1727720" y="2094233"/>
                              <a:ext cx="1429020" cy="126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2. กำกับดูแล พิจารณา  และตรวจสอบ </w:t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การกำหนดเป้าหมาย ตัวชี้วัด และแนวทางการพัฒนาของเรื่องต่าง ๆ ภายใต้ประเด็นยุทธศาสตร์</w:t>
                                </w:r>
                              </w:p>
                            </w:txbxContent>
                          </wps:txbx>
                          <wps:bodyPr anchorCtr="0" anchor="t" bIns="34275" lIns="68550" spcFirstLastPara="1" rIns="68550" wrap="square" tIns="342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228600</wp:posOffset>
                </wp:positionV>
                <wp:extent cx="2138680" cy="1041400"/>
                <wp:effectExtent b="0" l="0" r="0" t="0"/>
                <wp:wrapNone/>
                <wp:docPr id="53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2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8680" cy="1041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4813300</wp:posOffset>
                </wp:positionH>
                <wp:positionV relativeFrom="paragraph">
                  <wp:posOffset>215900</wp:posOffset>
                </wp:positionV>
                <wp:extent cx="2081283" cy="955366"/>
                <wp:effectExtent b="0" l="0" r="0" t="0"/>
                <wp:wrapNone/>
                <wp:docPr id="1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05350" y="3302300"/>
                          <a:ext cx="2081283" cy="955366"/>
                          <a:chOff x="4305350" y="3302300"/>
                          <a:chExt cx="2081300" cy="1294350"/>
                        </a:xfrm>
                      </wpg:grpSpPr>
                      <wpg:grpSp>
                        <wpg:cNvGrpSpPr/>
                        <wpg:grpSpPr>
                          <a:xfrm>
                            <a:off x="4305359" y="3302317"/>
                            <a:ext cx="2081283" cy="955366"/>
                            <a:chOff x="3431828" y="2113524"/>
                            <a:chExt cx="752479" cy="1850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3431828" y="2113524"/>
                              <a:ext cx="752475" cy="18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0" name="Shape 210"/>
                          <wps:spPr>
                            <a:xfrm>
                              <a:off x="3431828" y="2113524"/>
                              <a:ext cx="752479" cy="18498"/>
                            </a:xfrm>
                            <a:prstGeom prst="roundRect">
                              <a:avLst>
                                <a:gd fmla="val 10617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1" name="Shape 211"/>
                          <wps:spPr>
                            <a:xfrm>
                              <a:off x="3431828" y="2113731"/>
                              <a:ext cx="730654" cy="182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2. กำหนดตัวชี้วัดเรื่อง และแนวทางการพัฒนา โดยร่วมกับเจ้าภาพขับเคลื่อนแผนงาน/โครงการ/กิจกรรม (จข.4) หน่วยปฏิบัติและหน่วยสนับสนุน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4275" lIns="68550" spcFirstLastPara="1" rIns="68550" wrap="square" tIns="342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4813300</wp:posOffset>
                </wp:positionH>
                <wp:positionV relativeFrom="paragraph">
                  <wp:posOffset>215900</wp:posOffset>
                </wp:positionV>
                <wp:extent cx="2081283" cy="955366"/>
                <wp:effectExtent b="0" l="0" r="0" t="0"/>
                <wp:wrapNone/>
                <wp:docPr id="135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2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1283" cy="9553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65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6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165100</wp:posOffset>
                </wp:positionV>
                <wp:extent cx="2156460" cy="1190625"/>
                <wp:effectExtent b="0" l="0" r="0" t="0"/>
                <wp:wrapNone/>
                <wp:docPr id="4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267750" y="3184675"/>
                          <a:ext cx="2156460" cy="1190625"/>
                          <a:chOff x="4267750" y="3184675"/>
                          <a:chExt cx="2156500" cy="1190650"/>
                        </a:xfrm>
                      </wpg:grpSpPr>
                      <wpg:grpSp>
                        <wpg:cNvGrpSpPr/>
                        <wpg:grpSpPr>
                          <a:xfrm>
                            <a:off x="4267770" y="3184688"/>
                            <a:ext cx="2156460" cy="1190625"/>
                            <a:chOff x="75257" y="2097372"/>
                            <a:chExt cx="1337842" cy="616351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75257" y="2097372"/>
                              <a:ext cx="1337825" cy="61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5" name="Shape 75"/>
                          <wps:spPr>
                            <a:xfrm>
                              <a:off x="75257" y="2097372"/>
                              <a:ext cx="1337842" cy="616351"/>
                            </a:xfrm>
                            <a:prstGeom prst="roundRect">
                              <a:avLst>
                                <a:gd fmla="val 10617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6" name="Shape 76"/>
                          <wps:spPr>
                            <a:xfrm>
                              <a:off x="87562" y="2116767"/>
                              <a:ext cx="1316193" cy="576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9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arabun" w:cs="Sarabun" w:eastAsia="Sarabun" w:hAnsi="Sarabu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2. กำกับดูแล การกำหนดเป้าหมายตัวชี้วัดระดับต่าง ๆ ให้มีการถ่ายทอดระดับและนำไปสู่การปฏิบัติบรรลุวิสัยทัศน์ของ ตร.</w:t>
                                </w:r>
                              </w:p>
                            </w:txbxContent>
                          </wps:txbx>
                          <wps:bodyPr anchorCtr="0" anchor="t" bIns="34275" lIns="68550" spcFirstLastPara="1" rIns="68550" wrap="square" tIns="3427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165100</wp:posOffset>
                </wp:positionV>
                <wp:extent cx="2156460" cy="1190625"/>
                <wp:effectExtent b="0" l="0" r="0" t="0"/>
                <wp:wrapNone/>
                <wp:docPr id="46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2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6460" cy="1190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267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8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9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A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B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C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D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E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6F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bookmarkStart w:colFirst="0" w:colLast="0" w:name="_1tuee74" w:id="96"/>
      <w:bookmarkEnd w:id="96"/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  <w:rtl w:val="0"/>
        </w:rPr>
        <w:t xml:space="preserve">กรอบระยะเวลาในการจัดทำแผนและคำของบประมาณรายจ่ายกรอบระยะเวลา</w:t>
      </w:r>
    </w:p>
    <w:p w:rsidR="00000000" w:rsidDel="00000000" w:rsidP="00000000" w:rsidRDefault="00000000" w:rsidRPr="00000000" w14:paraId="00002270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  <w:rtl w:val="0"/>
        </w:rPr>
        <w:t xml:space="preserve">ในการจัดทำแผนและคำของบประมาณรายจ่ายประจำปีงบประมาณ พ.ศ. ....</w:t>
      </w:r>
    </w:p>
    <w:p w:rsidR="00000000" w:rsidDel="00000000" w:rsidP="00000000" w:rsidRDefault="00000000" w:rsidRPr="00000000" w14:paraId="00002271">
      <w:pPr>
        <w:tabs>
          <w:tab w:val="left" w:leader="none" w:pos="-3686"/>
          <w:tab w:val="left" w:leader="none" w:pos="851"/>
          <w:tab w:val="left" w:leader="none" w:pos="1134"/>
        </w:tabs>
        <w:spacing w:after="0" w:line="240" w:lineRule="auto"/>
        <w:jc w:val="both"/>
        <w:rPr>
          <w:rFonts w:ascii="Sarabun" w:cs="Sarabun" w:eastAsia="Sarabun" w:hAnsi="Sarabun"/>
          <w:color w:val="000000"/>
          <w:sz w:val="32"/>
          <w:szCs w:val="32"/>
        </w:rPr>
        <w:sectPr>
          <w:type w:val="nextPage"/>
          <w:pgSz w:h="11906" w:w="16838" w:orient="landscape"/>
          <w:pgMar w:bottom="1701" w:top="1276" w:left="1276" w:right="1418" w:header="709" w:footer="709"/>
        </w:sectPr>
      </w:pPr>
      <w:r w:rsidDel="00000000" w:rsidR="00000000" w:rsidRPr="00000000">
        <w:rPr/>
        <w:drawing>
          <wp:inline distB="0" distT="0" distL="0" distR="0">
            <wp:extent cx="8866604" cy="5042732"/>
            <wp:effectExtent b="0" l="0" r="0" t="0"/>
            <wp:docPr id="263" name="image272.png"/>
            <a:graphic>
              <a:graphicData uri="http://schemas.openxmlformats.org/drawingml/2006/picture">
                <pic:pic>
                  <pic:nvPicPr>
                    <pic:cNvPr id="0" name="image272.png"/>
                    <pic:cNvPicPr preferRelativeResize="0"/>
                  </pic:nvPicPr>
                  <pic:blipFill>
                    <a:blip r:embed="rId225"/>
                    <a:srcRect b="14175" l="11559" r="49095" t="17746"/>
                    <a:stretch>
                      <a:fillRect/>
                    </a:stretch>
                  </pic:blipFill>
                  <pic:spPr>
                    <a:xfrm>
                      <a:off x="0" y="0"/>
                      <a:ext cx="8866604" cy="5042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2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bookmarkStart w:colFirst="0" w:colLast="0" w:name="_4du1wux" w:id="97"/>
      <w:bookmarkEnd w:id="9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3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4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5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6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7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8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9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A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B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C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D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E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F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0">
      <w:pPr>
        <w:spacing w:after="0" w:before="0" w:lineRule="auto"/>
        <w:jc w:val="center"/>
        <w:rPr>
          <w:rFonts w:ascii="Sarabun" w:cs="Sarabun" w:eastAsia="Sarabun" w:hAnsi="Sarabu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1">
      <w:pPr>
        <w:spacing w:after="0" w:line="240" w:lineRule="auto"/>
        <w:jc w:val="center"/>
        <w:rPr>
          <w:rFonts w:ascii="Sarabun" w:cs="Sarabun" w:eastAsia="Sarabun" w:hAnsi="Sarabun"/>
          <w:b w:val="1"/>
          <w:color w:val="000000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72"/>
          <w:szCs w:val="72"/>
          <w:rtl w:val="0"/>
        </w:rPr>
        <w:t xml:space="preserve">ส่วนที่ 5</w:t>
      </w:r>
    </w:p>
    <w:p w:rsidR="00000000" w:rsidDel="00000000" w:rsidP="00000000" w:rsidRDefault="00000000" w:rsidRPr="00000000" w14:paraId="00002282">
      <w:pPr>
        <w:spacing w:after="0" w:line="240" w:lineRule="auto"/>
        <w:jc w:val="center"/>
        <w:rPr>
          <w:rFonts w:ascii="Sarabun" w:cs="Sarabun" w:eastAsia="Sarabun" w:hAnsi="Sarabun"/>
          <w:color w:val="000000"/>
          <w:sz w:val="72"/>
          <w:szCs w:val="72"/>
        </w:rPr>
        <w:sectPr>
          <w:footerReference r:id="rId226" w:type="default"/>
          <w:type w:val="nextPage"/>
          <w:pgSz w:h="16838" w:w="11906" w:orient="portrait"/>
          <w:pgMar w:bottom="1418" w:top="1276" w:left="1701" w:right="1276" w:header="567" w:footer="284"/>
        </w:sectPr>
      </w:pPr>
      <w:r w:rsidDel="00000000" w:rsidR="00000000" w:rsidRPr="00000000">
        <w:rPr>
          <w:rFonts w:ascii="Sarabun" w:cs="Sarabun" w:eastAsia="Sarabun" w:hAnsi="Sarabun"/>
          <w:b w:val="1"/>
          <w:smallCaps w:val="1"/>
          <w:color w:val="000000"/>
          <w:sz w:val="72"/>
          <w:szCs w:val="72"/>
          <w:rtl w:val="0"/>
        </w:rPr>
        <w:t xml:space="preserve">ภาคผนวก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3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4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5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6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7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8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9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A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B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C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D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E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8F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90">
      <w:pPr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แบบฟอร์มรายละเอียดตัวชี้วัด</w:t>
      </w:r>
    </w:p>
    <w:p w:rsidR="00000000" w:rsidDel="00000000" w:rsidP="00000000" w:rsidRDefault="00000000" w:rsidRPr="00000000" w14:paraId="00002291">
      <w:pPr>
        <w:tabs>
          <w:tab w:val="left" w:leader="none" w:pos="426"/>
          <w:tab w:val="left" w:leader="none" w:pos="1701"/>
          <w:tab w:val="left" w:leader="none" w:pos="3119"/>
        </w:tabs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และแบบรายงานความก้าวหน้า</w:t>
        <w:br w:type="textWrapping"/>
        <w:t xml:space="preserve">ผลการดำเนินงาน</w:t>
      </w:r>
    </w:p>
    <w:p w:rsidR="00000000" w:rsidDel="00000000" w:rsidP="00000000" w:rsidRDefault="00000000" w:rsidRPr="00000000" w14:paraId="00002292">
      <w:pPr>
        <w:tabs>
          <w:tab w:val="left" w:leader="none" w:pos="426"/>
          <w:tab w:val="left" w:leader="none" w:pos="1701"/>
          <w:tab w:val="left" w:leader="none" w:pos="3119"/>
        </w:tabs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  <w:sectPr>
          <w:type w:val="nextPage"/>
          <w:pgSz w:h="16838" w:w="11906" w:orient="portrait"/>
          <w:pgMar w:bottom="1418" w:top="1276" w:left="1701" w:right="1276" w:header="567" w:footer="28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tl w:val="0"/>
        </w:rPr>
      </w:r>
    </w:p>
    <w:tbl>
      <w:tblPr>
        <w:tblStyle w:val="Table162"/>
        <w:tblW w:w="1562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21"/>
        <w:tblGridChange w:id="0">
          <w:tblGrid>
            <w:gridCol w:w="1562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94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4"/>
                <w:szCs w:val="24"/>
              </w:rPr>
            </w:pPr>
            <w:bookmarkStart w:colFirst="0" w:colLast="0" w:name="_2szc72q" w:id="98"/>
            <w:bookmarkEnd w:id="98"/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รายละเอียดตัวชี้วัดตามแผนปฏิบัติราชการ ราย 5 ปี (พ.ศ. 2566 - 2570)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95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ตัวชี้วัด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96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   ยุทธศาสตร์ที่   :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2297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  <w:rtl w:val="0"/>
              </w:rPr>
              <w:t xml:space="preserve">     เป้าหมายยุทธศาสตร์ที่ :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98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   เรื่อง :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99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งบประมาณที่ใช้ในการดำเนินการ 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วงเงิน (บาท) :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                                       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งบประมาณแผ่นดิน(บาท):                                         แหล่งที่มาอื่น ๆ ของงบประมาณ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29A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หน่วยงานรับผิดชอบตัวชี้วัด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หน่วยรับผิดชอบหลัก :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                                                   หน่วยรับผิดชอบร่วม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8" w:hRule="atLeast"/>
          <w:tblHeader w:val="0"/>
        </w:trPr>
        <w:tc>
          <w:tcPr/>
          <w:p w:rsidR="00000000" w:rsidDel="00000000" w:rsidP="00000000" w:rsidRDefault="00000000" w:rsidRPr="00000000" w14:paraId="0000229B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  <w:rtl w:val="0"/>
              </w:rPr>
              <w:t xml:space="preserve">ข้อมูลพื้นฐานเกี่ยวกับผลการดำเนินงานที่ผ่านมา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4"/>
                <w:szCs w:val="24"/>
                <w:rtl w:val="0"/>
              </w:rPr>
              <w:t xml:space="preserve">                         </w:t>
            </w:r>
          </w:p>
          <w:tbl>
            <w:tblPr>
              <w:tblStyle w:val="Table163"/>
              <w:tblW w:w="7702.0" w:type="dxa"/>
              <w:jc w:val="left"/>
              <w:tblLayout w:type="fixed"/>
              <w:tblLook w:val="0400"/>
            </w:tblPr>
            <w:tblGrid>
              <w:gridCol w:w="3602"/>
              <w:gridCol w:w="992"/>
              <w:gridCol w:w="1036"/>
              <w:gridCol w:w="1036"/>
              <w:gridCol w:w="1036"/>
              <w:tblGridChange w:id="0">
                <w:tblGrid>
                  <w:gridCol w:w="3602"/>
                  <w:gridCol w:w="992"/>
                  <w:gridCol w:w="1036"/>
                  <w:gridCol w:w="1036"/>
                  <w:gridCol w:w="1036"/>
                </w:tblGrid>
              </w:tblGridChange>
            </w:tblGrid>
            <w:tr>
              <w:trPr>
                <w:cantSplit w:val="0"/>
                <w:trHeight w:val="321" w:hRule="atLeast"/>
                <w:tblHeader w:val="0"/>
              </w:trPr>
              <w:tc>
                <w:tcPr>
                  <w:vMerge w:val="restart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229C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color w:val="000000"/>
                      <w:sz w:val="24"/>
                      <w:szCs w:val="24"/>
                      <w:rtl w:val="0"/>
                    </w:rPr>
                    <w:t xml:space="preserve">ข้อมูลพื้นฐานประกอบตัวชี้วัด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229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color w:val="000000"/>
                      <w:sz w:val="24"/>
                      <w:szCs w:val="24"/>
                      <w:rtl w:val="0"/>
                    </w:rPr>
                    <w:t xml:space="preserve">หน่วยวัด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3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229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color w:val="000000"/>
                      <w:sz w:val="24"/>
                      <w:szCs w:val="24"/>
                      <w:rtl w:val="0"/>
                    </w:rPr>
                    <w:t xml:space="preserve">ผลการดำเนินงาน ปีงบประมาณ 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62" w:hRule="atLeast"/>
                <w:tblHeader w:val="0"/>
              </w:trPr>
              <w:tc>
                <w:tcPr>
                  <w:vMerge w:val="continue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22A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22A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22A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color w:val="000000"/>
                      <w:sz w:val="24"/>
                      <w:szCs w:val="24"/>
                      <w:rtl w:val="0"/>
                    </w:rPr>
                    <w:t xml:space="preserve">256</w:t>
                  </w: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4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22A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color w:val="000000"/>
                      <w:sz w:val="24"/>
                      <w:szCs w:val="24"/>
                      <w:rtl w:val="0"/>
                    </w:rPr>
                    <w:t xml:space="preserve">256</w:t>
                  </w: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5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</w:tcPr>
                <w:p w:rsidR="00000000" w:rsidDel="00000000" w:rsidP="00000000" w:rsidRDefault="00000000" w:rsidRPr="00000000" w14:paraId="000022A5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color w:val="000000"/>
                      <w:sz w:val="24"/>
                      <w:szCs w:val="24"/>
                      <w:rtl w:val="0"/>
                    </w:rPr>
                    <w:t xml:space="preserve">256</w:t>
                  </w: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6</w:t>
                  </w:r>
                </w:p>
              </w:tc>
            </w:tr>
            <w:tr>
              <w:trPr>
                <w:cantSplit w:val="0"/>
                <w:trHeight w:val="163" w:hRule="atLeast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22A6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   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22A7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22A8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22A9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tcMar>
                    <w:top w:w="0.0" w:type="dxa"/>
                    <w:left w:w="108.0" w:type="dxa"/>
                    <w:bottom w:w="0.0" w:type="dxa"/>
                    <w:right w:w="108.0" w:type="dxa"/>
                  </w:tcMar>
                  <w:vAlign w:val="center"/>
                </w:tcPr>
                <w:p w:rsidR="00000000" w:rsidDel="00000000" w:rsidP="00000000" w:rsidRDefault="00000000" w:rsidRPr="00000000" w14:paraId="000022AA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22AB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สูตรคำนวณ (ถ้ามี)    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u w:val="single"/>
                <w:rtl w:val="0"/>
              </w:rPr>
              <w:t xml:space="preserve">xxxx  x 100   </w:t>
            </w:r>
          </w:p>
          <w:p w:rsidR="00000000" w:rsidDel="00000000" w:rsidP="00000000" w:rsidRDefault="00000000" w:rsidRPr="00000000" w14:paraId="000022A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                                 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u w:val="single"/>
                <w:rtl w:val="0"/>
              </w:rPr>
              <w:t xml:space="preserve">xxxx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/>
          <w:p w:rsidR="00000000" w:rsidDel="00000000" w:rsidP="00000000" w:rsidRDefault="00000000" w:rsidRPr="00000000" w14:paraId="000022AD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คำอธิบาย :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Sarabun" w:cs="Sarabun" w:eastAsia="Sarabun" w:hAnsi="Sarabun"/>
                <w:i w:val="1"/>
                <w:sz w:val="24"/>
                <w:szCs w:val="24"/>
                <w:rtl w:val="0"/>
              </w:rPr>
              <w:t xml:space="preserve">(แนวทางทำอะไร  ที่ไหน เมื่อไร กับใคร ผลลัพธ์ของประโยชน์ที่ประชาชนหรือส่วนราชการได้รับ)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7" w:hRule="atLeast"/>
          <w:tblHeader w:val="0"/>
        </w:trPr>
        <w:tc>
          <w:tcPr/>
          <w:p w:rsidR="00000000" w:rsidDel="00000000" w:rsidP="00000000" w:rsidRDefault="00000000" w:rsidRPr="00000000" w14:paraId="000022A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Sarabun" w:cs="Sarabun" w:eastAsia="Sarabun" w:hAnsi="Sarabun"/>
                <w:color w:val="ffffff"/>
                <w:sz w:val="24"/>
                <w:szCs w:val="24"/>
                <w:rtl w:val="0"/>
              </w:rPr>
              <w:t xml:space="preserve">ถ้ามี)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190500</wp:posOffset>
                      </wp:positionV>
                      <wp:extent cx="1917700" cy="1329366"/>
                      <wp:effectExtent b="0" l="0" r="0" t="0"/>
                      <wp:wrapNone/>
                      <wp:docPr id="1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85" name="Shape 185"/>
                            <wps:spPr>
                              <a:xfrm>
                                <a:off x="4391913" y="3120080"/>
                                <a:ext cx="1908175" cy="13198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u w:val="single"/>
                                      <w:vertAlign w:val="baseline"/>
                                    </w:rPr>
                                    <w:t xml:space="preserve">การรายงานผล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รายงานฯ รอบ 6 เดือน</w:t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 (รายงานความก้าวหน้า)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-การดำเนินการตามขั้นตอน/กิจกรรม 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รอบ 12 เดือน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-การดำเนินการตามขั้นตอน/กิจกรรม 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-ผลการดำเนินการตามตัวชี้วัด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190500</wp:posOffset>
                      </wp:positionV>
                      <wp:extent cx="1917700" cy="1329366"/>
                      <wp:effectExtent b="0" l="0" r="0" t="0"/>
                      <wp:wrapNone/>
                      <wp:docPr id="117" name="image1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8.png"/>
                              <pic:cNvPicPr preferRelativeResize="0"/>
                            </pic:nvPicPr>
                            <pic:blipFill>
                              <a:blip r:embed="rId2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7700" cy="132936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1651000</wp:posOffset>
                      </wp:positionV>
                      <wp:extent cx="1917232" cy="337329"/>
                      <wp:effectExtent b="0" l="0" r="0" t="0"/>
                      <wp:wrapNone/>
                      <wp:docPr id="12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91" name="Shape 191"/>
                            <wps:spPr>
                              <a:xfrm>
                                <a:off x="4392147" y="3616098"/>
                                <a:ext cx="1907707" cy="3278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ค่าเป้าหมายตามกรอบการประเมิน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1651000</wp:posOffset>
                      </wp:positionV>
                      <wp:extent cx="1917232" cy="337329"/>
                      <wp:effectExtent b="0" l="0" r="0" t="0"/>
                      <wp:wrapNone/>
                      <wp:docPr id="121" name="image1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2.png"/>
                              <pic:cNvPicPr preferRelativeResize="0"/>
                            </pic:nvPicPr>
                            <pic:blipFill>
                              <a:blip r:embed="rId2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7232" cy="3373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Table164"/>
              <w:tblW w:w="11895.000000000002" w:type="dxa"/>
              <w:jc w:val="left"/>
              <w:tblInd w:w="3184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5428"/>
              <w:gridCol w:w="591"/>
              <w:gridCol w:w="537"/>
              <w:gridCol w:w="511"/>
              <w:gridCol w:w="529"/>
              <w:gridCol w:w="540"/>
              <w:gridCol w:w="529"/>
              <w:gridCol w:w="581"/>
              <w:gridCol w:w="542"/>
              <w:gridCol w:w="524"/>
              <w:gridCol w:w="525"/>
              <w:gridCol w:w="524"/>
              <w:gridCol w:w="534"/>
              <w:tblGridChange w:id="0">
                <w:tblGrid>
                  <w:gridCol w:w="5428"/>
                  <w:gridCol w:w="591"/>
                  <w:gridCol w:w="537"/>
                  <w:gridCol w:w="511"/>
                  <w:gridCol w:w="529"/>
                  <w:gridCol w:w="540"/>
                  <w:gridCol w:w="529"/>
                  <w:gridCol w:w="581"/>
                  <w:gridCol w:w="542"/>
                  <w:gridCol w:w="524"/>
                  <w:gridCol w:w="525"/>
                  <w:gridCol w:w="524"/>
                  <w:gridCol w:w="534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Merge w:val="restart"/>
                  <w:shd w:fill="b6dde8" w:val="clear"/>
                  <w:vAlign w:val="center"/>
                </w:tcPr>
                <w:p w:rsidR="00000000" w:rsidDel="00000000" w:rsidP="00000000" w:rsidRDefault="00000000" w:rsidRPr="00000000" w14:paraId="000022A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ขั้นตอน/กิจกรรม</w:t>
                  </w:r>
                </w:p>
              </w:tc>
              <w:tc>
                <w:tcPr>
                  <w:gridSpan w:val="3"/>
                  <w:shd w:fill="b6dde8" w:val="clear"/>
                </w:tcPr>
                <w:p w:rsidR="00000000" w:rsidDel="00000000" w:rsidP="00000000" w:rsidRDefault="00000000" w:rsidRPr="00000000" w14:paraId="000022B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ปี 2565</w:t>
                  </w:r>
                </w:p>
              </w:tc>
              <w:tc>
                <w:tcPr>
                  <w:gridSpan w:val="9"/>
                  <w:shd w:fill="b6dde8" w:val="clear"/>
                </w:tcPr>
                <w:p w:rsidR="00000000" w:rsidDel="00000000" w:rsidP="00000000" w:rsidRDefault="00000000" w:rsidRPr="00000000" w14:paraId="000022B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ปี 2566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  <w:shd w:fill="b6dde8" w:val="clear"/>
                  <w:vAlign w:val="center"/>
                </w:tcPr>
                <w:p w:rsidR="00000000" w:rsidDel="00000000" w:rsidP="00000000" w:rsidRDefault="00000000" w:rsidRPr="00000000" w14:paraId="000022B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B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ต.ค.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B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พ.ย.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B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ธ.ค.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C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C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ก.พ.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C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มี.ค.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C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เม.ย.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C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พ.ค.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C5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มิ.ย.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C6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C7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ส.ค.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2C8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ก.ย.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2C9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1.   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CA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CB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CC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C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C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C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5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2D6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2. 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7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8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9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A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B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C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D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2E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3. 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5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6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7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8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9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A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B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C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E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2F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4.     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5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6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7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8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9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A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B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C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2F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5.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2F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5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6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7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8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9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30A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6.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B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C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0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1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1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1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1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1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15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16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2317">
            <w:pPr>
              <w:spacing w:after="0" w:line="240" w:lineRule="auto"/>
              <w:rPr>
                <w:rFonts w:ascii="Sarabun" w:cs="Sarabun" w:eastAsia="Sarabun" w:hAnsi="Sarabun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5"/>
              <w:tblW w:w="8327.0" w:type="dxa"/>
              <w:jc w:val="left"/>
              <w:tblInd w:w="120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790"/>
              <w:gridCol w:w="2843"/>
              <w:gridCol w:w="2694"/>
              <w:tblGridChange w:id="0">
                <w:tblGrid>
                  <w:gridCol w:w="2790"/>
                  <w:gridCol w:w="2843"/>
                  <w:gridCol w:w="2694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2318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เป้าหมายขั้นต้น (ร้อยละ 50)</w:t>
                  </w:r>
                </w:p>
              </w:tc>
              <w:tc>
                <w:tcPr/>
                <w:p w:rsidR="00000000" w:rsidDel="00000000" w:rsidP="00000000" w:rsidRDefault="00000000" w:rsidRPr="00000000" w14:paraId="00002319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เป้าหมายมาตรฐาน (ร้อยละ 75)</w:t>
                  </w:r>
                </w:p>
              </w:tc>
              <w:tc>
                <w:tcPr/>
                <w:p w:rsidR="00000000" w:rsidDel="00000000" w:rsidP="00000000" w:rsidRDefault="00000000" w:rsidRPr="00000000" w14:paraId="0000231A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เป้าหมายขั้นสูง (ร้อยละ 100)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231B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 </w:t>
                  </w:r>
                </w:p>
              </w:tc>
              <w:tc>
                <w:tcPr/>
                <w:p w:rsidR="00000000" w:rsidDel="00000000" w:rsidP="00000000" w:rsidRDefault="00000000" w:rsidRPr="00000000" w14:paraId="0000231C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  </w:t>
                  </w:r>
                </w:p>
              </w:tc>
              <w:tc>
                <w:tcPr/>
                <w:p w:rsidR="00000000" w:rsidDel="00000000" w:rsidP="00000000" w:rsidRDefault="00000000" w:rsidRPr="00000000" w14:paraId="0000231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 </w:t>
                  </w:r>
                </w:p>
              </w:tc>
            </w:tr>
          </w:tbl>
          <w:p w:rsidR="00000000" w:rsidDel="00000000" w:rsidP="00000000" w:rsidRDefault="00000000" w:rsidRPr="00000000" w14:paraId="0000231E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/>
          <w:p w:rsidR="00000000" w:rsidDel="00000000" w:rsidP="00000000" w:rsidRDefault="00000000" w:rsidRPr="00000000" w14:paraId="0000231F">
            <w:pPr>
              <w:spacing w:after="0" w:line="240" w:lineRule="auto"/>
              <w:jc w:val="both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เงื่อนไขการประเมิน :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  ขอบเขตการประเมินหรือปัจจัยสำเร็จ/ไม่สำเร็จ  : วิธีการเก็บข้อมูล</w:t>
            </w:r>
          </w:p>
        </w:tc>
      </w:tr>
      <w:tr>
        <w:trPr>
          <w:cantSplit w:val="0"/>
          <w:trHeight w:val="389" w:hRule="atLeast"/>
          <w:tblHeader w:val="0"/>
        </w:trPr>
        <w:tc>
          <w:tcPr/>
          <w:p w:rsidR="00000000" w:rsidDel="00000000" w:rsidP="00000000" w:rsidRDefault="00000000" w:rsidRPr="00000000" w14:paraId="00002320">
            <w:pPr>
              <w:spacing w:after="0" w:line="240" w:lineRule="auto"/>
              <w:rPr>
                <w:rFonts w:ascii="Sarabun" w:cs="Sarabun" w:eastAsia="Sarabun" w:hAnsi="Sarabu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หน่วยปฏิบัติ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/>
          <w:p w:rsidR="00000000" w:rsidDel="00000000" w:rsidP="00000000" w:rsidRDefault="00000000" w:rsidRPr="00000000" w14:paraId="00002321">
            <w:pPr>
              <w:tabs>
                <w:tab w:val="left" w:leader="none" w:pos="2018"/>
                <w:tab w:val="left" w:leader="none" w:pos="5106"/>
                <w:tab w:val="left" w:leader="none" w:pos="11799"/>
              </w:tabs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ผู้รับผิดชอบหลัก    1. xxx     xxx        เบอร์ติดต่อที่ทำงาน :  x xxxx xxxx       มือถือ : xx xxxx xxxx08         e-mail :   </w:t>
            </w:r>
          </w:p>
          <w:p w:rsidR="00000000" w:rsidDel="00000000" w:rsidP="00000000" w:rsidRDefault="00000000" w:rsidRPr="00000000" w14:paraId="00002322">
            <w:pPr>
              <w:tabs>
                <w:tab w:val="left" w:leader="none" w:pos="2018"/>
                <w:tab w:val="left" w:leader="none" w:pos="5106"/>
                <w:tab w:val="left" w:leader="none" w:pos="11799"/>
              </w:tabs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                      2. xxx     xxx        เบอร์ติดต่อที่ทำงาน :  x xxxx xxxx       มือถือ : xx xxxx xxxx08         e-mail :  </w:t>
            </w:r>
          </w:p>
        </w:tc>
      </w:tr>
    </w:tbl>
    <w:p w:rsidR="00000000" w:rsidDel="00000000" w:rsidP="00000000" w:rsidRDefault="00000000" w:rsidRPr="00000000" w14:paraId="00002323">
      <w:pPr>
        <w:tabs>
          <w:tab w:val="left" w:leader="none" w:pos="426"/>
          <w:tab w:val="left" w:leader="none" w:pos="1701"/>
          <w:tab w:val="left" w:leader="none" w:pos="3119"/>
        </w:tabs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  <w:sectPr>
          <w:type w:val="nextPage"/>
          <w:pgSz w:h="11906" w:w="16838" w:orient="landscape"/>
          <w:pgMar w:bottom="1276" w:top="1701" w:left="1418" w:right="1276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66"/>
        <w:tblW w:w="1562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21"/>
        <w:tblGridChange w:id="0">
          <w:tblGrid>
            <w:gridCol w:w="1562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25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รายละเอียดตัวชี้วัดตามแผนปฏิบัติราชการประจำปีงบประมาณ พ.ศ. 2566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8280400</wp:posOffset>
                      </wp:positionH>
                      <wp:positionV relativeFrom="paragraph">
                        <wp:posOffset>0</wp:posOffset>
                      </wp:positionV>
                      <wp:extent cx="1492885" cy="390525"/>
                      <wp:effectExtent b="0" l="0" r="0" t="0"/>
                      <wp:wrapNone/>
                      <wp:docPr id="22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17" name="Shape 317"/>
                            <wps:spPr>
                              <a:xfrm>
                                <a:off x="4604320" y="3589500"/>
                                <a:ext cx="148336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36"/>
                                      <w:vertAlign w:val="baseline"/>
                                    </w:rPr>
                                    <w:t xml:space="preserve">ตัวอย่างที่ 1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8280400</wp:posOffset>
                      </wp:positionH>
                      <wp:positionV relativeFrom="paragraph">
                        <wp:posOffset>0</wp:posOffset>
                      </wp:positionV>
                      <wp:extent cx="1492885" cy="390525"/>
                      <wp:effectExtent b="0" l="0" r="0" t="0"/>
                      <wp:wrapNone/>
                      <wp:docPr id="225" name="image2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1.png"/>
                              <pic:cNvPicPr preferRelativeResize="0"/>
                            </pic:nvPicPr>
                            <pic:blipFill>
                              <a:blip r:embed="rId2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2885" cy="390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26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ตัวชี้วัด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ฝึกอบรมนายตำรวจทำหน้าที่ถวายความปลอดภัย จำนวน (4,000 คน)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27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ยุทธศาสตร์ที่ 1 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color w:val="000000"/>
                <w:sz w:val="24"/>
                <w:szCs w:val="24"/>
                <w:rtl w:val="0"/>
              </w:rPr>
              <w:t xml:space="preserve">เสริมสร้างความมั่นคงของสถาบันหลักของชาติ</w:t>
            </w:r>
          </w:p>
          <w:p w:rsidR="00000000" w:rsidDel="00000000" w:rsidP="00000000" w:rsidRDefault="00000000" w:rsidRPr="00000000" w14:paraId="00002328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  <w:rtl w:val="0"/>
              </w:rPr>
              <w:t xml:space="preserve">เป้าหมายยุทธศาสตร์ที่ 1.2 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คนไทยมีความจงรักภักดี ซื่อสัตย์ พร้อมธำรงรักษาไว้ซึ่งสถาบันหลักของชาติ/สนับสนุนและเสริมสร้างการดำเนินงานตามแนวทางพระราชดำริได้อย่างมีประสิทธิภาพ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29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กิจกรรม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ส่งเสริมการมีส่วนร่วมในการสร้างความเข้มแข็งให้กับชุมชน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หน่วยงานรับผิดชอบตัวชี้วัด :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สยศ.ตร.(ผก.)                                                 หน่วยปฏิบัติขอรับเงิน :  ทุกหน่วยในสังกัด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2A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งบประมาณที่ใช้ในการดำเนินการ 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วงเงิน (บาท) :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                                       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งบประมาณแผ่นดิน(บาท):                                         แหล่งที่มาอื่น ๆ ของงบประมาณ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/>
          <w:p w:rsidR="00000000" w:rsidDel="00000000" w:rsidP="00000000" w:rsidRDefault="00000000" w:rsidRPr="00000000" w14:paraId="000023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7"/>
              <w:tblW w:w="993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836"/>
              <w:gridCol w:w="1013"/>
              <w:gridCol w:w="1251"/>
              <w:gridCol w:w="1417"/>
              <w:gridCol w:w="1418"/>
              <w:tblGridChange w:id="0">
                <w:tblGrid>
                  <w:gridCol w:w="4836"/>
                  <w:gridCol w:w="1013"/>
                  <w:gridCol w:w="1251"/>
                  <w:gridCol w:w="1417"/>
                  <w:gridCol w:w="141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232C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ข้อมูลพื้นฐานประกอบตัวชี้วัด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232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หน่วยวัด</w:t>
                  </w:r>
                </w:p>
              </w:tc>
              <w:tc>
                <w:tcPr>
                  <w:gridSpan w:val="3"/>
                  <w:shd w:fill="auto" w:val="clear"/>
                  <w:vAlign w:val="center"/>
                </w:tcPr>
                <w:p w:rsidR="00000000" w:rsidDel="00000000" w:rsidP="00000000" w:rsidRDefault="00000000" w:rsidRPr="00000000" w14:paraId="0000232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ผลการดำเนินงาน ปีงบประมาณ  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233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233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3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2564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3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2565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35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2566</w:t>
                  </w:r>
                </w:p>
              </w:tc>
            </w:tr>
            <w:tr>
              <w:trPr>
                <w:cantSplit w:val="0"/>
                <w:trHeight w:val="280" w:hRule="atLeast"/>
                <w:tblHeader w:val="0"/>
              </w:trPr>
              <w:tc>
                <w:tcPr/>
                <w:p w:rsidR="00000000" w:rsidDel="00000000" w:rsidP="00000000" w:rsidRDefault="00000000" w:rsidRPr="00000000" w14:paraId="00002336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นายตำรวจทำหน้าที่ถวายความปลอดภัยที่ผ่านการฝึกอบรม</w:t>
                  </w:r>
                </w:p>
              </w:tc>
              <w:tc>
                <w:tcPr/>
                <w:p w:rsidR="00000000" w:rsidDel="00000000" w:rsidP="00000000" w:rsidRDefault="00000000" w:rsidRPr="00000000" w14:paraId="00002337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คน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38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39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-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3A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904 </w:t>
                  </w:r>
                </w:p>
              </w:tc>
            </w:tr>
          </w:tbl>
          <w:p w:rsidR="00000000" w:rsidDel="00000000" w:rsidP="00000000" w:rsidRDefault="00000000" w:rsidRPr="00000000" w14:paraId="0000233B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ข้อมูลพื้นฐานเกี่ยวกับผลการดำเนินงานที่ผ่านมา</w:t>
            </w:r>
          </w:p>
          <w:p w:rsidR="00000000" w:rsidDel="00000000" w:rsidP="00000000" w:rsidRDefault="00000000" w:rsidRPr="00000000" w14:paraId="0000233C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4" w:hRule="atLeast"/>
          <w:tblHeader w:val="0"/>
        </w:trPr>
        <w:tc>
          <w:tcPr/>
          <w:p w:rsidR="00000000" w:rsidDel="00000000" w:rsidP="00000000" w:rsidRDefault="00000000" w:rsidRPr="00000000" w14:paraId="0000233D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คำอธิบาย : ..................................................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เกณฑ์การประเมิน </w:t>
            </w:r>
          </w:p>
          <w:tbl>
            <w:tblPr>
              <w:tblStyle w:val="Table168"/>
              <w:tblW w:w="11941.000000000004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5098"/>
              <w:gridCol w:w="567"/>
              <w:gridCol w:w="567"/>
              <w:gridCol w:w="567"/>
              <w:gridCol w:w="567"/>
              <w:gridCol w:w="567"/>
              <w:gridCol w:w="567"/>
              <w:gridCol w:w="581"/>
              <w:gridCol w:w="588"/>
              <w:gridCol w:w="567"/>
              <w:gridCol w:w="571"/>
              <w:gridCol w:w="567"/>
              <w:gridCol w:w="567"/>
              <w:tblGridChange w:id="0">
                <w:tblGrid>
                  <w:gridCol w:w="5098"/>
                  <w:gridCol w:w="567"/>
                  <w:gridCol w:w="567"/>
                  <w:gridCol w:w="567"/>
                  <w:gridCol w:w="567"/>
                  <w:gridCol w:w="567"/>
                  <w:gridCol w:w="567"/>
                  <w:gridCol w:w="581"/>
                  <w:gridCol w:w="588"/>
                  <w:gridCol w:w="567"/>
                  <w:gridCol w:w="571"/>
                  <w:gridCol w:w="567"/>
                  <w:gridCol w:w="56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Merge w:val="restart"/>
                  <w:shd w:fill="b6dde8" w:val="clear"/>
                  <w:vAlign w:val="center"/>
                </w:tcPr>
                <w:p w:rsidR="00000000" w:rsidDel="00000000" w:rsidP="00000000" w:rsidRDefault="00000000" w:rsidRPr="00000000" w14:paraId="0000233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ขั้นตอน/กิจกรรม</w:t>
                  </w:r>
                </w:p>
              </w:tc>
              <w:tc>
                <w:tcPr>
                  <w:gridSpan w:val="3"/>
                  <w:shd w:fill="b6dde8" w:val="clear"/>
                </w:tcPr>
                <w:p w:rsidR="00000000" w:rsidDel="00000000" w:rsidP="00000000" w:rsidRDefault="00000000" w:rsidRPr="00000000" w14:paraId="0000233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2565</w:t>
                  </w:r>
                </w:p>
              </w:tc>
              <w:tc>
                <w:tcPr>
                  <w:gridSpan w:val="9"/>
                  <w:shd w:fill="b6dde8" w:val="clear"/>
                </w:tcPr>
                <w:p w:rsidR="00000000" w:rsidDel="00000000" w:rsidP="00000000" w:rsidRDefault="00000000" w:rsidRPr="00000000" w14:paraId="0000234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2566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  <w:shd w:fill="b6dde8" w:val="clear"/>
                  <w:vAlign w:val="center"/>
                </w:tcPr>
                <w:p w:rsidR="00000000" w:rsidDel="00000000" w:rsidP="00000000" w:rsidRDefault="00000000" w:rsidRPr="00000000" w14:paraId="0000234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4C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ต.ค.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4D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พ.ย.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4E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ธ.ค.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4F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50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ก.พ.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51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มี.ค.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52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เม.ย.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53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พ.ค.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54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มิ.ย.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55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56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ส.ค.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57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ก.ย.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358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1.ศึกษา วิเคราะห์ และทบทวนการดำเนินการตามสถานการณ์ที่ผ่านมา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59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-114299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412750" cy="25400"/>
                            <wp:effectExtent b="0" l="0" r="0" t="0"/>
                            <wp:wrapNone/>
                            <wp:docPr id="150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39625" y="3780000"/>
                                      <a:ext cx="4127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-114299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412750" cy="25400"/>
                            <wp:effectExtent b="0" l="0" r="0" t="0"/>
                            <wp:wrapNone/>
                            <wp:docPr id="150" name="image15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51.png"/>
                                    <pic:cNvPicPr preferRelativeResize="0"/>
                                  </pic:nvPicPr>
                                  <pic:blipFill>
                                    <a:blip r:embed="rId2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7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5A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5B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5C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5D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5E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5F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0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1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2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3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4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365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2.จัดทำโครงการและนำเสนอผู้บังคับบัญชา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6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292100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1090930" cy="25400"/>
                            <wp:effectExtent b="0" l="0" r="0" t="0"/>
                            <wp:wrapNone/>
                            <wp:docPr id="50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800535" y="3775873"/>
                                      <a:ext cx="1090930" cy="82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292100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1090930" cy="25400"/>
                            <wp:effectExtent b="0" l="0" r="0" t="0"/>
                            <wp:wrapNone/>
                            <wp:docPr id="50" name="image5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51.png"/>
                                    <pic:cNvPicPr preferRelativeResize="0"/>
                                  </pic:nvPicPr>
                                  <pic:blipFill>
                                    <a:blip r:embed="rId2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93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7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8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9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A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B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C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D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E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6F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0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1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372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3.ขออนุมัติงบประมาณฯ และจัดเตรียมการฝึกอบรม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3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4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5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6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729406" cy="25400"/>
                            <wp:effectExtent b="0" l="0" r="0" t="0"/>
                            <wp:wrapNone/>
                            <wp:docPr id="5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rot="10800000">
                                      <a:off x="4981297" y="3774715"/>
                                      <a:ext cx="729406" cy="1057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729406" cy="25400"/>
                            <wp:effectExtent b="0" l="0" r="0" t="0"/>
                            <wp:wrapNone/>
                            <wp:docPr id="5" name="image6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6.png"/>
                                    <pic:cNvPicPr preferRelativeResize="0"/>
                                  </pic:nvPicPr>
                                  <pic:blipFill>
                                    <a:blip r:embed="rId2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9406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7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8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9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A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B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C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D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7E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37F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4.ดำเนินการจัดฝึกอบรม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0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1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2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3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4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5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2543175" cy="25400"/>
                            <wp:effectExtent b="0" l="0" r="0" t="0"/>
                            <wp:wrapNone/>
                            <wp:docPr id="74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rot="10800000">
                                      <a:off x="4074413" y="3777460"/>
                                      <a:ext cx="2543175" cy="50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2543175" cy="25400"/>
                            <wp:effectExtent b="0" l="0" r="0" t="0"/>
                            <wp:wrapNone/>
                            <wp:docPr id="74" name="image75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75.png"/>
                                    <pic:cNvPicPr preferRelativeResize="0"/>
                                  </pic:nvPicPr>
                                  <pic:blipFill>
                                    <a:blip r:embed="rId2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175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6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7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8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9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A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B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38C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4.รายงานผลการดำเนินการรอบ 6 เดือน และผลการฝึกอบรมฯ รอบ 12 เดือน เสนอผู้บังคับบัญชาเพื่อทราบ     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D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E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8F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90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91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92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-88899</wp:posOffset>
                            </wp:positionH>
                            <wp:positionV relativeFrom="paragraph">
                              <wp:posOffset>254000</wp:posOffset>
                            </wp:positionV>
                            <wp:extent cx="412750" cy="25400"/>
                            <wp:effectExtent b="0" l="0" r="0" t="0"/>
                            <wp:wrapNone/>
                            <wp:docPr id="219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39625" y="3780000"/>
                                      <a:ext cx="4127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-88899</wp:posOffset>
                            </wp:positionH>
                            <wp:positionV relativeFrom="paragraph">
                              <wp:posOffset>254000</wp:posOffset>
                            </wp:positionV>
                            <wp:extent cx="412750" cy="25400"/>
                            <wp:effectExtent b="0" l="0" r="0" t="0"/>
                            <wp:wrapNone/>
                            <wp:docPr id="219" name="image225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25.png"/>
                                    <pic:cNvPicPr preferRelativeResize="0"/>
                                  </pic:nvPicPr>
                                  <pic:blipFill>
                                    <a:blip r:embed="rId2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7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93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94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95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96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97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98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-114299</wp:posOffset>
                            </wp:positionH>
                            <wp:positionV relativeFrom="paragraph">
                              <wp:posOffset>254000</wp:posOffset>
                            </wp:positionV>
                            <wp:extent cx="412750" cy="25400"/>
                            <wp:effectExtent b="0" l="0" r="0" t="0"/>
                            <wp:wrapNone/>
                            <wp:docPr id="188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39625" y="3780000"/>
                                      <a:ext cx="4127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-114299</wp:posOffset>
                            </wp:positionH>
                            <wp:positionV relativeFrom="paragraph">
                              <wp:posOffset>254000</wp:posOffset>
                            </wp:positionV>
                            <wp:extent cx="412750" cy="25400"/>
                            <wp:effectExtent b="0" l="0" r="0" t="0"/>
                            <wp:wrapNone/>
                            <wp:docPr id="188" name="image189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89.png"/>
                                    <pic:cNvPicPr preferRelativeResize="0"/>
                                  </pic:nvPicPr>
                                  <pic:blipFill>
                                    <a:blip r:embed="rId2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7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</w:tbl>
          <w:p w:rsidR="00000000" w:rsidDel="00000000" w:rsidP="00000000" w:rsidRDefault="00000000" w:rsidRPr="00000000" w14:paraId="00002399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ab/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114300</wp:posOffset>
                      </wp:positionV>
                      <wp:extent cx="1816379" cy="1143635"/>
                      <wp:effectExtent b="0" l="0" r="0" t="0"/>
                      <wp:wrapNone/>
                      <wp:docPr id="16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48" name="Shape 248"/>
                            <wps:spPr>
                              <a:xfrm>
                                <a:off x="4442573" y="3212945"/>
                                <a:ext cx="1806854" cy="1134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u w:val="single"/>
                                      <w:vertAlign w:val="baseline"/>
                                    </w:rPr>
                                    <w:t xml:space="preserve">การรายงานผล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รายงานฯ รอบ 6 เดือน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 (รายงานความก้าวหน้า)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 การดำเนินการตามขั้นตอน กิจกรรม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รอบ 12 เดือน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 การดำเนินการตามขั้นตอน/กิจกรรม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 ผลการดำเนินการตามตัวชี้วัด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114300</wp:posOffset>
                      </wp:positionV>
                      <wp:extent cx="1816379" cy="1143635"/>
                      <wp:effectExtent b="0" l="0" r="0" t="0"/>
                      <wp:wrapNone/>
                      <wp:docPr id="162" name="image1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3.png"/>
                              <pic:cNvPicPr preferRelativeResize="0"/>
                            </pic:nvPicPr>
                            <pic:blipFill>
                              <a:blip r:embed="rId2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16379" cy="1143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239A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B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C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D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E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F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0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1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9"/>
              <w:tblW w:w="8359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22"/>
              <w:gridCol w:w="2268"/>
              <w:gridCol w:w="3969"/>
              <w:tblGridChange w:id="0">
                <w:tblGrid>
                  <w:gridCol w:w="2122"/>
                  <w:gridCol w:w="2268"/>
                  <w:gridCol w:w="396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23A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เป้าหมายขั้นต่ำ (50)</w:t>
                  </w:r>
                </w:p>
              </w:tc>
              <w:tc>
                <w:tcPr/>
                <w:p w:rsidR="00000000" w:rsidDel="00000000" w:rsidP="00000000" w:rsidRDefault="00000000" w:rsidRPr="00000000" w14:paraId="000023A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เป้าหมายมาตรฐาน (75)</w:t>
                  </w:r>
                </w:p>
              </w:tc>
              <w:tc>
                <w:tcPr/>
                <w:p w:rsidR="00000000" w:rsidDel="00000000" w:rsidP="00000000" w:rsidRDefault="00000000" w:rsidRPr="00000000" w14:paraId="000023A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เป้าหมายขั้นสูง (100)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23A5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ขั้นตอนที่ 2</w:t>
                  </w:r>
                </w:p>
              </w:tc>
              <w:tc>
                <w:tcPr/>
                <w:p w:rsidR="00000000" w:rsidDel="00000000" w:rsidP="00000000" w:rsidRDefault="00000000" w:rsidRPr="00000000" w14:paraId="000023A6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ขั้นตอนที่ 4</w:t>
                  </w:r>
                </w:p>
              </w:tc>
              <w:tc>
                <w:tcPr/>
                <w:p w:rsidR="00000000" w:rsidDel="00000000" w:rsidP="00000000" w:rsidRDefault="00000000" w:rsidRPr="00000000" w14:paraId="000023A7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นายตำรวจฯ ผ่านการฝึกอบรมจำนวน 4,000 คน</w:t>
                  </w:r>
                </w:p>
              </w:tc>
            </w:tr>
          </w:tbl>
          <w:p w:rsidR="00000000" w:rsidDel="00000000" w:rsidP="00000000" w:rsidRDefault="00000000" w:rsidRPr="00000000" w14:paraId="000023A8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25400</wp:posOffset>
                      </wp:positionV>
                      <wp:extent cx="1476659" cy="496413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612433" y="3536556"/>
                                <a:ext cx="1467134" cy="4868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ค่าเป้าหมาย</w:t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br w:type="textWrapping"/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ตามกรอบการประเมิน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-50799</wp:posOffset>
                      </wp:positionH>
                      <wp:positionV relativeFrom="paragraph">
                        <wp:posOffset>25400</wp:posOffset>
                      </wp:positionV>
                      <wp:extent cx="1476659" cy="496413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76659" cy="49641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23A9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A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/>
          <w:p w:rsidR="00000000" w:rsidDel="00000000" w:rsidP="00000000" w:rsidRDefault="00000000" w:rsidRPr="00000000" w14:paraId="000023AB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เงื่อนไขการประเมิน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ฝึกอบรมข้าราชการตำรวจชั้นสัญญาบัตรทำหน้าที่ถวายความปลอดภัยตามแผนที่กำหนด 4,000 นาย และสามารถปรับเปลี่ยนเป้าหมายได้หากเกิดสถานการณ์ที่มีผลต่อการดำเนินการ  </w:t>
            </w:r>
          </w:p>
        </w:tc>
      </w:tr>
      <w:tr>
        <w:trPr>
          <w:cantSplit w:val="0"/>
          <w:trHeight w:val="389" w:hRule="atLeast"/>
          <w:tblHeader w:val="0"/>
        </w:trPr>
        <w:tc>
          <w:tcPr/>
          <w:p w:rsidR="00000000" w:rsidDel="00000000" w:rsidP="00000000" w:rsidRDefault="00000000" w:rsidRPr="00000000" w14:paraId="000023AC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หน่วยปฏิบัติ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สยศ.ตร.(ผก.)</w:t>
            </w:r>
          </w:p>
        </w:tc>
      </w:tr>
      <w:tr>
        <w:trPr>
          <w:cantSplit w:val="0"/>
          <w:trHeight w:val="412" w:hRule="atLeast"/>
          <w:tblHeader w:val="0"/>
        </w:trPr>
        <w:tc>
          <w:tcPr/>
          <w:p w:rsidR="00000000" w:rsidDel="00000000" w:rsidP="00000000" w:rsidRDefault="00000000" w:rsidRPr="00000000" w14:paraId="000023AD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ผู้รับผิดชอบตัวชี้วัดหลัก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1. xxx     xxx  เบอร์ติดต่อที่ทำงาน :  x xxxx xxxx   มือถือ : xx xxxx xxxx08      e-mail :   2.xxx     xxx   เบอร์ติดต่อที่ทำงาน :  x xxxx xxxx   มือถือ : xx xxxx xxxx  e-mail :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 </w:t>
            </w:r>
          </w:p>
        </w:tc>
      </w:tr>
    </w:tbl>
    <w:p w:rsidR="00000000" w:rsidDel="00000000" w:rsidP="00000000" w:rsidRDefault="00000000" w:rsidRPr="00000000" w14:paraId="000023AE">
      <w:pPr>
        <w:tabs>
          <w:tab w:val="left" w:leader="none" w:pos="426"/>
          <w:tab w:val="left" w:leader="none" w:pos="1701"/>
          <w:tab w:val="left" w:leader="none" w:pos="3119"/>
        </w:tabs>
        <w:spacing w:after="0" w:line="240" w:lineRule="auto"/>
        <w:rPr>
          <w:rFonts w:ascii="Sarabun" w:cs="Sarabun" w:eastAsia="Sarabun" w:hAnsi="Sarabu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70"/>
        <w:tblW w:w="1562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21"/>
        <w:tblGridChange w:id="0">
          <w:tblGrid>
            <w:gridCol w:w="1562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AF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รายละเอียดตัวชี้วัดตามแผนปฏิบัติราชการประจำปีงบประมาณ พ.ศ. 2566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8255000</wp:posOffset>
                      </wp:positionH>
                      <wp:positionV relativeFrom="paragraph">
                        <wp:posOffset>101600</wp:posOffset>
                      </wp:positionV>
                      <wp:extent cx="1492885" cy="390525"/>
                      <wp:effectExtent b="0" l="0" r="0" t="0"/>
                      <wp:wrapNone/>
                      <wp:docPr id="16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54" name="Shape 254"/>
                            <wps:spPr>
                              <a:xfrm>
                                <a:off x="4604320" y="3589500"/>
                                <a:ext cx="148336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36"/>
                                      <w:vertAlign w:val="baseline"/>
                                    </w:rPr>
                                    <w:t xml:space="preserve">ตัวอย่างที่ 2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8255000</wp:posOffset>
                      </wp:positionH>
                      <wp:positionV relativeFrom="paragraph">
                        <wp:posOffset>101600</wp:posOffset>
                      </wp:positionV>
                      <wp:extent cx="1492885" cy="390525"/>
                      <wp:effectExtent b="0" l="0" r="0" t="0"/>
                      <wp:wrapNone/>
                      <wp:docPr id="168" name="image16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9.png"/>
                              <pic:cNvPicPr preferRelativeResize="0"/>
                            </pic:nvPicPr>
                            <pic:blipFill>
                              <a:blip r:embed="rId2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2885" cy="390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B0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ตัวชี้วัด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จำนวนผู้มารับบริการสุขภาพ 680,000 ราย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B1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ยุทธศาสตร์ที่ 4 :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การพัฒนาองค์กรให้ทันสมัย 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2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  <w:rtl w:val="0"/>
              </w:rPr>
              <w:t xml:space="preserve">เป้าหมายยุทธศาสตร์ที่ 4.2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ระบบการบริหารงานทรัพยากรบุคคลมีประสิทธิภาพ ข้าราชการตำรวจมีความเป็นมืออาชีพภาคภูมิใจในการปฏิบัติหน้าที่ มีความรัก เชื่อมั่นและศรัทธาต่อองค์กร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B3">
            <w:pPr>
              <w:spacing w:after="0" w:line="240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กิจกรรม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การให้บริการสุขภาพ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B4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หน่วยงานรับผิดชอบตัวชี้วัด :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โรงพยาบาลตำรวจ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3B5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งบประมาณที่ใช้ในการดำเนินการ 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วงเงิน (บาท) :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                                       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งบประมาณแผ่นดิน(บาท):                                         แหล่งที่มาอื่น ๆ ของงบประมาณ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73" w:hRule="atLeast"/>
          <w:tblHeader w:val="0"/>
        </w:trPr>
        <w:tc>
          <w:tcPr/>
          <w:p w:rsidR="00000000" w:rsidDel="00000000" w:rsidP="00000000" w:rsidRDefault="00000000" w:rsidRPr="00000000" w14:paraId="000023B6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ข้อมูลพื้นฐานเกี่ยวกับผลการดำเนินงานที่ผ่านมา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(ถ้ามี)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71"/>
              <w:tblW w:w="7670.999999999999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2572"/>
              <w:gridCol w:w="1013"/>
              <w:gridCol w:w="1251"/>
              <w:gridCol w:w="1417"/>
              <w:gridCol w:w="1418"/>
              <w:tblGridChange w:id="0">
                <w:tblGrid>
                  <w:gridCol w:w="2572"/>
                  <w:gridCol w:w="1013"/>
                  <w:gridCol w:w="1251"/>
                  <w:gridCol w:w="1417"/>
                  <w:gridCol w:w="141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23B7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ข้อมูลพื้นฐานประกอบตัวชี้วัด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23B8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หน่วยวัด</w:t>
                  </w:r>
                </w:p>
              </w:tc>
              <w:tc>
                <w:tcPr>
                  <w:gridSpan w:val="3"/>
                  <w:shd w:fill="auto" w:val="clear"/>
                  <w:vAlign w:val="center"/>
                </w:tcPr>
                <w:p w:rsidR="00000000" w:rsidDel="00000000" w:rsidP="00000000" w:rsidRDefault="00000000" w:rsidRPr="00000000" w14:paraId="000023B9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ผลการดำเนินงาน ปีงบประมาณ   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23B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23B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B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2564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B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2565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C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2566</w:t>
                  </w:r>
                </w:p>
              </w:tc>
            </w:tr>
            <w:tr>
              <w:trPr>
                <w:cantSplit w:val="0"/>
                <w:trHeight w:val="280" w:hRule="atLeast"/>
                <w:tblHeader w:val="0"/>
              </w:trPr>
              <w:tc>
                <w:tcPr/>
                <w:p w:rsidR="00000000" w:rsidDel="00000000" w:rsidP="00000000" w:rsidRDefault="00000000" w:rsidRPr="00000000" w14:paraId="000023C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จำนวนผู้มารับบริการสุขภาพ</w:t>
                  </w:r>
                </w:p>
              </w:tc>
              <w:tc>
                <w:tcPr/>
                <w:p w:rsidR="00000000" w:rsidDel="00000000" w:rsidP="00000000" w:rsidRDefault="00000000" w:rsidRPr="00000000" w14:paraId="000023C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ราย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C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867,013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C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731,549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3C5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69,821 </w:t>
                  </w:r>
                </w:p>
              </w:tc>
            </w:tr>
          </w:tbl>
          <w:p w:rsidR="00000000" w:rsidDel="00000000" w:rsidP="00000000" w:rsidRDefault="00000000" w:rsidRPr="00000000" w14:paraId="000023C6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C7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C8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C9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9" w:hRule="atLeast"/>
          <w:tblHeader w:val="0"/>
        </w:trPr>
        <w:tc>
          <w:tcPr/>
          <w:p w:rsidR="00000000" w:rsidDel="00000000" w:rsidP="00000000" w:rsidRDefault="00000000" w:rsidRPr="00000000" w14:paraId="000023CA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คำอธิบาย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การนับจำนวนผู้มารับบริการสุขภาพ เป็นจำนวนรายที่มารับบริการที่แผนกต่าง ๆ ของโรงพยาบาลตำรวจ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6" w:hRule="atLeast"/>
          <w:tblHeader w:val="0"/>
        </w:trPr>
        <w:tc>
          <w:tcPr/>
          <w:p w:rsidR="00000000" w:rsidDel="00000000" w:rsidP="00000000" w:rsidRDefault="00000000" w:rsidRPr="00000000" w14:paraId="000023CB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เกณฑ์การประเมิน </w:t>
            </w:r>
          </w:p>
          <w:tbl>
            <w:tblPr>
              <w:tblStyle w:val="Table172"/>
              <w:tblW w:w="12069.000000000004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5246"/>
              <w:gridCol w:w="562"/>
              <w:gridCol w:w="567"/>
              <w:gridCol w:w="567"/>
              <w:gridCol w:w="552"/>
              <w:gridCol w:w="567"/>
              <w:gridCol w:w="567"/>
              <w:gridCol w:w="581"/>
              <w:gridCol w:w="588"/>
              <w:gridCol w:w="567"/>
              <w:gridCol w:w="571"/>
              <w:gridCol w:w="567"/>
              <w:gridCol w:w="567"/>
              <w:tblGridChange w:id="0">
                <w:tblGrid>
                  <w:gridCol w:w="5246"/>
                  <w:gridCol w:w="562"/>
                  <w:gridCol w:w="567"/>
                  <w:gridCol w:w="567"/>
                  <w:gridCol w:w="552"/>
                  <w:gridCol w:w="567"/>
                  <w:gridCol w:w="567"/>
                  <w:gridCol w:w="581"/>
                  <w:gridCol w:w="588"/>
                  <w:gridCol w:w="567"/>
                  <w:gridCol w:w="571"/>
                  <w:gridCol w:w="567"/>
                  <w:gridCol w:w="56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Merge w:val="restart"/>
                  <w:shd w:fill="b6dde8" w:val="clear"/>
                  <w:vAlign w:val="center"/>
                </w:tcPr>
                <w:p w:rsidR="00000000" w:rsidDel="00000000" w:rsidP="00000000" w:rsidRDefault="00000000" w:rsidRPr="00000000" w14:paraId="000023CC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ขั้นตอน/กิจกรรม</w:t>
                  </w:r>
                </w:p>
              </w:tc>
              <w:tc>
                <w:tcPr>
                  <w:gridSpan w:val="3"/>
                  <w:shd w:fill="b6dde8" w:val="clear"/>
                </w:tcPr>
                <w:p w:rsidR="00000000" w:rsidDel="00000000" w:rsidP="00000000" w:rsidRDefault="00000000" w:rsidRPr="00000000" w14:paraId="000023C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2565</w:t>
                  </w:r>
                </w:p>
              </w:tc>
              <w:tc>
                <w:tcPr>
                  <w:gridSpan w:val="9"/>
                  <w:shd w:fill="b6dde8" w:val="clear"/>
                </w:tcPr>
                <w:p w:rsidR="00000000" w:rsidDel="00000000" w:rsidP="00000000" w:rsidRDefault="00000000" w:rsidRPr="00000000" w14:paraId="000023D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2566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  <w:shd w:fill="b6dde8" w:val="clear"/>
                  <w:vAlign w:val="center"/>
                </w:tcPr>
                <w:p w:rsidR="00000000" w:rsidDel="00000000" w:rsidP="00000000" w:rsidRDefault="00000000" w:rsidRPr="00000000" w14:paraId="000023D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DA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ต.ค.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DB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พ.ย.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DC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ธ.ค.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DD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DE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ก.พ.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DF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มี.ค.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E0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เม.ย.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E1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พ..ค.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E2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มิ.ย.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E3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E4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ส.ค.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3E5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ก.ย.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3E6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1.ศึกษา วิเคราะห์ข้อมูล และอุปสรรคในการปฏิบัติงานที่ผ่านมา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E7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381000" cy="25400"/>
                            <wp:effectExtent b="0" l="0" r="0" t="0"/>
                            <wp:wrapNone/>
                            <wp:docPr id="226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55500" y="3776825"/>
                                      <a:ext cx="381000" cy="63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381000" cy="25400"/>
                            <wp:effectExtent b="0" l="0" r="0" t="0"/>
                            <wp:wrapNone/>
                            <wp:docPr id="226" name="image23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32.png"/>
                                    <pic:cNvPicPr preferRelativeResize="0"/>
                                  </pic:nvPicPr>
                                  <pic:blipFill>
                                    <a:blip r:embed="rId2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E8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E9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EA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EB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EC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ED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EE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EF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0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1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2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3F3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2.กำหนดแผนงาน/ขั้นตอนในการรวบรวมสถิติผู้มาใช้บริการ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4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81000" cy="25400"/>
                            <wp:effectExtent b="0" l="0" r="0" t="0"/>
                            <wp:wrapNone/>
                            <wp:docPr id="76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55500" y="3776825"/>
                                      <a:ext cx="381000" cy="63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81000" cy="25400"/>
                            <wp:effectExtent b="0" l="0" r="0" t="0"/>
                            <wp:wrapNone/>
                            <wp:docPr id="76" name="image7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77.png"/>
                                    <pic:cNvPicPr preferRelativeResize="0"/>
                                  </pic:nvPicPr>
                                  <pic:blipFill>
                                    <a:blip r:embed="rId2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5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6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7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8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9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A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B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C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D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E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3FF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400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3.ดำเนินเก็บรวบรวมสถิติผู้มาใช้บริการสุขภาพ</w:t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3251200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4169708" cy="55244"/>
                            <wp:effectExtent b="0" l="0" r="0" t="0"/>
                            <wp:wrapNone/>
                            <wp:docPr id="141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rot="10800000">
                                      <a:off x="3265909" y="3757141"/>
                                      <a:ext cx="4160183" cy="4571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3251200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4169708" cy="55244"/>
                            <wp:effectExtent b="0" l="0" r="0" t="0"/>
                            <wp:wrapNone/>
                            <wp:docPr id="141" name="image14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42.png"/>
                                    <pic:cNvPicPr preferRelativeResize="0"/>
                                  </pic:nvPicPr>
                                  <pic:blipFill>
                                    <a:blip r:embed="rId2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69708" cy="55244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1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2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3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4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5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6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7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8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9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A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B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C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40D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4. จัดทำแบบรายงาน สงป.301 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E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0F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0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1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2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3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4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5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6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7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742950" cy="25400"/>
                            <wp:effectExtent b="0" l="0" r="0" t="0"/>
                            <wp:wrapNone/>
                            <wp:docPr id="193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974525" y="3780000"/>
                                      <a:ext cx="7429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742950" cy="25400"/>
                            <wp:effectExtent b="0" l="0" r="0" t="0"/>
                            <wp:wrapNone/>
                            <wp:docPr id="193" name="image19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94.png"/>
                                    <pic:cNvPicPr preferRelativeResize="0"/>
                                  </pic:nvPicPr>
                                  <pic:blipFill>
                                    <a:blip r:embed="rId2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8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9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41A">
                  <w:pPr>
                    <w:spacing w:after="0" w:line="240" w:lineRule="auto"/>
                    <w:rPr>
                      <w:rFonts w:ascii="Sarabun" w:cs="Sarabun" w:eastAsia="Sarabun" w:hAnsi="Sarabun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rtl w:val="0"/>
                    </w:rPr>
                    <w:t xml:space="preserve">5.รายงานสรุปผลการดำเนินการให้สำนักงานตำรวจแห่งชาติและหน่วยเกี่ยวข้องทราบ   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B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C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D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E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1F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20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21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22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23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24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25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266700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381000" cy="25400"/>
                            <wp:effectExtent b="0" l="0" r="0" t="0"/>
                            <wp:wrapNone/>
                            <wp:docPr id="83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55500" y="3776825"/>
                                      <a:ext cx="381000" cy="63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266700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381000" cy="25400"/>
                            <wp:effectExtent b="0" l="0" r="0" t="0"/>
                            <wp:wrapNone/>
                            <wp:docPr id="83" name="image8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84.png"/>
                                    <pic:cNvPicPr preferRelativeResize="0"/>
                                  </pic:nvPicPr>
                                  <pic:blipFill>
                                    <a:blip r:embed="rId2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26">
                  <w:pPr>
                    <w:spacing w:after="0" w:line="240" w:lineRule="auto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2427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114300</wp:posOffset>
                      </wp:positionV>
                      <wp:extent cx="2098344" cy="1143635"/>
                      <wp:effectExtent b="0" l="0" r="0" t="0"/>
                      <wp:wrapNone/>
                      <wp:docPr id="10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63" name="Shape 163"/>
                            <wps:spPr>
                              <a:xfrm>
                                <a:off x="4301591" y="3212945"/>
                                <a:ext cx="2088819" cy="1134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u w:val="single"/>
                                      <w:vertAlign w:val="baseline"/>
                                    </w:rPr>
                                    <w:t xml:space="preserve">การรายงานผล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รายงานฯ รอบ 6 เดือน (รายงานความก้าวหน้า)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 การดำเนินการตามขั้นตอน กิจกรรม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รอบ 12 เดือน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 การดำเนินการตามขั้นตอน/กิจกรรม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 ผลการดำเนินการตามตัวชี้วัด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114300</wp:posOffset>
                      </wp:positionV>
                      <wp:extent cx="2098344" cy="1143635"/>
                      <wp:effectExtent b="0" l="0" r="0" t="0"/>
                      <wp:wrapNone/>
                      <wp:docPr id="105" name="image10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6.png"/>
                              <pic:cNvPicPr preferRelativeResize="0"/>
                            </pic:nvPicPr>
                            <pic:blipFill>
                              <a:blip r:embed="rId24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98344" cy="1143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2428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29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2A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2B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2C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2D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2E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190500</wp:posOffset>
                      </wp:positionV>
                      <wp:extent cx="1877515" cy="316599"/>
                      <wp:effectExtent b="0" l="0" r="0" t="0"/>
                      <wp:wrapNone/>
                      <wp:docPr id="9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55" name="Shape 155"/>
                            <wps:spPr>
                              <a:xfrm>
                                <a:off x="4412005" y="3626463"/>
                                <a:ext cx="1867990" cy="3070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ค่าเป้าหมายตามกรอบการประเมิน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190500</wp:posOffset>
                      </wp:positionV>
                      <wp:extent cx="1877515" cy="316599"/>
                      <wp:effectExtent b="0" l="0" r="0" t="0"/>
                      <wp:wrapNone/>
                      <wp:docPr id="97" name="image9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8.png"/>
                              <pic:cNvPicPr preferRelativeResize="0"/>
                            </pic:nvPicPr>
                            <pic:blipFill>
                              <a:blip r:embed="rId2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7515" cy="31659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Table173"/>
              <w:tblW w:w="711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012"/>
              <w:gridCol w:w="2693"/>
              <w:gridCol w:w="2410"/>
              <w:tblGridChange w:id="0">
                <w:tblGrid>
                  <w:gridCol w:w="2012"/>
                  <w:gridCol w:w="2693"/>
                  <w:gridCol w:w="241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242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เป้าหมายขั้นต่ำ (50)</w:t>
                  </w:r>
                </w:p>
              </w:tc>
              <w:tc>
                <w:tcPr/>
                <w:p w:rsidR="00000000" w:rsidDel="00000000" w:rsidP="00000000" w:rsidRDefault="00000000" w:rsidRPr="00000000" w14:paraId="0000243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เป้าหมายมาตรฐาน (75)</w:t>
                  </w:r>
                </w:p>
              </w:tc>
              <w:tc>
                <w:tcPr/>
                <w:p w:rsidR="00000000" w:rsidDel="00000000" w:rsidP="00000000" w:rsidRDefault="00000000" w:rsidRPr="00000000" w14:paraId="0000243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เป้าหมายขั้นสูง (100)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243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575,500</w:t>
                  </w:r>
                </w:p>
              </w:tc>
              <w:tc>
                <w:tcPr/>
                <w:p w:rsidR="00000000" w:rsidDel="00000000" w:rsidP="00000000" w:rsidRDefault="00000000" w:rsidRPr="00000000" w14:paraId="0000243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680,000 ราย</w:t>
                  </w:r>
                </w:p>
              </w:tc>
              <w:tc>
                <w:tcPr/>
                <w:p w:rsidR="00000000" w:rsidDel="00000000" w:rsidP="00000000" w:rsidRDefault="00000000" w:rsidRPr="00000000" w14:paraId="0000243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784,500 ราย</w:t>
                  </w:r>
                </w:p>
              </w:tc>
            </w:tr>
          </w:tbl>
          <w:p w:rsidR="00000000" w:rsidDel="00000000" w:rsidP="00000000" w:rsidRDefault="00000000" w:rsidRPr="00000000" w14:paraId="00002435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/>
          <w:p w:rsidR="00000000" w:rsidDel="00000000" w:rsidP="00000000" w:rsidRDefault="00000000" w:rsidRPr="00000000" w14:paraId="00002436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เงื่อนไขการประเมิน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ผู้มารับบริการสุขภาพ ที่ รพ.ตร. มีจำนวนไม่น้อยกว่า 680,000 ราย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/>
          <w:p w:rsidR="00000000" w:rsidDel="00000000" w:rsidP="00000000" w:rsidRDefault="00000000" w:rsidRPr="00000000" w14:paraId="00002437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หน่วยปฏิบัติ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ทุกหน่วยในสังกัด รพ.ตร.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2" w:hRule="atLeast"/>
          <w:tblHeader w:val="0"/>
        </w:trPr>
        <w:tc>
          <w:tcPr/>
          <w:p w:rsidR="00000000" w:rsidDel="00000000" w:rsidP="00000000" w:rsidRDefault="00000000" w:rsidRPr="00000000" w14:paraId="00002438">
            <w:pPr>
              <w:spacing w:after="0" w:line="240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ผู้รับผิดชอบตัวชี้วัดหลัก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1. พ.ต.อ.หญิง ทิพย์สุดา  ขวัญอยู่  ผกก.ยศ.บก.อก.รพ.ตร. เบอร์ที่ทำงาน  0 2207 6045 2. พ.ต.ท.ชยพัทธ์  ศรีสวัสดิเตโชดม สว.ยศ.บก.อก.รพ.ตร.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ที่ทำงาน 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0 2207 6045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439">
      <w:pPr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74"/>
        <w:tblW w:w="1547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79"/>
        <w:tblGridChange w:id="0">
          <w:tblGrid>
            <w:gridCol w:w="1547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3A">
            <w:pPr>
              <w:spacing w:after="0" w:line="240" w:lineRule="auto"/>
              <w:jc w:val="center"/>
              <w:rPr>
                <w:rFonts w:ascii="Sarabun" w:cs="Sarabun" w:eastAsia="Sarabun" w:hAnsi="Sarabun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 รายละเอียดตัวชี้วัดตามแผนปฏิบัติราชการประจำปีงบประมาณ พ.ศ. 2566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8204200</wp:posOffset>
                      </wp:positionH>
                      <wp:positionV relativeFrom="paragraph">
                        <wp:posOffset>38100</wp:posOffset>
                      </wp:positionV>
                      <wp:extent cx="1492885" cy="390525"/>
                      <wp:effectExtent b="0" l="0" r="0" t="0"/>
                      <wp:wrapNone/>
                      <wp:docPr id="15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33" name="Shape 233"/>
                            <wps:spPr>
                              <a:xfrm>
                                <a:off x="4604320" y="3589500"/>
                                <a:ext cx="148336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36"/>
                                      <w:vertAlign w:val="baseline"/>
                                    </w:rPr>
                                    <w:t xml:space="preserve">ตัวอย่างที่ 3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8204200</wp:posOffset>
                      </wp:positionH>
                      <wp:positionV relativeFrom="paragraph">
                        <wp:posOffset>38100</wp:posOffset>
                      </wp:positionV>
                      <wp:extent cx="1492885" cy="390525"/>
                      <wp:effectExtent b="0" l="0" r="0" t="0"/>
                      <wp:wrapNone/>
                      <wp:docPr id="153" name="image15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4.png"/>
                              <pic:cNvPicPr preferRelativeResize="0"/>
                            </pic:nvPicPr>
                            <pic:blipFill>
                              <a:blip r:embed="rId2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2885" cy="390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3B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ตัวชี้วัด :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จำนวนข้าราชการตำรวจทั้งประเทศเข้ารับการตรวจสุขภาพประจำปี ไม่น้อยกว่าร้อยละ 80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3C">
            <w:pPr>
              <w:spacing w:after="0" w:line="240" w:lineRule="auto"/>
              <w:rPr>
                <w:rFonts w:ascii="Sarabun" w:cs="Sarabun" w:eastAsia="Sarabun" w:hAnsi="Sarabun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ยุทธศาสตร์ที่ 4 :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 การพัฒนาองค์กรให้ทันสมัย 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3D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000000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3"/>
                <w:szCs w:val="23"/>
                <w:rtl w:val="0"/>
              </w:rPr>
              <w:t xml:space="preserve">เป้าหมายยุทธศาสตร์ที่ 4.2 :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 ระบบการบริหารงานทรัพยากรบุคคลมีประสิทธิภาพ ข้าราชการตำรวจมีความเป็นมืออาชีพภาคภูมิใจในการปฏิบัติหน้าที่ มีความรัก เชื่อมั่นและศรัทธาต่อองค์กร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3E">
            <w:pPr>
              <w:spacing w:after="0" w:line="240" w:lineRule="auto"/>
              <w:rPr>
                <w:rFonts w:ascii="Sarabun" w:cs="Sarabun" w:eastAsia="Sarabun" w:hAnsi="Sarabun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กิจกรรม :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การให้บริการสุขภาพ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      หน่วยงานรับผิดชอบตัวชี้วัด :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 โรงพยาบาลตำรวจ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43F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งบประมาณที่ใช้ในการดำเนินการ  :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วงเงิน (บาท) :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                                         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งบประมาณแผ่นดิน(บาท):                                         แหล่งที่มาอื่น ๆ ของงบประมาณ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2440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ข้อมูลพื้นฐานเกี่ยวกับผลการดำเนินงานที่ผ่านมา </w:t>
            </w:r>
          </w:p>
          <w:tbl>
            <w:tblPr>
              <w:tblStyle w:val="Table175"/>
              <w:tblW w:w="8221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3260"/>
              <w:gridCol w:w="1259"/>
              <w:gridCol w:w="1251"/>
              <w:gridCol w:w="1175"/>
              <w:gridCol w:w="1276"/>
              <w:tblGridChange w:id="0">
                <w:tblGrid>
                  <w:gridCol w:w="3260"/>
                  <w:gridCol w:w="1259"/>
                  <w:gridCol w:w="1251"/>
                  <w:gridCol w:w="1175"/>
                  <w:gridCol w:w="127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244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ข้อมูลพื้นฐานประกอบตัวชี้วัด</w:t>
                  </w:r>
                </w:p>
              </w:tc>
              <w:tc>
                <w:tcPr>
                  <w:vMerge w:val="restart"/>
                  <w:vAlign w:val="center"/>
                </w:tcPr>
                <w:p w:rsidR="00000000" w:rsidDel="00000000" w:rsidP="00000000" w:rsidRDefault="00000000" w:rsidRPr="00000000" w14:paraId="0000244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หน่วยวัด</w:t>
                  </w:r>
                </w:p>
              </w:tc>
              <w:tc>
                <w:tcPr>
                  <w:gridSpan w:val="3"/>
                  <w:shd w:fill="auto" w:val="clear"/>
                  <w:vAlign w:val="center"/>
                </w:tcPr>
                <w:p w:rsidR="00000000" w:rsidDel="00000000" w:rsidP="00000000" w:rsidRDefault="00000000" w:rsidRPr="00000000" w14:paraId="0000244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ผลการดำเนินงาน ปีงบประมาณ  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244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vAlign w:val="center"/>
                </w:tcPr>
                <w:p w:rsidR="00000000" w:rsidDel="00000000" w:rsidP="00000000" w:rsidRDefault="00000000" w:rsidRPr="00000000" w14:paraId="0000244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48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2564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49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2565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4A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2566</w:t>
                  </w:r>
                </w:p>
              </w:tc>
            </w:tr>
            <w:tr>
              <w:trPr>
                <w:cantSplit w:val="0"/>
                <w:trHeight w:val="280" w:hRule="atLeast"/>
                <w:tblHeader w:val="0"/>
              </w:trPr>
              <w:tc>
                <w:tcPr/>
                <w:p w:rsidR="00000000" w:rsidDel="00000000" w:rsidP="00000000" w:rsidRDefault="00000000" w:rsidRPr="00000000" w14:paraId="0000244B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จำนวนข้าราชการตำรวจทั่วประเทศ </w:t>
                  </w:r>
                </w:p>
              </w:tc>
              <w:tc>
                <w:tcPr/>
                <w:p w:rsidR="00000000" w:rsidDel="00000000" w:rsidP="00000000" w:rsidRDefault="00000000" w:rsidRPr="00000000" w14:paraId="0000244C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นาย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4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xxx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4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xxx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4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xxx</w:t>
                  </w:r>
                </w:p>
              </w:tc>
            </w:tr>
            <w:tr>
              <w:trPr>
                <w:cantSplit w:val="0"/>
                <w:trHeight w:val="280" w:hRule="atLeast"/>
                <w:tblHeader w:val="0"/>
              </w:trPr>
              <w:tc>
                <w:tcPr/>
                <w:p w:rsidR="00000000" w:rsidDel="00000000" w:rsidP="00000000" w:rsidRDefault="00000000" w:rsidRPr="00000000" w14:paraId="0000245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จำนวนเข้ารับการตรวจสุขภาพประจำปี</w:t>
                  </w:r>
                </w:p>
              </w:tc>
              <w:tc>
                <w:tcPr/>
                <w:p w:rsidR="00000000" w:rsidDel="00000000" w:rsidP="00000000" w:rsidRDefault="00000000" w:rsidRPr="00000000" w14:paraId="0000245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นาย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5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xx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5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xx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5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xx</w:t>
                  </w:r>
                </w:p>
              </w:tc>
            </w:tr>
            <w:tr>
              <w:trPr>
                <w:cantSplit w:val="0"/>
                <w:trHeight w:val="280" w:hRule="atLeast"/>
                <w:tblHeader w:val="0"/>
              </w:trPr>
              <w:tc>
                <w:tcPr/>
                <w:p w:rsidR="00000000" w:rsidDel="00000000" w:rsidP="00000000" w:rsidRDefault="00000000" w:rsidRPr="00000000" w14:paraId="00002455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2456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ร้อยละ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57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81.10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58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85.14</w:t>
                  </w:r>
                </w:p>
              </w:tc>
              <w:tc>
                <w:tcPr>
                  <w:shd w:fill="auto" w:val="clear"/>
                </w:tcPr>
                <w:p w:rsidR="00000000" w:rsidDel="00000000" w:rsidP="00000000" w:rsidRDefault="00000000" w:rsidRPr="00000000" w14:paraId="00002459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100.00</w:t>
                  </w:r>
                </w:p>
              </w:tc>
            </w:tr>
          </w:tbl>
          <w:p w:rsidR="00000000" w:rsidDel="00000000" w:rsidP="00000000" w:rsidRDefault="00000000" w:rsidRPr="00000000" w14:paraId="0000245A">
            <w:pPr>
              <w:spacing w:after="0" w:line="240" w:lineRule="auto"/>
              <w:rPr>
                <w:rFonts w:ascii="Sarabun" w:cs="Sarabun" w:eastAsia="Sarabun" w:hAnsi="Sarabun"/>
                <w:sz w:val="23"/>
                <w:szCs w:val="23"/>
                <w:u w:val="single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 สูตรคำนวณ    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u w:val="single"/>
                <w:rtl w:val="0"/>
              </w:rPr>
              <w:t xml:space="preserve">ข้าราชการตำรวจที่รับการตรวจสุขภาพประจำปี 2565  x 100</w:t>
            </w:r>
          </w:p>
          <w:p w:rsidR="00000000" w:rsidDel="00000000" w:rsidP="00000000" w:rsidRDefault="00000000" w:rsidRPr="00000000" w14:paraId="0000245B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                              ข้าราชการตำรวจทั่วประเทศ (2566)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2" w:hRule="atLeast"/>
          <w:tblHeader w:val="0"/>
        </w:trPr>
        <w:tc>
          <w:tcPr/>
          <w:p w:rsidR="00000000" w:rsidDel="00000000" w:rsidP="00000000" w:rsidRDefault="00000000" w:rsidRPr="00000000" w14:paraId="0000245C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คำอธิบาย :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ดำเนินการตรวจสุขภาพและรายงานผลการตรวจสุขภาพประจำปีให้กับข้าราชการตำรวจทั่วประเทศ       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เกณฑ์การประเมิน </w:t>
            </w:r>
          </w:p>
          <w:tbl>
            <w:tblPr>
              <w:tblStyle w:val="Table176"/>
              <w:tblW w:w="11379.000000000004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4536"/>
              <w:gridCol w:w="567"/>
              <w:gridCol w:w="567"/>
              <w:gridCol w:w="567"/>
              <w:gridCol w:w="567"/>
              <w:gridCol w:w="567"/>
              <w:gridCol w:w="567"/>
              <w:gridCol w:w="581"/>
              <w:gridCol w:w="588"/>
              <w:gridCol w:w="567"/>
              <w:gridCol w:w="571"/>
              <w:gridCol w:w="567"/>
              <w:gridCol w:w="567"/>
              <w:tblGridChange w:id="0">
                <w:tblGrid>
                  <w:gridCol w:w="4536"/>
                  <w:gridCol w:w="567"/>
                  <w:gridCol w:w="567"/>
                  <w:gridCol w:w="567"/>
                  <w:gridCol w:w="567"/>
                  <w:gridCol w:w="567"/>
                  <w:gridCol w:w="567"/>
                  <w:gridCol w:w="581"/>
                  <w:gridCol w:w="588"/>
                  <w:gridCol w:w="567"/>
                  <w:gridCol w:w="571"/>
                  <w:gridCol w:w="567"/>
                  <w:gridCol w:w="56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Merge w:val="restart"/>
                  <w:shd w:fill="b6dde8" w:val="clear"/>
                  <w:vAlign w:val="center"/>
                </w:tcPr>
                <w:p w:rsidR="00000000" w:rsidDel="00000000" w:rsidP="00000000" w:rsidRDefault="00000000" w:rsidRPr="00000000" w14:paraId="0000245D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ขั้นตอน/กิจกรรม</w:t>
                  </w:r>
                </w:p>
              </w:tc>
              <w:tc>
                <w:tcPr>
                  <w:gridSpan w:val="3"/>
                  <w:shd w:fill="b6dde8" w:val="clear"/>
                </w:tcPr>
                <w:p w:rsidR="00000000" w:rsidDel="00000000" w:rsidP="00000000" w:rsidRDefault="00000000" w:rsidRPr="00000000" w14:paraId="0000245E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ปี 2565</w:t>
                  </w:r>
                </w:p>
              </w:tc>
              <w:tc>
                <w:tcPr>
                  <w:gridSpan w:val="9"/>
                  <w:shd w:fill="b6dde8" w:val="clear"/>
                </w:tcPr>
                <w:p w:rsidR="00000000" w:rsidDel="00000000" w:rsidP="00000000" w:rsidRDefault="00000000" w:rsidRPr="00000000" w14:paraId="0000246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ปี 2566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  <w:shd w:fill="b6dde8" w:val="clear"/>
                  <w:vAlign w:val="center"/>
                </w:tcPr>
                <w:p w:rsidR="00000000" w:rsidDel="00000000" w:rsidP="00000000" w:rsidRDefault="00000000" w:rsidRPr="00000000" w14:paraId="0000246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6B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ต.ค.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6C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พ.ย.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6D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ธ.ค.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6E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ม.ค.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6F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ก.พ.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70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มี.ค.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71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เม.ย.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72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พ..ค.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73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มิ.ย.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74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ก..ค.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75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ส.ค.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76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ก.ย.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477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1.จัดทำโครงการและนำเสนอผู้บังคับบัญชา</w:t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1085850" cy="25400"/>
                            <wp:effectExtent b="0" l="0" r="0" t="0"/>
                            <wp:wrapNone/>
                            <wp:docPr id="91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803075" y="3780000"/>
                                      <a:ext cx="10858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1085850" cy="25400"/>
                            <wp:effectExtent b="0" l="0" r="0" t="0"/>
                            <wp:wrapNone/>
                            <wp:docPr id="91" name="image9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92.png"/>
                                    <pic:cNvPicPr preferRelativeResize="0"/>
                                  </pic:nvPicPr>
                                  <pic:blipFill>
                                    <a:blip r:embed="rId2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78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79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7A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7B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7C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7D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7E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7F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0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1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2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3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484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2.จัดทำ TOR และขออนุมัติงบประมาณการดำเนินการ 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5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6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7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8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704850" cy="25400"/>
                            <wp:effectExtent b="0" l="0" r="0" t="0"/>
                            <wp:wrapNone/>
                            <wp:docPr id="42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993575" y="3780000"/>
                                      <a:ext cx="7048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704850" cy="25400"/>
                            <wp:effectExtent b="0" l="0" r="0" t="0"/>
                            <wp:wrapNone/>
                            <wp:docPr id="42" name="image4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43.png"/>
                                    <pic:cNvPicPr preferRelativeResize="0"/>
                                  </pic:nvPicPr>
                                  <pic:blipFill>
                                    <a:blip r:embed="rId2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8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9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A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B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C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D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E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8F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0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491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3.ดำเนินการจัดหาผู้รับจ้าง 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2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3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4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5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6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704850" cy="25400"/>
                            <wp:effectExtent b="0" l="0" r="0" t="0"/>
                            <wp:wrapNone/>
                            <wp:docPr id="112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993575" y="3780000"/>
                                      <a:ext cx="70485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704850" cy="25400"/>
                            <wp:effectExtent b="0" l="0" r="0" t="0"/>
                            <wp:wrapNone/>
                            <wp:docPr id="112" name="image11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13.png"/>
                                    <pic:cNvPicPr preferRelativeResize="0"/>
                                  </pic:nvPicPr>
                                  <pic:blipFill>
                                    <a:blip r:embed="rId2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85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7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8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9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A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B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C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D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49E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4.ดำเนินการตรวจสุขภาพประจำปีให้กับข้าราชการตำรวจ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9F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0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1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2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3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4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5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1835785" cy="25400"/>
                            <wp:effectExtent b="0" l="0" r="0" t="0"/>
                            <wp:wrapNone/>
                            <wp:docPr id="170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428108" y="3780000"/>
                                      <a:ext cx="183578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279400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1835785" cy="25400"/>
                            <wp:effectExtent b="0" l="0" r="0" t="0"/>
                            <wp:wrapNone/>
                            <wp:docPr id="170" name="image17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71.png"/>
                                    <pic:cNvPicPr preferRelativeResize="0"/>
                                  </pic:nvPicPr>
                                  <pic:blipFill>
                                    <a:blip r:embed="rId2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5785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6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7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8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9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A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4AB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5.รวบรวมรายงานผลการตรวจสุขภาพ 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C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D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E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AF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0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1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2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3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4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1440180" cy="25400"/>
                            <wp:effectExtent b="0" l="0" r="0" t="0"/>
                            <wp:wrapNone/>
                            <wp:docPr id="147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4625910" y="3780000"/>
                                      <a:ext cx="144018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1440180" cy="25400"/>
                            <wp:effectExtent b="0" l="0" r="0" t="0"/>
                            <wp:wrapNone/>
                            <wp:docPr id="147" name="image148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48.png"/>
                                    <pic:cNvPicPr preferRelativeResize="0"/>
                                  </pic:nvPicPr>
                                  <pic:blipFill>
                                    <a:blip r:embed="rId2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180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5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6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7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4B8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6.รายงานผลการดำเนินการ เสนอผู้บังคับบัญชาเพื่อทราบ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9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A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B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C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D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E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BF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C0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C1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C2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C3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C4">
                  <w:pPr>
                    <w:spacing w:after="0" w:line="240" w:lineRule="auto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360045" cy="25400"/>
                            <wp:effectExtent b="0" l="0" r="0" t="0"/>
                            <wp:wrapNone/>
                            <wp:docPr id="103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65978" y="3780000"/>
                                      <a:ext cx="360045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76200</wp:posOffset>
                            </wp:positionV>
                            <wp:extent cx="360045" cy="25400"/>
                            <wp:effectExtent b="0" l="0" r="0" t="0"/>
                            <wp:wrapNone/>
                            <wp:docPr id="103" name="image10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04.png"/>
                                    <pic:cNvPicPr preferRelativeResize="0"/>
                                  </pic:nvPicPr>
                                  <pic:blipFill>
                                    <a:blip r:embed="rId2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45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</w:tbl>
          <w:p w:rsidR="00000000" w:rsidDel="00000000" w:rsidP="00000000" w:rsidRDefault="00000000" w:rsidRPr="00000000" w14:paraId="000024C5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101600</wp:posOffset>
                      </wp:positionV>
                      <wp:extent cx="2121535" cy="1143635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4289995" y="3212945"/>
                                <a:ext cx="2112010" cy="1134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u w:val="single"/>
                                      <w:vertAlign w:val="baseline"/>
                                    </w:rPr>
                                    <w:t xml:space="preserve">การรายงานผล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รายงานฯ รอบ 6 เดือน (รายงานความก้าวหน้า)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 การดำเนินการตามขั้นตอน กิจกรรม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รอบ 12 เดือน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 การดำเนินการตามขั้นตอน/กิจกรรม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 ผลการดำเนินการตามตัวชี้วัด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101600</wp:posOffset>
                      </wp:positionV>
                      <wp:extent cx="2121535" cy="1143635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2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21535" cy="114363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24C6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7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8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9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A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B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C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177800</wp:posOffset>
                      </wp:positionV>
                      <wp:extent cx="1877515" cy="316599"/>
                      <wp:effectExtent b="0" l="0" r="0" t="0"/>
                      <wp:wrapNone/>
                      <wp:docPr id="8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6" name="Shape 136"/>
                            <wps:spPr>
                              <a:xfrm>
                                <a:off x="4412005" y="3626463"/>
                                <a:ext cx="1867990" cy="3070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ค่าเป้าหมายตามกรอบการประเมิน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177800</wp:posOffset>
                      </wp:positionV>
                      <wp:extent cx="1877515" cy="316599"/>
                      <wp:effectExtent b="0" l="0" r="0" t="0"/>
                      <wp:wrapNone/>
                      <wp:docPr id="80" name="image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.png"/>
                              <pic:cNvPicPr preferRelativeResize="0"/>
                            </pic:nvPicPr>
                            <pic:blipFill>
                              <a:blip r:embed="rId2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77515" cy="31659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24CD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CE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7"/>
              <w:tblW w:w="6973.0" w:type="dxa"/>
              <w:jc w:val="left"/>
              <w:tblInd w:w="1589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295"/>
              <w:gridCol w:w="2268"/>
              <w:gridCol w:w="2410"/>
              <w:tblGridChange w:id="0">
                <w:tblGrid>
                  <w:gridCol w:w="2295"/>
                  <w:gridCol w:w="2268"/>
                  <w:gridCol w:w="241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24CF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เป้าหมายขั้นต่ำ (50)</w:t>
                  </w:r>
                </w:p>
              </w:tc>
              <w:tc>
                <w:tcPr/>
                <w:p w:rsidR="00000000" w:rsidDel="00000000" w:rsidP="00000000" w:rsidRDefault="00000000" w:rsidRPr="00000000" w14:paraId="000024D0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เป้าหมายมาตรฐาน (75)</w:t>
                  </w:r>
                </w:p>
              </w:tc>
              <w:tc>
                <w:tcPr/>
                <w:p w:rsidR="00000000" w:rsidDel="00000000" w:rsidP="00000000" w:rsidRDefault="00000000" w:rsidRPr="00000000" w14:paraId="000024D1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b w:val="1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3"/>
                      <w:szCs w:val="23"/>
                      <w:rtl w:val="0"/>
                    </w:rPr>
                    <w:t xml:space="preserve">เป้าหมายขั้นสูง (100)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24D2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ร้อยละ53</w:t>
                  </w:r>
                </w:p>
              </w:tc>
              <w:tc>
                <w:tcPr/>
                <w:p w:rsidR="00000000" w:rsidDel="00000000" w:rsidP="00000000" w:rsidRDefault="00000000" w:rsidRPr="00000000" w14:paraId="000024D3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ร้อยละ 80</w:t>
                  </w:r>
                </w:p>
              </w:tc>
              <w:tc>
                <w:tcPr/>
                <w:p w:rsidR="00000000" w:rsidDel="00000000" w:rsidP="00000000" w:rsidRDefault="00000000" w:rsidRPr="00000000" w14:paraId="000024D4">
                  <w:pPr>
                    <w:spacing w:after="0" w:line="240" w:lineRule="auto"/>
                    <w:jc w:val="center"/>
                    <w:rPr>
                      <w:rFonts w:ascii="Sarabun" w:cs="Sarabun" w:eastAsia="Sarabun" w:hAnsi="Sarabun"/>
                      <w:sz w:val="23"/>
                      <w:szCs w:val="23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3"/>
                      <w:szCs w:val="23"/>
                      <w:rtl w:val="0"/>
                    </w:rPr>
                    <w:t xml:space="preserve">ร้อยละ 100</w:t>
                  </w:r>
                </w:p>
              </w:tc>
            </w:tr>
          </w:tbl>
          <w:p w:rsidR="00000000" w:rsidDel="00000000" w:rsidP="00000000" w:rsidRDefault="00000000" w:rsidRPr="00000000" w14:paraId="000024D5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/>
          <w:p w:rsidR="00000000" w:rsidDel="00000000" w:rsidP="00000000" w:rsidRDefault="00000000" w:rsidRPr="00000000" w14:paraId="000024D6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เงื่อนไขการประเมิน :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จำนวนข้าราชการตำรวจทั่วประเทศ เข้ารับการตรวจสุขภาพประจำปี ไม่น้อยกว่า ร้อยละ 80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24D7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หน่วยปฏิบัติ :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กลุ่มงานเวชศาสตร์ครอบครัว รพ.ตร., โรงพยาบาลดารารัศมี, โรงพยาบาลยะลาสิริรัตนรักษ์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4" w:hRule="atLeast"/>
          <w:tblHeader w:val="0"/>
        </w:trPr>
        <w:tc>
          <w:tcPr/>
          <w:p w:rsidR="00000000" w:rsidDel="00000000" w:rsidP="00000000" w:rsidRDefault="00000000" w:rsidRPr="00000000" w14:paraId="000024D8">
            <w:pPr>
              <w:spacing w:after="0" w:line="240" w:lineRule="auto"/>
              <w:rPr>
                <w:rFonts w:ascii="Sarabun" w:cs="Sarabun" w:eastAsia="Sarabun" w:hAnsi="Sarabun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ผู้รับผิดชอบตัวชี้วัดหลัก : 1.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พ.ต.อ.หญิง ทิพย์สุดา  ขวัญอยู่  ผกก.ยศ.บก.อก.รพ.ตร.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 เบอร์ที่ทำงาน 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0 2207 6045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 2.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พ.ต.ท.ชยพัทธ์  ศรีสวัสดิเตโชดม สว.ยศ.บก.อก.รพ.ตร.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3"/>
                <w:szCs w:val="23"/>
                <w:rtl w:val="0"/>
              </w:rPr>
              <w:t xml:space="preserve">  ที่ทำงาน  </w:t>
            </w:r>
            <w:r w:rsidDel="00000000" w:rsidR="00000000" w:rsidRPr="00000000">
              <w:rPr>
                <w:rFonts w:ascii="Sarabun" w:cs="Sarabun" w:eastAsia="Sarabun" w:hAnsi="Sarabun"/>
                <w:sz w:val="23"/>
                <w:szCs w:val="23"/>
                <w:rtl w:val="0"/>
              </w:rPr>
              <w:t xml:space="preserve">0 2207 6045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4D9">
      <w:pPr>
        <w:rPr>
          <w:rFonts w:ascii="Sarabun" w:cs="Sarabun" w:eastAsia="Sarabun" w:hAnsi="Sarabu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78"/>
        <w:tblW w:w="1530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09"/>
        <w:tblGridChange w:id="0">
          <w:tblGrid>
            <w:gridCol w:w="1530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</w:tcBorders>
          </w:tcPr>
          <w:p w:rsidR="00000000" w:rsidDel="00000000" w:rsidP="00000000" w:rsidRDefault="00000000" w:rsidRPr="00000000" w14:paraId="000024DA">
            <w:pPr>
              <w:spacing w:after="0" w:line="288" w:lineRule="auto"/>
              <w:jc w:val="center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รายละเอียดตัวชี้วัดตามแผนปฏิบัติราชการประจำปีงบประมาณ พ.ศ. 2566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7886700</wp:posOffset>
                      </wp:positionH>
                      <wp:positionV relativeFrom="paragraph">
                        <wp:posOffset>114300</wp:posOffset>
                      </wp:positionV>
                      <wp:extent cx="1492885" cy="390525"/>
                      <wp:effectExtent b="0" l="0" r="0" t="0"/>
                      <wp:wrapNone/>
                      <wp:docPr id="4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9" name="Shape 79"/>
                            <wps:spPr>
                              <a:xfrm>
                                <a:off x="4604320" y="3589500"/>
                                <a:ext cx="148336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36"/>
                                      <w:vertAlign w:val="baseline"/>
                                    </w:rPr>
                                    <w:t xml:space="preserve">ตัวอย่างที่ 4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7886700</wp:posOffset>
                      </wp:positionH>
                      <wp:positionV relativeFrom="paragraph">
                        <wp:posOffset>114300</wp:posOffset>
                      </wp:positionV>
                      <wp:extent cx="1492885" cy="390525"/>
                      <wp:effectExtent b="0" l="0" r="0" t="0"/>
                      <wp:wrapNone/>
                      <wp:docPr id="49" name="image5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0.png"/>
                              <pic:cNvPicPr preferRelativeResize="0"/>
                            </pic:nvPicPr>
                            <pic:blipFill>
                              <a:blip r:embed="rId2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2885" cy="390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24DB">
            <w:pPr>
              <w:spacing w:after="0" w:line="288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ตัวชี้วัด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ระดับความสำเร็จในการดำเนินการตามสัญญาจ้าง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24DC">
            <w:pPr>
              <w:spacing w:after="0" w:line="288" w:lineRule="auto"/>
              <w:rPr>
                <w:rFonts w:ascii="Sarabun" w:cs="Sarabun" w:eastAsia="Sarabun" w:hAnsi="Sarabu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ยุทธศาสตร์ที่ 4 :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การพัฒนาองค์กรให้ทันสมัย สู่ระบบราชการไทย 4.0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DD">
            <w:pPr>
              <w:spacing w:after="0" w:line="288" w:lineRule="auto"/>
              <w:rPr>
                <w:rFonts w:ascii="Sarabun" w:cs="Sarabun" w:eastAsia="Sarabun" w:hAnsi="Sarabu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  <w:rtl w:val="0"/>
              </w:rPr>
              <w:t xml:space="preserve">เป้าหมายยุทธศาสตร์ที่ 4.2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ระบบการบริหารงานทรัพยากรบุคคลมีประสิทธิภาพ ข้าราชการตำรวจมีความเป็นมืออาชีพภาคภูมิใจในการปฏิบัติหน้าที่ มีความรัก เชื่อมั่นและศรัทธาต่อองค์กร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24DE">
            <w:pPr>
              <w:spacing w:after="0" w:line="288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กิจกรรม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การบริหารทรัพยากรมนุษย์ด้านสวัสดิการที่พักอาศัย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  หน่วยงานรับผิดชอบตัวชี้วัด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หน่วยรับผิดชอบหลัก :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สำนักงานกำลังพล                  หน่วยรับผิดชอบร่วม : 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24DF">
            <w:pPr>
              <w:spacing w:after="0" w:line="288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งบประมาณที่ใช้ในการดำเนินการ 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วงเงิน (บาท) :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2,684,119,200.-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              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งบประมาณแผ่นดิน(บาท) : 2,684,119,200.-                        แหล่งที่มาอื่น ๆ ของงบประมาณ 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24E0">
            <w:pPr>
              <w:spacing w:after="0" w:line="288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  <w:rtl w:val="0"/>
              </w:rPr>
              <w:t xml:space="preserve">ข้อมูลพื้นฐานเกี่ยวกับผลการดำเนินงานที่ผ่านมา : 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24E1">
            <w:pPr>
              <w:spacing w:after="0" w:line="288" w:lineRule="auto"/>
              <w:jc w:val="both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15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24E2">
            <w:pPr>
              <w:spacing w:after="0" w:line="288" w:lineRule="auto"/>
              <w:rPr>
                <w:rFonts w:ascii="Sarabun" w:cs="Sarabun" w:eastAsia="Sarabun" w:hAnsi="Sarabu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คำอธิบาย :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 ....................................................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เกณฑ์การประเมิน</w:t>
            </w:r>
            <w:r w:rsidDel="00000000" w:rsidR="00000000" w:rsidRPr="00000000">
              <w:rPr>
                <w:rFonts w:ascii="Sarabun" w:cs="Sarabun" w:eastAsia="Sarabun" w:hAnsi="Sarabun"/>
                <w:color w:val="ffffff"/>
                <w:sz w:val="24"/>
                <w:szCs w:val="24"/>
                <w:rtl w:val="0"/>
              </w:rPr>
              <w:t xml:space="preserve">ถ้ามี)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190500</wp:posOffset>
                      </wp:positionV>
                      <wp:extent cx="1917700" cy="1314450"/>
                      <wp:effectExtent b="0" l="0" r="0" t="0"/>
                      <wp:wrapNone/>
                      <wp:docPr id="24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71" name="Shape 371"/>
                            <wps:spPr>
                              <a:xfrm>
                                <a:off x="4391913" y="3127538"/>
                                <a:ext cx="1908175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u w:val="single"/>
                                      <w:vertAlign w:val="baseline"/>
                                    </w:rPr>
                                    <w:t xml:space="preserve">การรายงานผล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รายงานฯ รอบ 6 เดือน </w:t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(รายงานความก้าวหน้า)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-การดำเนินการตามขั้นตอน/กิจกรรม 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รอบ 12 เดือน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-การดำเนินการตามขั้นตอน/กิจกรรม 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rabun" w:cs="Sarabun" w:eastAsia="Sarabun" w:hAnsi="Sarabu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-ผลการดำเนินการตามตัวชี้วัด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190500</wp:posOffset>
                      </wp:positionV>
                      <wp:extent cx="1917700" cy="1314450"/>
                      <wp:effectExtent b="0" l="0" r="0" t="0"/>
                      <wp:wrapNone/>
                      <wp:docPr id="244" name="image26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6.png"/>
                              <pic:cNvPicPr preferRelativeResize="0"/>
                            </pic:nvPicPr>
                            <pic:blipFill>
                              <a:blip r:embed="rId2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7700" cy="1314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tbl>
            <w:tblPr>
              <w:tblStyle w:val="Table179"/>
              <w:tblW w:w="11895.000000000002" w:type="dxa"/>
              <w:jc w:val="left"/>
              <w:tblInd w:w="3184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5775"/>
              <w:gridCol w:w="505"/>
              <w:gridCol w:w="514"/>
              <w:gridCol w:w="490"/>
              <w:gridCol w:w="507"/>
              <w:gridCol w:w="517"/>
              <w:gridCol w:w="507"/>
              <w:gridCol w:w="555"/>
              <w:gridCol w:w="519"/>
              <w:gridCol w:w="502"/>
              <w:gridCol w:w="503"/>
              <w:gridCol w:w="502"/>
              <w:gridCol w:w="499"/>
              <w:tblGridChange w:id="0">
                <w:tblGrid>
                  <w:gridCol w:w="5775"/>
                  <w:gridCol w:w="505"/>
                  <w:gridCol w:w="514"/>
                  <w:gridCol w:w="490"/>
                  <w:gridCol w:w="507"/>
                  <w:gridCol w:w="517"/>
                  <w:gridCol w:w="507"/>
                  <w:gridCol w:w="555"/>
                  <w:gridCol w:w="519"/>
                  <w:gridCol w:w="502"/>
                  <w:gridCol w:w="503"/>
                  <w:gridCol w:w="502"/>
                  <w:gridCol w:w="49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Merge w:val="restart"/>
                  <w:shd w:fill="b6dde8" w:val="clear"/>
                  <w:vAlign w:val="center"/>
                </w:tcPr>
                <w:p w:rsidR="00000000" w:rsidDel="00000000" w:rsidP="00000000" w:rsidRDefault="00000000" w:rsidRPr="00000000" w14:paraId="000024E3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ขั้นตอน/กิจกรรม</w:t>
                  </w:r>
                </w:p>
              </w:tc>
              <w:tc>
                <w:tcPr>
                  <w:gridSpan w:val="3"/>
                  <w:shd w:fill="b6dde8" w:val="clear"/>
                </w:tcPr>
                <w:p w:rsidR="00000000" w:rsidDel="00000000" w:rsidP="00000000" w:rsidRDefault="00000000" w:rsidRPr="00000000" w14:paraId="000024E4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ปี 2565</w:t>
                  </w:r>
                </w:p>
              </w:tc>
              <w:tc>
                <w:tcPr>
                  <w:gridSpan w:val="9"/>
                  <w:shd w:fill="b6dde8" w:val="clear"/>
                </w:tcPr>
                <w:p w:rsidR="00000000" w:rsidDel="00000000" w:rsidP="00000000" w:rsidRDefault="00000000" w:rsidRPr="00000000" w14:paraId="000024E7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ปี 2566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  <w:shd w:fill="b6dde8" w:val="clear"/>
                  <w:vAlign w:val="center"/>
                </w:tcPr>
                <w:p w:rsidR="00000000" w:rsidDel="00000000" w:rsidP="00000000" w:rsidRDefault="00000000" w:rsidRPr="00000000" w14:paraId="000024F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1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ต.ค.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2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พ.ย.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3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ธ.ค.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4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5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ก.พ.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6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มี.ค.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7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เม.ย.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8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พ.ค.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9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มิ.ย.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A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B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ส.ค.</w:t>
                  </w:r>
                </w:p>
              </w:tc>
              <w:tc>
                <w:tcPr>
                  <w:shd w:fill="b6dde8" w:val="clear"/>
                </w:tcPr>
                <w:p w:rsidR="00000000" w:rsidDel="00000000" w:rsidP="00000000" w:rsidRDefault="00000000" w:rsidRPr="00000000" w14:paraId="000024FC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ก.ย.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4FD">
                  <w:pPr>
                    <w:spacing w:after="0" w:line="288" w:lineRule="auto"/>
                    <w:jc w:val="both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1.ศึกษา วิเคราะห์ข้อมูล และอุปสรรคในการปฏิบัติงานที่ผ่านมา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FE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-50799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42077" cy="25400"/>
                            <wp:effectExtent b="0" l="0" r="0" t="0"/>
                            <wp:wrapNone/>
                            <wp:docPr id="107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74962" y="3776711"/>
                                      <a:ext cx="342077" cy="657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-50799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42077" cy="25400"/>
                            <wp:effectExtent b="0" l="0" r="0" t="0"/>
                            <wp:wrapNone/>
                            <wp:docPr id="107" name="image108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08.png"/>
                                    <pic:cNvPicPr preferRelativeResize="0"/>
                                  </pic:nvPicPr>
                                  <pic:blipFill>
                                    <a:blip r:embed="rId2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077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4FF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0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1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2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3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4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5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6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7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8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9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50A">
                  <w:pPr>
                    <w:spacing w:after="0" w:line="288" w:lineRule="auto"/>
                    <w:ind w:left="-3" w:firstLine="0"/>
                    <w:jc w:val="both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2.แต่งคณะกรรมการกำหนด TOR ตามสัญญาจ้าง/ทำสัญญาจัดซื้อจัดจ้าง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B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C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D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-406399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668157" cy="25400"/>
                            <wp:effectExtent b="0" l="0" r="0" t="0"/>
                            <wp:wrapNone/>
                            <wp:docPr id="210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011922" y="3780000"/>
                                      <a:ext cx="6681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-406399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668157" cy="25400"/>
                            <wp:effectExtent b="0" l="0" r="0" t="0"/>
                            <wp:wrapNone/>
                            <wp:docPr id="210" name="image21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11.png"/>
                                    <pic:cNvPicPr preferRelativeResize="0"/>
                                  </pic:nvPicPr>
                                  <pic:blipFill>
                                    <a:blip r:embed="rId2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157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E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0F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0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1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2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3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4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5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6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517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3.ดำเนินการตามขั้นตอนของ TOR ของสัญญาจ้าง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8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9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A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B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C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D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E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1F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-1447799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069448" cy="25400"/>
                            <wp:effectExtent b="0" l="0" r="0" t="0"/>
                            <wp:wrapNone/>
                            <wp:docPr id="29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rot="10800000">
                                      <a:off x="3811276" y="3778355"/>
                                      <a:ext cx="3069448" cy="32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-1447799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069448" cy="25400"/>
                            <wp:effectExtent b="0" l="0" r="0" t="0"/>
                            <wp:wrapNone/>
                            <wp:docPr id="29" name="image30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0.png"/>
                                    <pic:cNvPicPr preferRelativeResize="0"/>
                                  </pic:nvPicPr>
                                  <pic:blipFill>
                                    <a:blip r:embed="rId2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9448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0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1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2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3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524">
                  <w:pPr>
                    <w:spacing w:after="0" w:line="288" w:lineRule="auto"/>
                    <w:jc w:val="both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4.ตรวจสอบการส่งมอบงวดงานตามกำหนด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5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6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7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8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9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-406399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069448" cy="25400"/>
                            <wp:effectExtent b="0" l="0" r="0" t="0"/>
                            <wp:wrapNone/>
                            <wp:docPr id="230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rot="10800000">
                                      <a:off x="3811276" y="3778355"/>
                                      <a:ext cx="3069448" cy="32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-406399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069448" cy="25400"/>
                            <wp:effectExtent b="0" l="0" r="0" t="0"/>
                            <wp:wrapNone/>
                            <wp:docPr id="230" name="image240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40.png"/>
                                    <pic:cNvPicPr preferRelativeResize="0"/>
                                  </pic:nvPicPr>
                                  <pic:blipFill>
                                    <a:blip r:embed="rId2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9448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A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B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C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D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E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2F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0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aeef3" w:val="clear"/>
                </w:tcPr>
                <w:p w:rsidR="00000000" w:rsidDel="00000000" w:rsidP="00000000" w:rsidRDefault="00000000" w:rsidRPr="00000000" w14:paraId="00002531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5.รายงานผลฯ รอบ 6 ,12 เดือน และเสนอผู้บังคับบัญชาทราบ </w: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2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3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4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5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6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7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42077" cy="25400"/>
                            <wp:effectExtent b="0" l="0" r="0" t="0"/>
                            <wp:wrapNone/>
                            <wp:docPr id="96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74962" y="3776711"/>
                                      <a:ext cx="342077" cy="657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-76199</wp:posOffset>
                            </wp:positionH>
                            <wp:positionV relativeFrom="paragraph">
                              <wp:posOffset>101600</wp:posOffset>
                            </wp:positionV>
                            <wp:extent cx="342077" cy="25400"/>
                            <wp:effectExtent b="0" l="0" r="0" t="0"/>
                            <wp:wrapNone/>
                            <wp:docPr id="96" name="image9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97.png"/>
                                    <pic:cNvPicPr preferRelativeResize="0"/>
                                  </pic:nvPicPr>
                                  <pic:blipFill>
                                    <a:blip r:embed="rId26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077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8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9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A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B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C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aeef3" w:val="clear"/>
                </w:tcPr>
                <w:p w:rsidR="00000000" w:rsidDel="00000000" w:rsidP="00000000" w:rsidRDefault="00000000" w:rsidRPr="00000000" w14:paraId="0000253D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  <w:r w:rsidDel="00000000" w:rsidR="00000000" w:rsidRPr="00000000">
                    <mc:AlternateContent>
                      <mc:Choice Requires="wpg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342077" cy="25400"/>
                            <wp:effectExtent b="0" l="0" r="0" t="0"/>
                            <wp:wrapNone/>
                            <wp:docPr id="22" name=""/>
                            <a:graphic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5174962" y="3776711"/>
                                      <a:ext cx="342077" cy="657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cap="flat" cmpd="sng" w="9525">
                                      <a:solidFill>
                                        <a:srgbClr val="0000FF"/>
                                      </a:solidFill>
                                      <a:prstDash val="solid"/>
                                      <a:round/>
                                      <a:headEnd len="med" w="med" type="triangle"/>
                                      <a:tailEnd len="med" w="med" type="triangle"/>
                                    </a:ln>
                                  </wps:spPr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114300</wp:posOffset>
                            </wp:positionV>
                            <wp:extent cx="342077" cy="25400"/>
                            <wp:effectExtent b="0" l="0" r="0" t="0"/>
                            <wp:wrapNone/>
                            <wp:docPr id="22" name="image2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3.png"/>
                                    <pic:cNvPicPr preferRelativeResize="0"/>
                                  </pic:nvPicPr>
                                  <pic:blipFill>
                                    <a:blip r:embed="rId26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077" cy="254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</w:tc>
            </w:tr>
          </w:tbl>
          <w:p w:rsidR="00000000" w:rsidDel="00000000" w:rsidP="00000000" w:rsidRDefault="00000000" w:rsidRPr="00000000" w14:paraId="0000253E">
            <w:pPr>
              <w:spacing w:after="0" w:line="288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ค่าเป้าหมายตามกรอบการประเมิน</w:t>
            </w:r>
          </w:p>
          <w:tbl>
            <w:tblPr>
              <w:tblStyle w:val="Table180"/>
              <w:tblW w:w="8327.0" w:type="dxa"/>
              <w:jc w:val="left"/>
              <w:tblInd w:w="120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790"/>
              <w:gridCol w:w="2843"/>
              <w:gridCol w:w="2694"/>
              <w:tblGridChange w:id="0">
                <w:tblGrid>
                  <w:gridCol w:w="2790"/>
                  <w:gridCol w:w="2843"/>
                  <w:gridCol w:w="2694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253F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เป้าหมายขั้นต้น (ร้อยละ 50)</w:t>
                  </w:r>
                </w:p>
              </w:tc>
              <w:tc>
                <w:tcPr/>
                <w:p w:rsidR="00000000" w:rsidDel="00000000" w:rsidP="00000000" w:rsidRDefault="00000000" w:rsidRPr="00000000" w14:paraId="00002540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เป้าหมายมาตรฐาน (ร้อยละ 75)</w:t>
                  </w:r>
                </w:p>
              </w:tc>
              <w:tc>
                <w:tcPr/>
                <w:p w:rsidR="00000000" w:rsidDel="00000000" w:rsidP="00000000" w:rsidRDefault="00000000" w:rsidRPr="00000000" w14:paraId="00002541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b w:val="1"/>
                      <w:sz w:val="24"/>
                      <w:szCs w:val="24"/>
                      <w:rtl w:val="0"/>
                    </w:rPr>
                    <w:t xml:space="preserve">เป้าหมายขั้นสูง (ร้อยละ 100)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ffffff" w:val="clear"/>
                </w:tcPr>
                <w:p w:rsidR="00000000" w:rsidDel="00000000" w:rsidP="00000000" w:rsidRDefault="00000000" w:rsidRPr="00000000" w14:paraId="00002542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ขั้นตอนที่   2 </w:t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2543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ขั้นตอนที่ 3  </w:t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2544">
                  <w:pPr>
                    <w:spacing w:after="0" w:line="288" w:lineRule="auto"/>
                    <w:jc w:val="center"/>
                    <w:rPr>
                      <w:rFonts w:ascii="Sarabun" w:cs="Sarabun" w:eastAsia="Sarabun" w:hAnsi="Sarabun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Sarabun" w:cs="Sarabun" w:eastAsia="Sarabun" w:hAnsi="Sarabun"/>
                      <w:sz w:val="24"/>
                      <w:szCs w:val="24"/>
                      <w:rtl w:val="0"/>
                    </w:rPr>
                    <w:t xml:space="preserve">ขั้นตอนที่ 5 </w:t>
                  </w:r>
                </w:p>
              </w:tc>
            </w:tr>
          </w:tbl>
          <w:p w:rsidR="00000000" w:rsidDel="00000000" w:rsidP="00000000" w:rsidRDefault="00000000" w:rsidRPr="00000000" w14:paraId="00002545">
            <w:pPr>
              <w:spacing w:after="0" w:line="288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2546">
            <w:pPr>
              <w:spacing w:after="0" w:line="288" w:lineRule="auto"/>
              <w:jc w:val="both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เงื่อนไขการประเมิน :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สามารถดำเนินการจัดซื้อจ้างครบทุกสัญญา   </w:t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2547">
            <w:pPr>
              <w:spacing w:after="0" w:line="288" w:lineRule="auto"/>
              <w:rPr>
                <w:rFonts w:ascii="Sarabun" w:cs="Sarabun" w:eastAsia="Sarabun" w:hAnsi="Sarabu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หน่วยปฏิบัติ :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กองสวัสดิการ สำนักงานกำลังพล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2" w:hRule="atLeast"/>
          <w:tblHeader w:val="0"/>
        </w:trPr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2548">
            <w:pPr>
              <w:tabs>
                <w:tab w:val="left" w:leader="none" w:pos="5106"/>
              </w:tabs>
              <w:spacing w:after="0" w:line="288" w:lineRule="auto"/>
              <w:rPr>
                <w:rFonts w:ascii="Sarabun" w:cs="Sarabun" w:eastAsia="Sarabun" w:hAnsi="Sarabun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ผู้รับผิดชอบตัวชี้วัดหลัก :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1. xxx   xxx เบอร์ติดต่อที่ทำงาน :  x xxxx xxxx   มือถือ : xx xxxx xxxx08      e-mail :   2.xxx   xxx   เบอร์ติดต่อที่ทำงาน :  x xxxx xxxx   มือถือ : xx xxxx xxxx  e-mail :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Sarabun" w:cs="Sarabun" w:eastAsia="Sarabun" w:hAnsi="Sarabun"/>
                <w:sz w:val="24"/>
                <w:szCs w:val="24"/>
                <w:rtl w:val="0"/>
              </w:rPr>
              <w:t xml:space="preserve">  </w:t>
            </w:r>
          </w:p>
        </w:tc>
      </w:tr>
    </w:tbl>
    <w:p w:rsidR="00000000" w:rsidDel="00000000" w:rsidP="00000000" w:rsidRDefault="00000000" w:rsidRPr="00000000" w14:paraId="00002549">
      <w:pPr>
        <w:tabs>
          <w:tab w:val="left" w:leader="none" w:pos="426"/>
          <w:tab w:val="left" w:leader="none" w:pos="1701"/>
          <w:tab w:val="left" w:leader="none" w:pos="3119"/>
        </w:tabs>
        <w:spacing w:after="0" w:line="240" w:lineRule="auto"/>
        <w:rPr>
          <w:rFonts w:ascii="Sarabun" w:cs="Sarabun" w:eastAsia="Sarabun" w:hAnsi="Sarabun"/>
          <w:sz w:val="4"/>
          <w:szCs w:val="4"/>
        </w:rPr>
        <w:sectPr>
          <w:type w:val="nextPage"/>
          <w:pgSz w:h="11906" w:w="16838" w:orient="landscape"/>
          <w:pgMar w:bottom="1276" w:top="1701" w:left="1418" w:right="1276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4A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แบบรายงานความก้าวหน้า</w:t>
      </w:r>
    </w:p>
    <w:p w:rsidR="00000000" w:rsidDel="00000000" w:rsidP="00000000" w:rsidRDefault="00000000" w:rsidRPr="00000000" w14:paraId="0000254B">
      <w:pPr>
        <w:spacing w:after="0" w:line="240" w:lineRule="auto"/>
        <w:ind w:left="-142" w:firstLine="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ผลการดำเนินงานตัวชี้วัดตามแผนปฏิบัติราชการสำนักงานตำรวจแห่งชาติ ราย 5 ปี (พ.ศ. 2566 - 2570)</w:t>
      </w:r>
    </w:p>
    <w:p w:rsidR="00000000" w:rsidDel="00000000" w:rsidP="00000000" w:rsidRDefault="00000000" w:rsidRPr="00000000" w14:paraId="0000254C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รายงานแยกเป็นรายปี</w:t>
      </w:r>
    </w:p>
    <w:p w:rsidR="00000000" w:rsidDel="00000000" w:rsidP="00000000" w:rsidRDefault="00000000" w:rsidRPr="00000000" w14:paraId="0000254D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4E">
      <w:pPr>
        <w:spacing w:after="0" w:line="240" w:lineRule="auto"/>
        <w:ind w:left="-426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4F">
      <w:pPr>
        <w:spacing w:after="0" w:line="240" w:lineRule="auto"/>
        <w:ind w:left="709" w:hanging="1135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ยุทธศาสตร์ที่ 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50">
      <w:pPr>
        <w:spacing w:after="0" w:line="240" w:lineRule="auto"/>
        <w:ind w:left="-426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เป้าหมายยุทธศาสตร์ที่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51">
      <w:pPr>
        <w:spacing w:after="0" w:line="240" w:lineRule="auto"/>
        <w:ind w:left="1843" w:hanging="2269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โครงการ/กิจกรรม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52">
      <w:pPr>
        <w:spacing w:after="0" w:line="240" w:lineRule="auto"/>
        <w:ind w:left="-426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หน่วยรับผิดชอบหลัก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53">
      <w:pPr>
        <w:spacing w:after="0" w:line="240" w:lineRule="auto"/>
        <w:rPr>
          <w:rFonts w:ascii="Sarabun" w:cs="Sarabun" w:eastAsia="Sarabun" w:hAnsi="Sarabu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81"/>
        <w:tblW w:w="9782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61"/>
        <w:gridCol w:w="3261"/>
        <w:gridCol w:w="3260"/>
        <w:tblGridChange w:id="0">
          <w:tblGrid>
            <w:gridCol w:w="3261"/>
            <w:gridCol w:w="3261"/>
            <w:gridCol w:w="3260"/>
          </w:tblGrid>
        </w:tblGridChange>
      </w:tblGrid>
      <w:tr>
        <w:trPr>
          <w:cantSplit w:val="0"/>
          <w:trHeight w:val="5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54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แนวทางการดำเนินงานปี........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55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ผลการดำเนินการ  (6 ขั้นตอน)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56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หมายเหตุ</w:t>
            </w:r>
          </w:p>
        </w:tc>
      </w:tr>
      <w:tr>
        <w:trPr>
          <w:cantSplit w:val="0"/>
          <w:trHeight w:val="2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57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1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2558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2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2559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3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255A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4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255B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5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255C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6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5D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5E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5F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60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1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2561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2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2562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3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2563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4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2564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5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2565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ขั้นตอนที่ 6 </w:t>
            </w: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66">
            <w:pPr>
              <w:spacing w:after="0" w:line="240" w:lineRule="auto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             - ดำเนินการครบทั้ง 6 ขั้นตอน</w:t>
            </w:r>
            <w:r w:rsidDel="00000000" w:rsidR="00000000" w:rsidRPr="00000000"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  <w:rtl w:val="0"/>
              </w:rPr>
              <w:t xml:space="preserve">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7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บรรลุตามเป้าหมาย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68">
            <w:pPr>
              <w:spacing w:after="0" w:line="240" w:lineRule="auto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69">
            <w:pPr>
              <w:spacing w:after="0" w:line="240" w:lineRule="auto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6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  <w:rtl w:val="0"/>
              </w:rPr>
              <w:t xml:space="preserve">            - ขั้นตอนที่ 4 ไม่สามารถดำเนินการได้</w:t>
            </w:r>
          </w:p>
          <w:p w:rsidR="00000000" w:rsidDel="00000000" w:rsidP="00000000" w:rsidRDefault="00000000" w:rsidRPr="00000000" w14:paraId="0000256B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C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  <w:rtl w:val="0"/>
              </w:rPr>
              <w:t xml:space="preserve">ไม่บรรลุตามเป้าหมาย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6D">
            <w:pPr>
              <w:spacing w:after="0" w:line="240" w:lineRule="auto"/>
              <w:jc w:val="both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     เนื่องจากสถานการณ์การแพร่ระบาดของโรคติดเชื้อไวรัสโคโรนา 2019 (COVID-19) ทำให้ไม่สามารถดำเนินการได้ </w:t>
            </w:r>
          </w:p>
          <w:p w:rsidR="00000000" w:rsidDel="00000000" w:rsidP="00000000" w:rsidRDefault="00000000" w:rsidRPr="00000000" w14:paraId="0000256E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56F">
      <w:pPr>
        <w:spacing w:after="0" w:line="240" w:lineRule="auto"/>
        <w:rPr>
          <w:rFonts w:ascii="Sarabun" w:cs="Sarabun" w:eastAsia="Sarabun" w:hAnsi="Sarabun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0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ผู้รับผิดชอบรายงานตัวชี้วัด........................................................หมายเลขโทรศัพท์..........................................</w:t>
      </w:r>
    </w:p>
    <w:p w:rsidR="00000000" w:rsidDel="00000000" w:rsidP="00000000" w:rsidRDefault="00000000" w:rsidRPr="00000000" w14:paraId="00002571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Email…………………………………………..……………………………………………………………………………………………………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2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3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ตรวจแล้วถูกต้อง</w:t>
      </w:r>
    </w:p>
    <w:p w:rsidR="00000000" w:rsidDel="00000000" w:rsidP="00000000" w:rsidRDefault="00000000" w:rsidRPr="00000000" w14:paraId="00002574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5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(ลงชื่อ)......................................................</w:t>
      </w:r>
    </w:p>
    <w:p w:rsidR="00000000" w:rsidDel="00000000" w:rsidP="00000000" w:rsidRDefault="00000000" w:rsidRPr="00000000" w14:paraId="00002576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(.............................................)</w:t>
      </w:r>
    </w:p>
    <w:p w:rsidR="00000000" w:rsidDel="00000000" w:rsidP="00000000" w:rsidRDefault="00000000" w:rsidRPr="00000000" w14:paraId="00002577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ตำแหน่ง..............................</w:t>
      </w:r>
    </w:p>
    <w:p w:rsidR="00000000" w:rsidDel="00000000" w:rsidP="00000000" w:rsidRDefault="00000000" w:rsidRPr="00000000" w14:paraId="00002578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แบบรายงานความก้าวหน้า</w:t>
      </w:r>
    </w:p>
    <w:p w:rsidR="00000000" w:rsidDel="00000000" w:rsidP="00000000" w:rsidRDefault="00000000" w:rsidRPr="00000000" w14:paraId="00002579">
      <w:pPr>
        <w:spacing w:after="0" w:line="240" w:lineRule="auto"/>
        <w:ind w:left="-142" w:firstLine="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ผลการดำเนินงานตัวชี้วัดตามแผนปฏิบัติราชการสำนักงานตำรวจแห่งชาติ ราย 5 ปี (พ.ศ. 2566 - 2570)</w:t>
      </w:r>
    </w:p>
    <w:p w:rsidR="00000000" w:rsidDel="00000000" w:rsidP="00000000" w:rsidRDefault="00000000" w:rsidRPr="00000000" w14:paraId="0000257A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รายงานแยกเป็นรายปี</w:t>
      </w:r>
    </w:p>
    <w:p w:rsidR="00000000" w:rsidDel="00000000" w:rsidP="00000000" w:rsidRDefault="00000000" w:rsidRPr="00000000" w14:paraId="0000257B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C">
      <w:pPr>
        <w:spacing w:after="0" w:line="240" w:lineRule="auto"/>
        <w:ind w:left="-426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ตัวชี้วัด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D">
      <w:pPr>
        <w:spacing w:after="0" w:line="240" w:lineRule="auto"/>
        <w:ind w:left="709" w:hanging="1135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ยุทธศาสตร์ที่ : </w:t>
      </w:r>
      <w:r w:rsidDel="00000000" w:rsidR="00000000" w:rsidRPr="00000000">
        <w:rPr>
          <w:rFonts w:ascii="Sarabun" w:cs="Sarabun" w:eastAsia="Sarabun" w:hAnsi="Sarabun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E">
      <w:pPr>
        <w:spacing w:after="0" w:line="240" w:lineRule="auto"/>
        <w:ind w:left="-426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32"/>
          <w:szCs w:val="32"/>
          <w:rtl w:val="0"/>
        </w:rPr>
        <w:t xml:space="preserve">เป้าหมายยุทธศาสตร์ที่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7F">
      <w:pPr>
        <w:spacing w:after="0" w:line="240" w:lineRule="auto"/>
        <w:ind w:left="1843" w:hanging="2269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โครงการ/กิจกรรม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80">
      <w:pPr>
        <w:spacing w:after="0" w:line="240" w:lineRule="auto"/>
        <w:ind w:left="-426" w:firstLine="0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หน่วยรับผิดชอบหลัก : 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81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82"/>
        <w:tblW w:w="9782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46"/>
        <w:gridCol w:w="4536"/>
        <w:tblGridChange w:id="0">
          <w:tblGrid>
            <w:gridCol w:w="5246"/>
            <w:gridCol w:w="4536"/>
          </w:tblGrid>
        </w:tblGridChange>
      </w:tblGrid>
      <w:tr>
        <w:trPr>
          <w:cantSplit w:val="0"/>
          <w:trHeight w:val="5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82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ผลการดำเนินการ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83">
            <w:pPr>
              <w:spacing w:after="0" w:line="240" w:lineRule="auto"/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หมายเหตุ</w:t>
            </w:r>
          </w:p>
        </w:tc>
      </w:tr>
      <w:tr>
        <w:trPr>
          <w:cantSplit w:val="0"/>
          <w:trHeight w:val="5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84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             -ดำเนินการครบทุกขั้นตอน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85">
            <w:pPr>
              <w:spacing w:after="0" w:line="240" w:lineRule="auto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86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บรรลุตามเป้าหมาย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87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EX1. ร้อยละ  ....</w:t>
            </w:r>
          </w:p>
          <w:p w:rsidR="00000000" w:rsidDel="00000000" w:rsidP="00000000" w:rsidRDefault="00000000" w:rsidRPr="00000000" w14:paraId="00002588">
            <w:pPr>
              <w:spacing w:after="0" w:line="240" w:lineRule="auto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sz w:val="32"/>
                <w:szCs w:val="32"/>
                <w:rtl w:val="0"/>
              </w:rPr>
              <w:t xml:space="preserve"> EX2. ผู้เข้ารับการอบรมฯ จำนวน  300 นาย</w:t>
            </w:r>
          </w:p>
          <w:p w:rsidR="00000000" w:rsidDel="00000000" w:rsidP="00000000" w:rsidRDefault="00000000" w:rsidRPr="00000000" w14:paraId="00002589">
            <w:pPr>
              <w:spacing w:after="0" w:line="240" w:lineRule="auto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58A">
            <w:pPr>
              <w:spacing w:after="0" w:line="240" w:lineRule="auto"/>
              <w:rPr>
                <w:rFonts w:ascii="Sarabun" w:cs="Sarabun" w:eastAsia="Sarabun" w:hAnsi="Sarabu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B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ไม่บรรลุเป้าหมาย</w:t>
            </w:r>
          </w:p>
          <w:p w:rsidR="00000000" w:rsidDel="00000000" w:rsidP="00000000" w:rsidRDefault="00000000" w:rsidRPr="00000000" w14:paraId="0000258C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 EX1. ร้อยละ  ....</w:t>
            </w:r>
          </w:p>
          <w:p w:rsidR="00000000" w:rsidDel="00000000" w:rsidP="00000000" w:rsidRDefault="00000000" w:rsidRPr="00000000" w14:paraId="0000258D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 EX2. ผู้เข้ารับการอบรมฯ จำนวน  200 นาย</w:t>
            </w:r>
          </w:p>
          <w:p w:rsidR="00000000" w:rsidDel="00000000" w:rsidP="00000000" w:rsidRDefault="00000000" w:rsidRPr="00000000" w14:paraId="0000258E">
            <w:pPr>
              <w:spacing w:after="0" w:line="240" w:lineRule="auto"/>
              <w:jc w:val="both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ff0000"/>
                <w:sz w:val="32"/>
                <w:szCs w:val="32"/>
                <w:rtl w:val="0"/>
              </w:rPr>
              <w:t xml:space="preserve">      เนื่องจากสถานการณ์การแพร่ระบาดของ</w:t>
              <w:br w:type="textWrapping"/>
              <w:t xml:space="preserve">โรคติดเชื้อไวรัส โคโรนา 2019  (COVID-19) ทำให้</w:t>
              <w:br w:type="textWrapping"/>
              <w:t xml:space="preserve">ไม่สามารถดำเนินการได้ </w:t>
            </w:r>
          </w:p>
          <w:p w:rsidR="00000000" w:rsidDel="00000000" w:rsidP="00000000" w:rsidRDefault="00000000" w:rsidRPr="00000000" w14:paraId="0000258F">
            <w:pPr>
              <w:spacing w:after="0" w:line="240" w:lineRule="auto"/>
              <w:rPr>
                <w:rFonts w:ascii="Sarabun" w:cs="Sarabun" w:eastAsia="Sarabun" w:hAnsi="Sarabu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590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91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92">
      <w:pPr>
        <w:spacing w:after="0" w:line="240" w:lineRule="auto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ผู้รับผิดชอบรายงานตัวชี้วัด........................................................หมายเลขโทรศัพท์...........................................</w:t>
      </w:r>
    </w:p>
    <w:p w:rsidR="00000000" w:rsidDel="00000000" w:rsidP="00000000" w:rsidRDefault="00000000" w:rsidRPr="00000000" w14:paraId="00002593">
      <w:pPr>
        <w:spacing w:after="0" w:line="240" w:lineRule="auto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Email…………………………………………..……………………………………………………………………………………………………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94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95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ตรวจแล้วถูกต้อง</w:t>
      </w:r>
    </w:p>
    <w:p w:rsidR="00000000" w:rsidDel="00000000" w:rsidP="00000000" w:rsidRDefault="00000000" w:rsidRPr="00000000" w14:paraId="00002596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97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(ลงชื่อ)......................................................</w:t>
      </w:r>
    </w:p>
    <w:p w:rsidR="00000000" w:rsidDel="00000000" w:rsidP="00000000" w:rsidRDefault="00000000" w:rsidRPr="00000000" w14:paraId="00002598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   (.............................................)</w:t>
      </w:r>
    </w:p>
    <w:p w:rsidR="00000000" w:rsidDel="00000000" w:rsidP="00000000" w:rsidRDefault="00000000" w:rsidRPr="00000000" w14:paraId="00002599">
      <w:pPr>
        <w:spacing w:after="0" w:line="240" w:lineRule="auto"/>
        <w:jc w:val="center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ตำแหน่ง...............................</w:t>
      </w:r>
    </w:p>
    <w:p w:rsidR="00000000" w:rsidDel="00000000" w:rsidP="00000000" w:rsidRDefault="00000000" w:rsidRPr="00000000" w14:paraId="0000259A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9B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9C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9D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9E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9F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0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1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2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3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4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5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6">
      <w:pPr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bookmarkStart w:colFirst="0" w:colLast="0" w:name="_184mhaj" w:id="99"/>
      <w:bookmarkEnd w:id="99"/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หนังสืออนุมัติแผนปฏิบัติราชการ</w:t>
        <w:br w:type="textWrapping"/>
        <w:t xml:space="preserve">สำนักงานตำรวจแห่งชาติ </w:t>
      </w:r>
    </w:p>
    <w:p w:rsidR="00000000" w:rsidDel="00000000" w:rsidP="00000000" w:rsidRDefault="00000000" w:rsidRPr="00000000" w14:paraId="000025A7">
      <w:pPr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ประจำปีงบประมาณ ราย 5 ปี </w:t>
      </w:r>
    </w:p>
    <w:p w:rsidR="00000000" w:rsidDel="00000000" w:rsidP="00000000" w:rsidRDefault="00000000" w:rsidRPr="00000000" w14:paraId="000025A8">
      <w:pPr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(พ.ศ. 2566 - 2570 และ </w:t>
      </w:r>
    </w:p>
    <w:p w:rsidR="00000000" w:rsidDel="00000000" w:rsidP="00000000" w:rsidRDefault="00000000" w:rsidRPr="00000000" w14:paraId="000025A9">
      <w:pPr>
        <w:spacing w:after="0" w:line="240" w:lineRule="auto"/>
        <w:jc w:val="center"/>
        <w:rPr>
          <w:rFonts w:ascii="Sarabun" w:cs="Sarabun" w:eastAsia="Sarabun" w:hAnsi="Sarabun"/>
          <w:b w:val="1"/>
          <w:sz w:val="72"/>
          <w:szCs w:val="72"/>
        </w:rPr>
      </w:pPr>
      <w:r w:rsidDel="00000000" w:rsidR="00000000" w:rsidRPr="00000000">
        <w:rPr>
          <w:rFonts w:ascii="Sarabun" w:cs="Sarabun" w:eastAsia="Sarabun" w:hAnsi="Sarabun"/>
          <w:b w:val="1"/>
          <w:sz w:val="72"/>
          <w:szCs w:val="72"/>
          <w:rtl w:val="0"/>
        </w:rPr>
        <w:t xml:space="preserve">หนังสือให้ความเห็นชอบแผนปฏิบัติราชการจากนายกรัฐมนตรี</w:t>
      </w:r>
    </w:p>
    <w:p w:rsidR="00000000" w:rsidDel="00000000" w:rsidP="00000000" w:rsidRDefault="00000000" w:rsidRPr="00000000" w14:paraId="000025AA">
      <w:pPr>
        <w:spacing w:after="0" w:line="24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B">
      <w:pPr>
        <w:spacing w:after="0" w:line="240" w:lineRule="auto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C">
      <w:pPr>
        <w:spacing w:after="0" w:line="240" w:lineRule="auto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D">
      <w:pPr>
        <w:spacing w:after="0" w:line="240" w:lineRule="auto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E">
      <w:pPr>
        <w:spacing w:after="0" w:line="240" w:lineRule="auto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F">
      <w:pPr>
        <w:spacing w:after="0" w:line="240" w:lineRule="auto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0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1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236663" cy="9694524"/>
            <wp:effectExtent b="0" l="0" r="0" t="0"/>
            <wp:docPr id="264" name="image245.jpg"/>
            <a:graphic>
              <a:graphicData uri="http://schemas.openxmlformats.org/drawingml/2006/picture">
                <pic:pic>
                  <pic:nvPicPr>
                    <pic:cNvPr id="0" name="image245.jpg"/>
                    <pic:cNvPicPr preferRelativeResize="0"/>
                  </pic:nvPicPr>
                  <pic:blipFill>
                    <a:blip r:embed="rId263"/>
                    <a:srcRect b="0" l="901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6663" cy="96945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2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304395" cy="9780660"/>
            <wp:effectExtent b="0" l="0" r="0" t="0"/>
            <wp:docPr id="265" name="image247.jpg"/>
            <a:graphic>
              <a:graphicData uri="http://schemas.openxmlformats.org/drawingml/2006/picture">
                <pic:pic>
                  <pic:nvPicPr>
                    <pic:cNvPr id="0" name="image247.jpg"/>
                    <pic:cNvPicPr preferRelativeResize="0"/>
                  </pic:nvPicPr>
                  <pic:blipFill>
                    <a:blip r:embed="rId264"/>
                    <a:srcRect b="0" l="10807" r="2881" t="5328"/>
                    <a:stretch>
                      <a:fillRect/>
                    </a:stretch>
                  </pic:blipFill>
                  <pic:spPr>
                    <a:xfrm>
                      <a:off x="0" y="0"/>
                      <a:ext cx="6304395" cy="97806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3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445260" cy="9827814"/>
            <wp:effectExtent b="0" l="0" r="0" t="0"/>
            <wp:docPr id="267" name="image251.jpg"/>
            <a:graphic>
              <a:graphicData uri="http://schemas.openxmlformats.org/drawingml/2006/picture">
                <pic:pic>
                  <pic:nvPicPr>
                    <pic:cNvPr id="0" name="image251.jpg"/>
                    <pic:cNvPicPr preferRelativeResize="0"/>
                  </pic:nvPicPr>
                  <pic:blipFill>
                    <a:blip r:embed="rId265"/>
                    <a:srcRect b="0" l="12095" r="-336" t="4869"/>
                    <a:stretch>
                      <a:fillRect/>
                    </a:stretch>
                  </pic:blipFill>
                  <pic:spPr>
                    <a:xfrm>
                      <a:off x="0" y="0"/>
                      <a:ext cx="6445260" cy="9827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4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416204" cy="9676509"/>
            <wp:effectExtent b="0" l="0" r="0" t="0"/>
            <wp:docPr id="268" name="image246.jpg"/>
            <a:graphic>
              <a:graphicData uri="http://schemas.openxmlformats.org/drawingml/2006/picture">
                <pic:pic>
                  <pic:nvPicPr>
                    <pic:cNvPr id="0" name="image246.jpg"/>
                    <pic:cNvPicPr preferRelativeResize="0"/>
                  </pic:nvPicPr>
                  <pic:blipFill>
                    <a:blip r:embed="rId266"/>
                    <a:srcRect b="0" l="11086" r="1420" t="6709"/>
                    <a:stretch>
                      <a:fillRect/>
                    </a:stretch>
                  </pic:blipFill>
                  <pic:spPr>
                    <a:xfrm>
                      <a:off x="0" y="0"/>
                      <a:ext cx="6416204" cy="96765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5">
      <w:pPr>
        <w:spacing w:after="0" w:line="240" w:lineRule="auto"/>
        <w:jc w:val="right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6357023" cy="9464191"/>
            <wp:effectExtent b="0" l="0" r="0" t="0"/>
            <wp:docPr id="269" name="image250.jpg"/>
            <a:graphic>
              <a:graphicData uri="http://schemas.openxmlformats.org/drawingml/2006/picture">
                <pic:pic>
                  <pic:nvPicPr>
                    <pic:cNvPr id="0" name="image250.jpg"/>
                    <pic:cNvPicPr preferRelativeResize="0"/>
                  </pic:nvPicPr>
                  <pic:blipFill>
                    <a:blip r:embed="rId267"/>
                    <a:srcRect b="1544" l="11086" r="1008" t="5927"/>
                    <a:stretch>
                      <a:fillRect/>
                    </a:stretch>
                  </pic:blipFill>
                  <pic:spPr>
                    <a:xfrm>
                      <a:off x="0" y="0"/>
                      <a:ext cx="6357023" cy="94641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6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403575" cy="9467926"/>
            <wp:effectExtent b="0" l="0" r="0" t="0"/>
            <wp:docPr id="270" name="image248.jpg"/>
            <a:graphic>
              <a:graphicData uri="http://schemas.openxmlformats.org/drawingml/2006/picture">
                <pic:pic>
                  <pic:nvPicPr>
                    <pic:cNvPr id="0" name="image248.jpg"/>
                    <pic:cNvPicPr preferRelativeResize="0"/>
                  </pic:nvPicPr>
                  <pic:blipFill>
                    <a:blip r:embed="rId268"/>
                    <a:srcRect b="0" l="10248" r="0" t="6176"/>
                    <a:stretch>
                      <a:fillRect/>
                    </a:stretch>
                  </pic:blipFill>
                  <pic:spPr>
                    <a:xfrm>
                      <a:off x="0" y="0"/>
                      <a:ext cx="6403575" cy="94679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7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128686" cy="8777327"/>
            <wp:effectExtent b="0" l="0" r="0" t="0"/>
            <wp:docPr id="271" name="image244.jpg"/>
            <a:graphic>
              <a:graphicData uri="http://schemas.openxmlformats.org/drawingml/2006/picture">
                <pic:pic>
                  <pic:nvPicPr>
                    <pic:cNvPr id="0" name="image244.jpg"/>
                    <pic:cNvPicPr preferRelativeResize="0"/>
                  </pic:nvPicPr>
                  <pic:blipFill>
                    <a:blip r:embed="rId269"/>
                    <a:srcRect b="2740" l="3869" r="6091" t="6088"/>
                    <a:stretch>
                      <a:fillRect/>
                    </a:stretch>
                  </pic:blipFill>
                  <pic:spPr>
                    <a:xfrm>
                      <a:off x="0" y="0"/>
                      <a:ext cx="6128686" cy="87773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8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5275869" cy="8189225"/>
            <wp:effectExtent b="0" l="0" r="0" t="0"/>
            <wp:docPr id="272" name="image252.jpg"/>
            <a:graphic>
              <a:graphicData uri="http://schemas.openxmlformats.org/drawingml/2006/picture">
                <pic:pic>
                  <pic:nvPicPr>
                    <pic:cNvPr id="0" name="image252.jpg"/>
                    <pic:cNvPicPr preferRelativeResize="0"/>
                  </pic:nvPicPr>
                  <pic:blipFill>
                    <a:blip r:embed="rId270"/>
                    <a:srcRect b="13888" l="0" r="27594" t="6650"/>
                    <a:stretch>
                      <a:fillRect/>
                    </a:stretch>
                  </pic:blipFill>
                  <pic:spPr>
                    <a:xfrm>
                      <a:off x="0" y="0"/>
                      <a:ext cx="5275869" cy="818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9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A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B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363282" cy="9000099"/>
            <wp:effectExtent b="0" l="0" r="0" t="0"/>
            <wp:docPr id="251" name="image222.jpg"/>
            <a:graphic>
              <a:graphicData uri="http://schemas.openxmlformats.org/drawingml/2006/picture">
                <pic:pic>
                  <pic:nvPicPr>
                    <pic:cNvPr id="0" name="image222.jpg"/>
                    <pic:cNvPicPr preferRelativeResize="0"/>
                  </pic:nvPicPr>
                  <pic:blipFill>
                    <a:blip r:embed="rId2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3282" cy="9000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C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415706" cy="8686243"/>
            <wp:effectExtent b="0" l="0" r="0" t="0"/>
            <wp:docPr id="252" name="image221.jpg"/>
            <a:graphic>
              <a:graphicData uri="http://schemas.openxmlformats.org/drawingml/2006/picture">
                <pic:pic>
                  <pic:nvPicPr>
                    <pic:cNvPr id="0" name="image221.jpg"/>
                    <pic:cNvPicPr preferRelativeResize="0"/>
                  </pic:nvPicPr>
                  <pic:blipFill>
                    <a:blip r:embed="rId272"/>
                    <a:srcRect b="0" l="0" r="0" t="4276"/>
                    <a:stretch>
                      <a:fillRect/>
                    </a:stretch>
                  </pic:blipFill>
                  <pic:spPr>
                    <a:xfrm>
                      <a:off x="0" y="0"/>
                      <a:ext cx="6415706" cy="86862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D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484779" cy="8692611"/>
            <wp:effectExtent b="0" l="0" r="0" t="0"/>
            <wp:docPr id="253" name="image215.jpg"/>
            <a:graphic>
              <a:graphicData uri="http://schemas.openxmlformats.org/drawingml/2006/picture">
                <pic:pic>
                  <pic:nvPicPr>
                    <pic:cNvPr id="0" name="image215.jpg"/>
                    <pic:cNvPicPr preferRelativeResize="0"/>
                  </pic:nvPicPr>
                  <pic:blipFill>
                    <a:blip r:embed="rId273"/>
                    <a:srcRect b="0" l="0" r="0" t="5226"/>
                    <a:stretch>
                      <a:fillRect/>
                    </a:stretch>
                  </pic:blipFill>
                  <pic:spPr>
                    <a:xfrm>
                      <a:off x="0" y="0"/>
                      <a:ext cx="6484779" cy="8692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E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518880" cy="8705469"/>
            <wp:effectExtent b="0" l="0" r="0" t="0"/>
            <wp:docPr id="254" name="image220.jpg"/>
            <a:graphic>
              <a:graphicData uri="http://schemas.openxmlformats.org/drawingml/2006/picture">
                <pic:pic>
                  <pic:nvPicPr>
                    <pic:cNvPr id="0" name="image220.jpg"/>
                    <pic:cNvPicPr preferRelativeResize="0"/>
                  </pic:nvPicPr>
                  <pic:blipFill>
                    <a:blip r:embed="rId274"/>
                    <a:srcRect b="0" l="0" r="0" t="5582"/>
                    <a:stretch>
                      <a:fillRect/>
                    </a:stretch>
                  </pic:blipFill>
                  <pic:spPr>
                    <a:xfrm>
                      <a:off x="0" y="0"/>
                      <a:ext cx="6518880" cy="8705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BF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0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/>
        <w:drawing>
          <wp:inline distB="0" distT="0" distL="0" distR="0">
            <wp:extent cx="6425816" cy="8732317"/>
            <wp:effectExtent b="0" l="0" r="0" t="0"/>
            <wp:docPr id="255" name="image219.jpg"/>
            <a:graphic>
              <a:graphicData uri="http://schemas.openxmlformats.org/drawingml/2006/picture">
                <pic:pic>
                  <pic:nvPicPr>
                    <pic:cNvPr id="0" name="image219.jpg"/>
                    <pic:cNvPicPr preferRelativeResize="0"/>
                  </pic:nvPicPr>
                  <pic:blipFill>
                    <a:blip r:embed="rId275"/>
                    <a:srcRect b="0" l="0" r="0" t="3920"/>
                    <a:stretch>
                      <a:fillRect/>
                    </a:stretch>
                  </pic:blipFill>
                  <pic:spPr>
                    <a:xfrm>
                      <a:off x="0" y="0"/>
                      <a:ext cx="6425816" cy="8732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1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2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3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4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5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6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7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8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9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A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B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C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D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E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CF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0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1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2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3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4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5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6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7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8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9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A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B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C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D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E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DF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0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1">
      <w:pPr>
        <w:spacing w:after="0" w:line="240" w:lineRule="auto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2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-1079499</wp:posOffset>
                </wp:positionH>
                <wp:positionV relativeFrom="paragraph">
                  <wp:posOffset>-787399</wp:posOffset>
                </wp:positionV>
                <wp:extent cx="7562231" cy="13165241"/>
                <wp:effectExtent b="0" l="0" r="0" t="0"/>
                <wp:wrapNone/>
                <wp:docPr id="90" name=""/>
                <a:graphic>
                  <a:graphicData uri="http://schemas.microsoft.com/office/word/2010/wordprocessingShape">
                    <wps:wsp>
                      <wps:cNvSpPr/>
                      <wps:cNvPr id="146" name="Shape 146"/>
                      <wps:spPr>
                        <a:xfrm>
                          <a:off x="1569647" y="0"/>
                          <a:ext cx="7552706" cy="7560000"/>
                        </a:xfrm>
                        <a:prstGeom prst="rect">
                          <a:avLst/>
                        </a:prstGeom>
                        <a:solidFill>
                          <a:srgbClr val="0F133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-1079499</wp:posOffset>
                </wp:positionH>
                <wp:positionV relativeFrom="paragraph">
                  <wp:posOffset>-787399</wp:posOffset>
                </wp:positionV>
                <wp:extent cx="7562231" cy="13165241"/>
                <wp:effectExtent b="0" l="0" r="0" t="0"/>
                <wp:wrapNone/>
                <wp:docPr id="90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2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231" cy="131652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5E3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4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5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12700</wp:posOffset>
                </wp:positionV>
                <wp:extent cx="4282440" cy="532130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3209543" y="3518698"/>
                          <a:ext cx="427291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แผนปฏิบัติราชการสำนักงานตำรวจแห่งชาติ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ราย 5 ปี (พ.ศ. 2566 - 2570)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12700</wp:posOffset>
                </wp:positionV>
                <wp:extent cx="4282440" cy="532130"/>
                <wp:effectExtent b="0" l="0" r="0" t="0"/>
                <wp:wrapNone/>
                <wp:docPr id="40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2440" cy="532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5E6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7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8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9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A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B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C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D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E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EF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63500</wp:posOffset>
                </wp:positionV>
                <wp:extent cx="5994689" cy="698294"/>
                <wp:effectExtent b="0" l="0" r="0" t="0"/>
                <wp:wrapNone/>
                <wp:docPr id="60" name=""/>
                <a:graphic>
                  <a:graphicData uri="http://schemas.microsoft.com/office/word/2010/wordprocessingShape">
                    <wps:wsp>
                      <wps:cNvSpPr/>
                      <wps:cNvPr id="96" name="Shape 96"/>
                      <wps:spPr>
                        <a:xfrm>
                          <a:off x="2353418" y="3435616"/>
                          <a:ext cx="5985164" cy="688769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F133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เป็นองค์กรบังคับใช้กฎหมายที่ประชาชนเชื่อมั่นศรัทธา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63500</wp:posOffset>
                </wp:positionV>
                <wp:extent cx="5994689" cy="698294"/>
                <wp:effectExtent b="0" l="0" r="0" t="0"/>
                <wp:wrapNone/>
                <wp:docPr id="60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2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4689" cy="6982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5F0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F1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F2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F3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F4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F5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F6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F7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F8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F9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88900</wp:posOffset>
                </wp:positionV>
                <wp:extent cx="5785485" cy="1921452"/>
                <wp:effectExtent b="0" l="0" r="0" t="0"/>
                <wp:wrapNone/>
                <wp:docPr id="184" name=""/>
                <a:graphic>
                  <a:graphicData uri="http://schemas.microsoft.com/office/word/2010/wordprocessingShape">
                    <wps:wsp>
                      <wps:cNvSpPr/>
                      <wps:cNvPr id="270" name="Shape 270"/>
                      <wps:spPr>
                        <a:xfrm>
                          <a:off x="2458020" y="2824037"/>
                          <a:ext cx="5775960" cy="1911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2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พันธกิจ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 ถวายความปลอดภัยพระมหากษัตริย์และพระบรมวงศานุวงศ์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 บังคับใช้กฎหมายและอำนวยความยุติธรรมทางอาญา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 รักษาความสงบเรียบร้อยและความมั่นคงของราชอาณาจักร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88900</wp:posOffset>
                </wp:positionV>
                <wp:extent cx="5785485" cy="1921452"/>
                <wp:effectExtent b="0" l="0" r="0" t="0"/>
                <wp:wrapNone/>
                <wp:docPr id="184" name="image185.png"/>
                <a:graphic>
                  <a:graphicData uri="http://schemas.openxmlformats.org/drawingml/2006/picture">
                    <pic:pic>
                      <pic:nvPicPr>
                        <pic:cNvPr id="0" name="image185.png"/>
                        <pic:cNvPicPr preferRelativeResize="0"/>
                      </pic:nvPicPr>
                      <pic:blipFill>
                        <a:blip r:embed="rId2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5485" cy="19214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25FA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FB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FC">
      <w:pPr>
        <w:spacing w:after="0" w:line="240" w:lineRule="auto"/>
        <w:ind w:left="-1134" w:firstLine="0"/>
        <w:jc w:val="center"/>
        <w:rPr>
          <w:rFonts w:ascii="Sarabun" w:cs="Sarabun" w:eastAsia="Sarabun" w:hAnsi="Sarabun"/>
          <w:b w:val="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1917700</wp:posOffset>
                </wp:positionV>
                <wp:extent cx="3316841" cy="532745"/>
                <wp:effectExtent b="0" l="0" r="0" t="0"/>
                <wp:wrapNone/>
                <wp:docPr id="185" name=""/>
                <a:graphic>
                  <a:graphicData uri="http://schemas.microsoft.com/office/word/2010/wordprocessingShape">
                    <wps:wsp>
                      <wps:cNvSpPr/>
                      <wps:cNvPr id="271" name="Shape 271"/>
                      <wps:spPr>
                        <a:xfrm>
                          <a:off x="3692342" y="3518390"/>
                          <a:ext cx="3307316" cy="52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rabun" w:cs="Sarabun" w:eastAsia="Sarabun" w:hAnsi="Sarabun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ประจำปีงบประมาณ พ.ศ. 2566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1917700</wp:posOffset>
                </wp:positionV>
                <wp:extent cx="3316841" cy="532745"/>
                <wp:effectExtent b="0" l="0" r="0" t="0"/>
                <wp:wrapNone/>
                <wp:docPr id="185" name="image186.png"/>
                <a:graphic>
                  <a:graphicData uri="http://schemas.openxmlformats.org/drawingml/2006/picture">
                    <pic:pic>
                      <pic:nvPicPr>
                        <pic:cNvPr id="0" name="image186.png"/>
                        <pic:cNvPicPr preferRelativeResize="0"/>
                      </pic:nvPicPr>
                      <pic:blipFill>
                        <a:blip r:embed="rId2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16841" cy="532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281" w:type="default"/>
      <w:type w:val="nextPage"/>
      <w:pgSz w:h="16838" w:w="11906" w:orient="portrait"/>
      <w:pgMar w:bottom="1418" w:top="1276" w:left="1701" w:right="1276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Angsana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2603">
    <w:pPr>
      <w:tabs>
        <w:tab w:val="center" w:leader="none" w:pos="4513"/>
        <w:tab w:val="right" w:leader="none" w:pos="9026"/>
      </w:tabs>
      <w:spacing w:after="0" w:line="240" w:lineRule="auto"/>
      <w:rPr>
        <w:rFonts w:ascii="Sarabun" w:cs="Sarabun" w:eastAsia="Sarabun" w:hAnsi="Sarabun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260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284"/>
        <w:tab w:val="left" w:leader="none" w:pos="567"/>
        <w:tab w:val="right" w:leader="none" w:pos="9214"/>
      </w:tabs>
      <w:spacing w:after="0" w:before="0" w:line="240" w:lineRule="auto"/>
      <w:ind w:left="567" w:right="-188" w:hanging="1134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2605">
    <w:pPr>
      <w:tabs>
        <w:tab w:val="center" w:leader="none" w:pos="4513"/>
        <w:tab w:val="right" w:leader="none" w:pos="9026"/>
      </w:tabs>
      <w:spacing w:after="0" w:line="240" w:lineRule="auto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-26669</wp:posOffset>
          </wp:positionH>
          <wp:positionV relativeFrom="paragraph">
            <wp:posOffset>148590</wp:posOffset>
          </wp:positionV>
          <wp:extent cx="247650" cy="238125"/>
          <wp:effectExtent b="0" l="0" r="0" t="0"/>
          <wp:wrapNone/>
          <wp:docPr descr="โล่ตำรวจ" id="266" name="image249.jpg"/>
          <a:graphic>
            <a:graphicData uri="http://schemas.openxmlformats.org/drawingml/2006/picture">
              <pic:pic>
                <pic:nvPicPr>
                  <pic:cNvPr descr="โล่ตำรวจ" id="0" name="image249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7650" cy="238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106696</wp:posOffset>
              </wp:positionV>
              <wp:extent cx="5934075" cy="25400"/>
              <wp:effectExtent b="0" l="0" r="0" t="0"/>
              <wp:wrapNone/>
              <wp:docPr id="17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78963" y="3780000"/>
                        <a:ext cx="5934075" cy="0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rgbClr val="632423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106696</wp:posOffset>
              </wp:positionV>
              <wp:extent cx="5934075" cy="25400"/>
              <wp:effectExtent b="0" l="0" r="0" t="0"/>
              <wp:wrapNone/>
              <wp:docPr id="171" name="image172.png"/>
              <a:graphic>
                <a:graphicData uri="http://schemas.openxmlformats.org/drawingml/2006/picture">
                  <pic:pic>
                    <pic:nvPicPr>
                      <pic:cNvPr id="0" name="image17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40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30496</wp:posOffset>
              </wp:positionV>
              <wp:extent cx="6467475" cy="44450"/>
              <wp:effectExtent b="0" l="0" r="0" t="0"/>
              <wp:wrapNone/>
              <wp:docPr id="11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12263" y="3780000"/>
                        <a:ext cx="6467475" cy="0"/>
                      </a:xfrm>
                      <a:prstGeom prst="straightConnector1">
                        <a:avLst/>
                      </a:prstGeom>
                      <a:noFill/>
                      <a:ln cap="flat" cmpd="sng" w="44450">
                        <a:solidFill>
                          <a:srgbClr val="632423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30496</wp:posOffset>
              </wp:positionV>
              <wp:extent cx="6467475" cy="44450"/>
              <wp:effectExtent b="0" l="0" r="0" t="0"/>
              <wp:wrapNone/>
              <wp:docPr id="116" name="image117.png"/>
              <a:graphic>
                <a:graphicData uri="http://schemas.openxmlformats.org/drawingml/2006/picture">
                  <pic:pic>
                    <pic:nvPicPr>
                      <pic:cNvPr id="0" name="image11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67475" cy="44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2606">
    <w:pPr>
      <w:tabs>
        <w:tab w:val="center" w:leader="none" w:pos="4513"/>
        <w:tab w:val="right" w:leader="none" w:pos="9026"/>
      </w:tabs>
      <w:spacing w:after="0" w:line="240" w:lineRule="auto"/>
      <w:rPr>
        <w:rFonts w:ascii="Sarabun" w:cs="Sarabun" w:eastAsia="Sarabun" w:hAnsi="Sarabun"/>
      </w:rPr>
    </w:pPr>
    <w:r w:rsidDel="00000000" w:rsidR="00000000" w:rsidRPr="00000000">
      <w:rPr>
        <w:rFonts w:ascii="Angsana New" w:cs="Angsana New" w:eastAsia="Angsana New" w:hAnsi="Angsana New"/>
        <w:sz w:val="24"/>
        <w:szCs w:val="24"/>
        <w:rtl w:val="0"/>
      </w:rPr>
      <w:t xml:space="preserve">         </w:t>
    </w:r>
    <w:r w:rsidDel="00000000" w:rsidR="00000000" w:rsidRPr="00000000">
      <w:rPr>
        <w:sz w:val="32"/>
        <w:szCs w:val="32"/>
        <w:rtl w:val="0"/>
      </w:rPr>
      <w:t xml:space="preserve">แผนปฏิบัติราชการสำนักงานตำรวจแห่งชาติ ประจำปีงบประมาณ พ.ศ. 2561</w:t>
    </w: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260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left" w:leader="none" w:pos="284"/>
        <w:tab w:val="left" w:leader="none" w:pos="567"/>
        <w:tab w:val="right" w:leader="none" w:pos="9214"/>
      </w:tabs>
      <w:spacing w:after="0" w:before="0" w:line="240" w:lineRule="auto"/>
      <w:ind w:left="567" w:right="-188" w:hanging="1134"/>
      <w:jc w:val="both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25F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25F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25F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260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260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26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40" w:before="400" w:line="240" w:lineRule="auto"/>
    </w:pPr>
    <w:rPr>
      <w:rFonts w:ascii="Cambria" w:cs="Cambria" w:eastAsia="Cambria" w:hAnsi="Cambria"/>
      <w:color w:val="24406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e36c0a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f79646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i w:val="1"/>
      <w:color w:val="f7964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mbria" w:cs="Cambria" w:eastAsia="Cambria" w:hAnsi="Cambria"/>
      <w:color w:val="f79646"/>
      <w:sz w:val="32"/>
      <w:szCs w:val="32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mbria" w:cs="Cambria" w:eastAsia="Cambria" w:hAnsi="Cambria"/>
      <w:color w:val="262626"/>
      <w:sz w:val="96"/>
      <w:szCs w:val="96"/>
    </w:rPr>
  </w:style>
  <w:style w:type="paragraph" w:styleId="Subtitle">
    <w:name w:val="Subtitle"/>
    <w:basedOn w:val="Normal"/>
    <w:next w:val="Normal"/>
    <w:pPr/>
    <w:rPr>
      <w:rFonts w:ascii="Cambria" w:cs="Cambria" w:eastAsia="Cambria" w:hAnsi="Cambria"/>
      <w:sz w:val="30"/>
      <w:szCs w:val="30"/>
    </w:rPr>
  </w:style>
  <w:style w:type="table" w:styleId="Table1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0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3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6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1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5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8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4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7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8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9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2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6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9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0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3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6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9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2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5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9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2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3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6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0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5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1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3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7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0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3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4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5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8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2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5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9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2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3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7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0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3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6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7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1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2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64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5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6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7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8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9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0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1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2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3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4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5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6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7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8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9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0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1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2">
    <w:basedOn w:val="TableNormal"/>
    <w:pPr>
      <w:spacing w:after="0" w:line="240" w:lineRule="auto"/>
      <w:jc w:val="both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23.png"/><Relationship Id="rId190" Type="http://schemas.openxmlformats.org/officeDocument/2006/relationships/image" Target="media/image95.png"/><Relationship Id="rId42" Type="http://schemas.openxmlformats.org/officeDocument/2006/relationships/image" Target="media/image179.png"/><Relationship Id="rId41" Type="http://schemas.openxmlformats.org/officeDocument/2006/relationships/image" Target="media/image182.png"/><Relationship Id="rId44" Type="http://schemas.openxmlformats.org/officeDocument/2006/relationships/image" Target="media/image160.png"/><Relationship Id="rId194" Type="http://schemas.openxmlformats.org/officeDocument/2006/relationships/image" Target="media/image216.png"/><Relationship Id="rId43" Type="http://schemas.openxmlformats.org/officeDocument/2006/relationships/image" Target="media/image130.png"/><Relationship Id="rId193" Type="http://schemas.openxmlformats.org/officeDocument/2006/relationships/image" Target="media/image66.png"/><Relationship Id="rId46" Type="http://schemas.openxmlformats.org/officeDocument/2006/relationships/image" Target="media/image20.png"/><Relationship Id="rId192" Type="http://schemas.openxmlformats.org/officeDocument/2006/relationships/image" Target="media/image237.png"/><Relationship Id="rId45" Type="http://schemas.openxmlformats.org/officeDocument/2006/relationships/image" Target="media/image103.png"/><Relationship Id="rId191" Type="http://schemas.openxmlformats.org/officeDocument/2006/relationships/image" Target="media/image110.png"/><Relationship Id="rId48" Type="http://schemas.openxmlformats.org/officeDocument/2006/relationships/image" Target="media/image149.png"/><Relationship Id="rId187" Type="http://schemas.openxmlformats.org/officeDocument/2006/relationships/image" Target="media/image173.png"/><Relationship Id="rId47" Type="http://schemas.openxmlformats.org/officeDocument/2006/relationships/image" Target="media/image100.png"/><Relationship Id="rId186" Type="http://schemas.openxmlformats.org/officeDocument/2006/relationships/image" Target="media/image46.png"/><Relationship Id="rId185" Type="http://schemas.openxmlformats.org/officeDocument/2006/relationships/image" Target="media/image206.png"/><Relationship Id="rId49" Type="http://schemas.openxmlformats.org/officeDocument/2006/relationships/image" Target="media/image71.png"/><Relationship Id="rId184" Type="http://schemas.openxmlformats.org/officeDocument/2006/relationships/image" Target="media/image42.png"/><Relationship Id="rId189" Type="http://schemas.openxmlformats.org/officeDocument/2006/relationships/image" Target="media/image134.png"/><Relationship Id="rId188" Type="http://schemas.openxmlformats.org/officeDocument/2006/relationships/image" Target="media/image184.png"/><Relationship Id="rId31" Type="http://schemas.openxmlformats.org/officeDocument/2006/relationships/image" Target="media/image10.png"/><Relationship Id="rId30" Type="http://schemas.openxmlformats.org/officeDocument/2006/relationships/image" Target="media/image146.png"/><Relationship Id="rId33" Type="http://schemas.openxmlformats.org/officeDocument/2006/relationships/image" Target="media/image145.png"/><Relationship Id="rId183" Type="http://schemas.openxmlformats.org/officeDocument/2006/relationships/image" Target="media/image205.png"/><Relationship Id="rId32" Type="http://schemas.openxmlformats.org/officeDocument/2006/relationships/image" Target="media/image196.png"/><Relationship Id="rId182" Type="http://schemas.openxmlformats.org/officeDocument/2006/relationships/image" Target="media/image228.png"/><Relationship Id="rId35" Type="http://schemas.openxmlformats.org/officeDocument/2006/relationships/image" Target="media/image38.png"/><Relationship Id="rId181" Type="http://schemas.openxmlformats.org/officeDocument/2006/relationships/image" Target="media/image166.png"/><Relationship Id="rId34" Type="http://schemas.openxmlformats.org/officeDocument/2006/relationships/image" Target="media/image191.png"/><Relationship Id="rId180" Type="http://schemas.openxmlformats.org/officeDocument/2006/relationships/image" Target="media/image260.png"/><Relationship Id="rId37" Type="http://schemas.openxmlformats.org/officeDocument/2006/relationships/image" Target="media/image25.png"/><Relationship Id="rId176" Type="http://schemas.openxmlformats.org/officeDocument/2006/relationships/image" Target="media/image175.png"/><Relationship Id="rId36" Type="http://schemas.openxmlformats.org/officeDocument/2006/relationships/image" Target="media/image76.png"/><Relationship Id="rId175" Type="http://schemas.openxmlformats.org/officeDocument/2006/relationships/image" Target="media/image125.png"/><Relationship Id="rId39" Type="http://schemas.openxmlformats.org/officeDocument/2006/relationships/image" Target="media/image73.png"/><Relationship Id="rId174" Type="http://schemas.openxmlformats.org/officeDocument/2006/relationships/image" Target="media/image93.png"/><Relationship Id="rId38" Type="http://schemas.openxmlformats.org/officeDocument/2006/relationships/image" Target="media/image192.png"/><Relationship Id="rId173" Type="http://schemas.openxmlformats.org/officeDocument/2006/relationships/image" Target="media/image256.png"/><Relationship Id="rId179" Type="http://schemas.openxmlformats.org/officeDocument/2006/relationships/image" Target="media/image180.png"/><Relationship Id="rId178" Type="http://schemas.openxmlformats.org/officeDocument/2006/relationships/image" Target="media/image88.png"/><Relationship Id="rId177" Type="http://schemas.openxmlformats.org/officeDocument/2006/relationships/image" Target="media/image86.png"/><Relationship Id="rId20" Type="http://schemas.openxmlformats.org/officeDocument/2006/relationships/image" Target="media/image193.png"/><Relationship Id="rId22" Type="http://schemas.openxmlformats.org/officeDocument/2006/relationships/image" Target="media/image132.png"/><Relationship Id="rId21" Type="http://schemas.openxmlformats.org/officeDocument/2006/relationships/image" Target="media/image168.png"/><Relationship Id="rId24" Type="http://schemas.openxmlformats.org/officeDocument/2006/relationships/image" Target="media/image204.png"/><Relationship Id="rId23" Type="http://schemas.openxmlformats.org/officeDocument/2006/relationships/image" Target="media/image67.png"/><Relationship Id="rId26" Type="http://schemas.openxmlformats.org/officeDocument/2006/relationships/image" Target="media/image40.png"/><Relationship Id="rId25" Type="http://schemas.openxmlformats.org/officeDocument/2006/relationships/image" Target="media/image254.png"/><Relationship Id="rId28" Type="http://schemas.openxmlformats.org/officeDocument/2006/relationships/image" Target="media/image176.png"/><Relationship Id="rId27" Type="http://schemas.openxmlformats.org/officeDocument/2006/relationships/image" Target="media/image150.png"/><Relationship Id="rId29" Type="http://schemas.openxmlformats.org/officeDocument/2006/relationships/image" Target="media/image218.png"/><Relationship Id="rId11" Type="http://schemas.openxmlformats.org/officeDocument/2006/relationships/image" Target="media/image82.png"/><Relationship Id="rId10" Type="http://schemas.openxmlformats.org/officeDocument/2006/relationships/image" Target="media/image36.png"/><Relationship Id="rId13" Type="http://schemas.openxmlformats.org/officeDocument/2006/relationships/image" Target="media/image65.png"/><Relationship Id="rId12" Type="http://schemas.openxmlformats.org/officeDocument/2006/relationships/image" Target="media/image11.png"/><Relationship Id="rId15" Type="http://schemas.openxmlformats.org/officeDocument/2006/relationships/image" Target="media/image59.png"/><Relationship Id="rId198" Type="http://schemas.openxmlformats.org/officeDocument/2006/relationships/image" Target="media/image111.png"/><Relationship Id="rId14" Type="http://schemas.openxmlformats.org/officeDocument/2006/relationships/image" Target="media/image99.png"/><Relationship Id="rId197" Type="http://schemas.openxmlformats.org/officeDocument/2006/relationships/image" Target="media/image24.png"/><Relationship Id="rId17" Type="http://schemas.openxmlformats.org/officeDocument/2006/relationships/image" Target="media/image208.png"/><Relationship Id="rId196" Type="http://schemas.openxmlformats.org/officeDocument/2006/relationships/image" Target="media/image143.png"/><Relationship Id="rId16" Type="http://schemas.openxmlformats.org/officeDocument/2006/relationships/image" Target="media/image257.png"/><Relationship Id="rId195" Type="http://schemas.openxmlformats.org/officeDocument/2006/relationships/image" Target="media/image70.png"/><Relationship Id="rId19" Type="http://schemas.openxmlformats.org/officeDocument/2006/relationships/image" Target="media/image126.png"/><Relationship Id="rId18" Type="http://schemas.openxmlformats.org/officeDocument/2006/relationships/image" Target="media/image253.png"/><Relationship Id="rId199" Type="http://schemas.openxmlformats.org/officeDocument/2006/relationships/image" Target="media/image199.png"/><Relationship Id="rId84" Type="http://schemas.openxmlformats.org/officeDocument/2006/relationships/image" Target="media/image7.png"/><Relationship Id="rId83" Type="http://schemas.openxmlformats.org/officeDocument/2006/relationships/image" Target="media/image135.png"/><Relationship Id="rId86" Type="http://schemas.openxmlformats.org/officeDocument/2006/relationships/header" Target="header2.xml"/><Relationship Id="rId85" Type="http://schemas.openxmlformats.org/officeDocument/2006/relationships/image" Target="media/image55.png"/><Relationship Id="rId88" Type="http://schemas.openxmlformats.org/officeDocument/2006/relationships/image" Target="media/image234.png"/><Relationship Id="rId150" Type="http://schemas.openxmlformats.org/officeDocument/2006/relationships/image" Target="media/image242.png"/><Relationship Id="rId271" Type="http://schemas.openxmlformats.org/officeDocument/2006/relationships/image" Target="media/image222.jpg"/><Relationship Id="rId87" Type="http://schemas.openxmlformats.org/officeDocument/2006/relationships/header" Target="header1.xml"/><Relationship Id="rId270" Type="http://schemas.openxmlformats.org/officeDocument/2006/relationships/image" Target="media/image252.jpg"/><Relationship Id="rId89" Type="http://schemas.openxmlformats.org/officeDocument/2006/relationships/image" Target="media/image236.jpg"/><Relationship Id="rId80" Type="http://schemas.openxmlformats.org/officeDocument/2006/relationships/image" Target="media/image14.png"/><Relationship Id="rId82" Type="http://schemas.openxmlformats.org/officeDocument/2006/relationships/image" Target="media/image102.png"/><Relationship Id="rId81" Type="http://schemas.openxmlformats.org/officeDocument/2006/relationships/image" Target="media/image2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207.png"/><Relationship Id="rId4" Type="http://schemas.openxmlformats.org/officeDocument/2006/relationships/numbering" Target="numbering.xml"/><Relationship Id="rId148" Type="http://schemas.openxmlformats.org/officeDocument/2006/relationships/image" Target="media/image178.png"/><Relationship Id="rId269" Type="http://schemas.openxmlformats.org/officeDocument/2006/relationships/image" Target="media/image244.jpg"/><Relationship Id="rId9" Type="http://schemas.openxmlformats.org/officeDocument/2006/relationships/image" Target="media/image138.png"/><Relationship Id="rId143" Type="http://schemas.openxmlformats.org/officeDocument/2006/relationships/image" Target="media/image268.png"/><Relationship Id="rId264" Type="http://schemas.openxmlformats.org/officeDocument/2006/relationships/image" Target="media/image247.jpg"/><Relationship Id="rId142" Type="http://schemas.openxmlformats.org/officeDocument/2006/relationships/image" Target="media/image157.png"/><Relationship Id="rId263" Type="http://schemas.openxmlformats.org/officeDocument/2006/relationships/image" Target="media/image245.jpg"/><Relationship Id="rId141" Type="http://schemas.openxmlformats.org/officeDocument/2006/relationships/image" Target="media/image238.png"/><Relationship Id="rId262" Type="http://schemas.openxmlformats.org/officeDocument/2006/relationships/image" Target="media/image23.png"/><Relationship Id="rId140" Type="http://schemas.openxmlformats.org/officeDocument/2006/relationships/image" Target="media/image128.png"/><Relationship Id="rId261" Type="http://schemas.openxmlformats.org/officeDocument/2006/relationships/image" Target="media/image97.png"/><Relationship Id="rId5" Type="http://schemas.openxmlformats.org/officeDocument/2006/relationships/styles" Target="styles.xml"/><Relationship Id="rId147" Type="http://schemas.openxmlformats.org/officeDocument/2006/relationships/image" Target="media/image94.png"/><Relationship Id="rId268" Type="http://schemas.openxmlformats.org/officeDocument/2006/relationships/image" Target="media/image248.jpg"/><Relationship Id="rId6" Type="http://schemas.openxmlformats.org/officeDocument/2006/relationships/image" Target="media/image265.png"/><Relationship Id="rId146" Type="http://schemas.openxmlformats.org/officeDocument/2006/relationships/image" Target="media/image13.png"/><Relationship Id="rId267" Type="http://schemas.openxmlformats.org/officeDocument/2006/relationships/image" Target="media/image250.jpg"/><Relationship Id="rId7" Type="http://schemas.openxmlformats.org/officeDocument/2006/relationships/image" Target="media/image197.png"/><Relationship Id="rId145" Type="http://schemas.openxmlformats.org/officeDocument/2006/relationships/image" Target="media/image124.png"/><Relationship Id="rId266" Type="http://schemas.openxmlformats.org/officeDocument/2006/relationships/image" Target="media/image246.jpg"/><Relationship Id="rId8" Type="http://schemas.openxmlformats.org/officeDocument/2006/relationships/image" Target="media/image167.png"/><Relationship Id="rId144" Type="http://schemas.openxmlformats.org/officeDocument/2006/relationships/image" Target="media/image203.png"/><Relationship Id="rId265" Type="http://schemas.openxmlformats.org/officeDocument/2006/relationships/image" Target="media/image251.jpg"/><Relationship Id="rId73" Type="http://schemas.openxmlformats.org/officeDocument/2006/relationships/image" Target="media/image271.png"/><Relationship Id="rId72" Type="http://schemas.openxmlformats.org/officeDocument/2006/relationships/image" Target="media/image202.png"/><Relationship Id="rId75" Type="http://schemas.openxmlformats.org/officeDocument/2006/relationships/image" Target="media/image269.png"/><Relationship Id="rId74" Type="http://schemas.openxmlformats.org/officeDocument/2006/relationships/image" Target="media/image263.png"/><Relationship Id="rId77" Type="http://schemas.openxmlformats.org/officeDocument/2006/relationships/image" Target="media/image264.png"/><Relationship Id="rId260" Type="http://schemas.openxmlformats.org/officeDocument/2006/relationships/image" Target="media/image240.png"/><Relationship Id="rId76" Type="http://schemas.openxmlformats.org/officeDocument/2006/relationships/image" Target="media/image267.png"/><Relationship Id="rId79" Type="http://schemas.openxmlformats.org/officeDocument/2006/relationships/image" Target="media/image258.png"/><Relationship Id="rId78" Type="http://schemas.openxmlformats.org/officeDocument/2006/relationships/image" Target="media/image262.png"/><Relationship Id="rId71" Type="http://schemas.openxmlformats.org/officeDocument/2006/relationships/image" Target="media/image181.png"/><Relationship Id="rId70" Type="http://schemas.openxmlformats.org/officeDocument/2006/relationships/image" Target="media/image85.png"/><Relationship Id="rId139" Type="http://schemas.openxmlformats.org/officeDocument/2006/relationships/image" Target="media/image34.png"/><Relationship Id="rId138" Type="http://schemas.openxmlformats.org/officeDocument/2006/relationships/image" Target="media/image217.png"/><Relationship Id="rId259" Type="http://schemas.openxmlformats.org/officeDocument/2006/relationships/image" Target="media/image30.png"/><Relationship Id="rId137" Type="http://schemas.openxmlformats.org/officeDocument/2006/relationships/image" Target="media/image140.png"/><Relationship Id="rId258" Type="http://schemas.openxmlformats.org/officeDocument/2006/relationships/image" Target="media/image211.png"/><Relationship Id="rId132" Type="http://schemas.openxmlformats.org/officeDocument/2006/relationships/image" Target="media/image115.png"/><Relationship Id="rId253" Type="http://schemas.openxmlformats.org/officeDocument/2006/relationships/image" Target="media/image4.png"/><Relationship Id="rId131" Type="http://schemas.openxmlformats.org/officeDocument/2006/relationships/image" Target="media/image48.png"/><Relationship Id="rId252" Type="http://schemas.openxmlformats.org/officeDocument/2006/relationships/image" Target="media/image104.png"/><Relationship Id="rId130" Type="http://schemas.openxmlformats.org/officeDocument/2006/relationships/image" Target="media/image80.png"/><Relationship Id="rId251" Type="http://schemas.openxmlformats.org/officeDocument/2006/relationships/image" Target="media/image148.png"/><Relationship Id="rId250" Type="http://schemas.openxmlformats.org/officeDocument/2006/relationships/image" Target="media/image171.png"/><Relationship Id="rId136" Type="http://schemas.openxmlformats.org/officeDocument/2006/relationships/image" Target="media/image39.png"/><Relationship Id="rId257" Type="http://schemas.openxmlformats.org/officeDocument/2006/relationships/image" Target="media/image108.png"/><Relationship Id="rId135" Type="http://schemas.openxmlformats.org/officeDocument/2006/relationships/image" Target="media/image52.png"/><Relationship Id="rId256" Type="http://schemas.openxmlformats.org/officeDocument/2006/relationships/image" Target="media/image266.png"/><Relationship Id="rId134" Type="http://schemas.openxmlformats.org/officeDocument/2006/relationships/image" Target="media/image78.png"/><Relationship Id="rId255" Type="http://schemas.openxmlformats.org/officeDocument/2006/relationships/image" Target="media/image50.png"/><Relationship Id="rId133" Type="http://schemas.openxmlformats.org/officeDocument/2006/relationships/image" Target="media/image261.png"/><Relationship Id="rId254" Type="http://schemas.openxmlformats.org/officeDocument/2006/relationships/image" Target="media/image81.png"/><Relationship Id="rId62" Type="http://schemas.openxmlformats.org/officeDocument/2006/relationships/image" Target="media/image210.png"/><Relationship Id="rId61" Type="http://schemas.openxmlformats.org/officeDocument/2006/relationships/image" Target="media/image109.png"/><Relationship Id="rId64" Type="http://schemas.openxmlformats.org/officeDocument/2006/relationships/image" Target="media/image158.png"/><Relationship Id="rId63" Type="http://schemas.openxmlformats.org/officeDocument/2006/relationships/image" Target="media/image129.png"/><Relationship Id="rId66" Type="http://schemas.openxmlformats.org/officeDocument/2006/relationships/image" Target="media/image147.png"/><Relationship Id="rId172" Type="http://schemas.openxmlformats.org/officeDocument/2006/relationships/image" Target="media/image32.png"/><Relationship Id="rId65" Type="http://schemas.openxmlformats.org/officeDocument/2006/relationships/image" Target="media/image226.png"/><Relationship Id="rId171" Type="http://schemas.openxmlformats.org/officeDocument/2006/relationships/image" Target="media/image201.png"/><Relationship Id="rId68" Type="http://schemas.openxmlformats.org/officeDocument/2006/relationships/image" Target="media/image170.png"/><Relationship Id="rId170" Type="http://schemas.openxmlformats.org/officeDocument/2006/relationships/image" Target="media/image121.png"/><Relationship Id="rId67" Type="http://schemas.openxmlformats.org/officeDocument/2006/relationships/image" Target="media/image29.png"/><Relationship Id="rId60" Type="http://schemas.openxmlformats.org/officeDocument/2006/relationships/image" Target="media/image3.png"/><Relationship Id="rId165" Type="http://schemas.openxmlformats.org/officeDocument/2006/relationships/image" Target="media/image68.png"/><Relationship Id="rId69" Type="http://schemas.openxmlformats.org/officeDocument/2006/relationships/image" Target="media/image15.png"/><Relationship Id="rId164" Type="http://schemas.openxmlformats.org/officeDocument/2006/relationships/footer" Target="footer3.xml"/><Relationship Id="rId163" Type="http://schemas.openxmlformats.org/officeDocument/2006/relationships/footer" Target="footer1.xml"/><Relationship Id="rId162" Type="http://schemas.openxmlformats.org/officeDocument/2006/relationships/image" Target="media/image12.png"/><Relationship Id="rId169" Type="http://schemas.openxmlformats.org/officeDocument/2006/relationships/image" Target="media/image21.png"/><Relationship Id="rId168" Type="http://schemas.openxmlformats.org/officeDocument/2006/relationships/image" Target="media/image96.png"/><Relationship Id="rId167" Type="http://schemas.openxmlformats.org/officeDocument/2006/relationships/image" Target="media/image74.png"/><Relationship Id="rId166" Type="http://schemas.openxmlformats.org/officeDocument/2006/relationships/image" Target="media/image69.png"/><Relationship Id="rId51" Type="http://schemas.openxmlformats.org/officeDocument/2006/relationships/image" Target="media/image270.png"/><Relationship Id="rId50" Type="http://schemas.openxmlformats.org/officeDocument/2006/relationships/image" Target="media/image144.png"/><Relationship Id="rId53" Type="http://schemas.openxmlformats.org/officeDocument/2006/relationships/image" Target="media/image114.png"/><Relationship Id="rId52" Type="http://schemas.openxmlformats.org/officeDocument/2006/relationships/image" Target="media/image139.png"/><Relationship Id="rId55" Type="http://schemas.openxmlformats.org/officeDocument/2006/relationships/image" Target="media/image57.png"/><Relationship Id="rId161" Type="http://schemas.openxmlformats.org/officeDocument/2006/relationships/image" Target="media/image119.png"/><Relationship Id="rId54" Type="http://schemas.openxmlformats.org/officeDocument/2006/relationships/image" Target="media/image131.png"/><Relationship Id="rId160" Type="http://schemas.openxmlformats.org/officeDocument/2006/relationships/image" Target="media/image116.png"/><Relationship Id="rId281" Type="http://schemas.openxmlformats.org/officeDocument/2006/relationships/footer" Target="footer4.xml"/><Relationship Id="rId57" Type="http://schemas.openxmlformats.org/officeDocument/2006/relationships/image" Target="media/image161.png"/><Relationship Id="rId280" Type="http://schemas.openxmlformats.org/officeDocument/2006/relationships/image" Target="media/image186.png"/><Relationship Id="rId56" Type="http://schemas.openxmlformats.org/officeDocument/2006/relationships/image" Target="media/image19.png"/><Relationship Id="rId159" Type="http://schemas.openxmlformats.org/officeDocument/2006/relationships/image" Target="media/image155.png"/><Relationship Id="rId59" Type="http://schemas.openxmlformats.org/officeDocument/2006/relationships/image" Target="media/image164.png"/><Relationship Id="rId154" Type="http://schemas.openxmlformats.org/officeDocument/2006/relationships/image" Target="media/image17.png"/><Relationship Id="rId275" Type="http://schemas.openxmlformats.org/officeDocument/2006/relationships/image" Target="media/image219.jpg"/><Relationship Id="rId58" Type="http://schemas.openxmlformats.org/officeDocument/2006/relationships/image" Target="media/image101.png"/><Relationship Id="rId153" Type="http://schemas.openxmlformats.org/officeDocument/2006/relationships/image" Target="media/image198.png"/><Relationship Id="rId274" Type="http://schemas.openxmlformats.org/officeDocument/2006/relationships/image" Target="media/image220.jpg"/><Relationship Id="rId152" Type="http://schemas.openxmlformats.org/officeDocument/2006/relationships/image" Target="media/image83.png"/><Relationship Id="rId273" Type="http://schemas.openxmlformats.org/officeDocument/2006/relationships/image" Target="media/image215.jpg"/><Relationship Id="rId151" Type="http://schemas.openxmlformats.org/officeDocument/2006/relationships/image" Target="media/image127.png"/><Relationship Id="rId272" Type="http://schemas.openxmlformats.org/officeDocument/2006/relationships/image" Target="media/image221.jpg"/><Relationship Id="rId158" Type="http://schemas.openxmlformats.org/officeDocument/2006/relationships/image" Target="media/image112.png"/><Relationship Id="rId279" Type="http://schemas.openxmlformats.org/officeDocument/2006/relationships/image" Target="media/image185.png"/><Relationship Id="rId157" Type="http://schemas.openxmlformats.org/officeDocument/2006/relationships/image" Target="media/image5.png"/><Relationship Id="rId278" Type="http://schemas.openxmlformats.org/officeDocument/2006/relationships/image" Target="media/image61.png"/><Relationship Id="rId156" Type="http://schemas.openxmlformats.org/officeDocument/2006/relationships/image" Target="media/image63.png"/><Relationship Id="rId277" Type="http://schemas.openxmlformats.org/officeDocument/2006/relationships/image" Target="media/image41.png"/><Relationship Id="rId155" Type="http://schemas.openxmlformats.org/officeDocument/2006/relationships/image" Target="media/image60.png"/><Relationship Id="rId276" Type="http://schemas.openxmlformats.org/officeDocument/2006/relationships/image" Target="media/image91.png"/><Relationship Id="rId107" Type="http://schemas.openxmlformats.org/officeDocument/2006/relationships/image" Target="media/image16.png"/><Relationship Id="rId228" Type="http://schemas.openxmlformats.org/officeDocument/2006/relationships/image" Target="media/image122.png"/><Relationship Id="rId106" Type="http://schemas.openxmlformats.org/officeDocument/2006/relationships/image" Target="media/image156.png"/><Relationship Id="rId227" Type="http://schemas.openxmlformats.org/officeDocument/2006/relationships/image" Target="media/image118.png"/><Relationship Id="rId105" Type="http://schemas.openxmlformats.org/officeDocument/2006/relationships/image" Target="media/image159.png"/><Relationship Id="rId226" Type="http://schemas.openxmlformats.org/officeDocument/2006/relationships/footer" Target="footer2.xml"/><Relationship Id="rId104" Type="http://schemas.openxmlformats.org/officeDocument/2006/relationships/image" Target="media/image165.png"/><Relationship Id="rId225" Type="http://schemas.openxmlformats.org/officeDocument/2006/relationships/image" Target="media/image272.png"/><Relationship Id="rId109" Type="http://schemas.openxmlformats.org/officeDocument/2006/relationships/image" Target="media/image72.png"/><Relationship Id="rId108" Type="http://schemas.openxmlformats.org/officeDocument/2006/relationships/image" Target="media/image188.png"/><Relationship Id="rId229" Type="http://schemas.openxmlformats.org/officeDocument/2006/relationships/image" Target="media/image231.png"/><Relationship Id="rId220" Type="http://schemas.openxmlformats.org/officeDocument/2006/relationships/image" Target="media/image44.png"/><Relationship Id="rId103" Type="http://schemas.openxmlformats.org/officeDocument/2006/relationships/image" Target="media/image33.png"/><Relationship Id="rId224" Type="http://schemas.openxmlformats.org/officeDocument/2006/relationships/image" Target="media/image47.png"/><Relationship Id="rId102" Type="http://schemas.openxmlformats.org/officeDocument/2006/relationships/image" Target="media/image53.png"/><Relationship Id="rId223" Type="http://schemas.openxmlformats.org/officeDocument/2006/relationships/image" Target="media/image136.png"/><Relationship Id="rId101" Type="http://schemas.openxmlformats.org/officeDocument/2006/relationships/image" Target="media/image187.png"/><Relationship Id="rId222" Type="http://schemas.openxmlformats.org/officeDocument/2006/relationships/image" Target="media/image54.png"/><Relationship Id="rId100" Type="http://schemas.openxmlformats.org/officeDocument/2006/relationships/image" Target="media/image31.png"/><Relationship Id="rId221" Type="http://schemas.openxmlformats.org/officeDocument/2006/relationships/image" Target="media/image107.png"/><Relationship Id="rId217" Type="http://schemas.openxmlformats.org/officeDocument/2006/relationships/image" Target="media/image212.png"/><Relationship Id="rId216" Type="http://schemas.openxmlformats.org/officeDocument/2006/relationships/image" Target="media/image64.png"/><Relationship Id="rId215" Type="http://schemas.openxmlformats.org/officeDocument/2006/relationships/image" Target="media/image224.png"/><Relationship Id="rId214" Type="http://schemas.openxmlformats.org/officeDocument/2006/relationships/image" Target="media/image227.png"/><Relationship Id="rId219" Type="http://schemas.openxmlformats.org/officeDocument/2006/relationships/image" Target="media/image8.png"/><Relationship Id="rId218" Type="http://schemas.openxmlformats.org/officeDocument/2006/relationships/image" Target="media/image200.png"/><Relationship Id="rId213" Type="http://schemas.openxmlformats.org/officeDocument/2006/relationships/image" Target="media/image195.png"/><Relationship Id="rId212" Type="http://schemas.openxmlformats.org/officeDocument/2006/relationships/image" Target="media/image241.png"/><Relationship Id="rId211" Type="http://schemas.openxmlformats.org/officeDocument/2006/relationships/image" Target="media/image89.png"/><Relationship Id="rId210" Type="http://schemas.openxmlformats.org/officeDocument/2006/relationships/image" Target="media/image213.png"/><Relationship Id="rId129" Type="http://schemas.openxmlformats.org/officeDocument/2006/relationships/image" Target="media/image137.png"/><Relationship Id="rId128" Type="http://schemas.openxmlformats.org/officeDocument/2006/relationships/image" Target="media/image56.png"/><Relationship Id="rId249" Type="http://schemas.openxmlformats.org/officeDocument/2006/relationships/image" Target="media/image113.png"/><Relationship Id="rId127" Type="http://schemas.openxmlformats.org/officeDocument/2006/relationships/image" Target="media/image27.png"/><Relationship Id="rId248" Type="http://schemas.openxmlformats.org/officeDocument/2006/relationships/image" Target="media/image43.png"/><Relationship Id="rId126" Type="http://schemas.openxmlformats.org/officeDocument/2006/relationships/image" Target="media/image37.png"/><Relationship Id="rId247" Type="http://schemas.openxmlformats.org/officeDocument/2006/relationships/image" Target="media/image92.png"/><Relationship Id="rId121" Type="http://schemas.openxmlformats.org/officeDocument/2006/relationships/image" Target="media/image152.png"/><Relationship Id="rId242" Type="http://schemas.openxmlformats.org/officeDocument/2006/relationships/image" Target="media/image194.png"/><Relationship Id="rId120" Type="http://schemas.openxmlformats.org/officeDocument/2006/relationships/image" Target="media/image259.png"/><Relationship Id="rId241" Type="http://schemas.openxmlformats.org/officeDocument/2006/relationships/image" Target="media/image142.png"/><Relationship Id="rId240" Type="http://schemas.openxmlformats.org/officeDocument/2006/relationships/image" Target="media/image77.png"/><Relationship Id="rId125" Type="http://schemas.openxmlformats.org/officeDocument/2006/relationships/image" Target="media/image45.png"/><Relationship Id="rId246" Type="http://schemas.openxmlformats.org/officeDocument/2006/relationships/image" Target="media/image154.png"/><Relationship Id="rId124" Type="http://schemas.openxmlformats.org/officeDocument/2006/relationships/image" Target="media/image79.png"/><Relationship Id="rId245" Type="http://schemas.openxmlformats.org/officeDocument/2006/relationships/image" Target="media/image98.png"/><Relationship Id="rId123" Type="http://schemas.openxmlformats.org/officeDocument/2006/relationships/image" Target="media/image22.png"/><Relationship Id="rId244" Type="http://schemas.openxmlformats.org/officeDocument/2006/relationships/image" Target="media/image106.png"/><Relationship Id="rId122" Type="http://schemas.openxmlformats.org/officeDocument/2006/relationships/image" Target="media/image120.png"/><Relationship Id="rId243" Type="http://schemas.openxmlformats.org/officeDocument/2006/relationships/image" Target="media/image84.png"/><Relationship Id="rId95" Type="http://schemas.openxmlformats.org/officeDocument/2006/relationships/image" Target="media/image239.png"/><Relationship Id="rId94" Type="http://schemas.openxmlformats.org/officeDocument/2006/relationships/image" Target="media/image87.png"/><Relationship Id="rId97" Type="http://schemas.openxmlformats.org/officeDocument/2006/relationships/image" Target="media/image49.png"/><Relationship Id="rId96" Type="http://schemas.openxmlformats.org/officeDocument/2006/relationships/image" Target="media/image18.png"/><Relationship Id="rId99" Type="http://schemas.openxmlformats.org/officeDocument/2006/relationships/image" Target="media/image1.png"/><Relationship Id="rId98" Type="http://schemas.openxmlformats.org/officeDocument/2006/relationships/image" Target="media/image162.png"/><Relationship Id="rId91" Type="http://schemas.openxmlformats.org/officeDocument/2006/relationships/header" Target="header3.xml"/><Relationship Id="rId90" Type="http://schemas.openxmlformats.org/officeDocument/2006/relationships/image" Target="media/image58.png"/><Relationship Id="rId93" Type="http://schemas.openxmlformats.org/officeDocument/2006/relationships/image" Target="media/image209.png"/><Relationship Id="rId92" Type="http://schemas.openxmlformats.org/officeDocument/2006/relationships/image" Target="media/image233.png"/><Relationship Id="rId118" Type="http://schemas.openxmlformats.org/officeDocument/2006/relationships/image" Target="media/image235.png"/><Relationship Id="rId239" Type="http://schemas.openxmlformats.org/officeDocument/2006/relationships/image" Target="media/image232.png"/><Relationship Id="rId117" Type="http://schemas.openxmlformats.org/officeDocument/2006/relationships/image" Target="media/image35.png"/><Relationship Id="rId238" Type="http://schemas.openxmlformats.org/officeDocument/2006/relationships/image" Target="media/image169.png"/><Relationship Id="rId116" Type="http://schemas.openxmlformats.org/officeDocument/2006/relationships/image" Target="media/image174.png"/><Relationship Id="rId237" Type="http://schemas.openxmlformats.org/officeDocument/2006/relationships/image" Target="media/image2.png"/><Relationship Id="rId115" Type="http://schemas.openxmlformats.org/officeDocument/2006/relationships/image" Target="media/image28.png"/><Relationship Id="rId236" Type="http://schemas.openxmlformats.org/officeDocument/2006/relationships/image" Target="media/image163.png"/><Relationship Id="rId119" Type="http://schemas.openxmlformats.org/officeDocument/2006/relationships/image" Target="media/image133.png"/><Relationship Id="rId110" Type="http://schemas.openxmlformats.org/officeDocument/2006/relationships/image" Target="media/image183.png"/><Relationship Id="rId231" Type="http://schemas.openxmlformats.org/officeDocument/2006/relationships/image" Target="media/image51.png"/><Relationship Id="rId230" Type="http://schemas.openxmlformats.org/officeDocument/2006/relationships/image" Target="media/image151.png"/><Relationship Id="rId114" Type="http://schemas.openxmlformats.org/officeDocument/2006/relationships/image" Target="media/image141.png"/><Relationship Id="rId235" Type="http://schemas.openxmlformats.org/officeDocument/2006/relationships/image" Target="media/image189.png"/><Relationship Id="rId113" Type="http://schemas.openxmlformats.org/officeDocument/2006/relationships/image" Target="media/image255.png"/><Relationship Id="rId234" Type="http://schemas.openxmlformats.org/officeDocument/2006/relationships/image" Target="media/image225.png"/><Relationship Id="rId112" Type="http://schemas.openxmlformats.org/officeDocument/2006/relationships/image" Target="media/image123.png"/><Relationship Id="rId233" Type="http://schemas.openxmlformats.org/officeDocument/2006/relationships/image" Target="media/image75.png"/><Relationship Id="rId111" Type="http://schemas.openxmlformats.org/officeDocument/2006/relationships/image" Target="media/image229.png"/><Relationship Id="rId232" Type="http://schemas.openxmlformats.org/officeDocument/2006/relationships/image" Target="media/image6.png"/><Relationship Id="rId206" Type="http://schemas.openxmlformats.org/officeDocument/2006/relationships/image" Target="media/image105.png"/><Relationship Id="rId205" Type="http://schemas.openxmlformats.org/officeDocument/2006/relationships/image" Target="media/image177.png"/><Relationship Id="rId204" Type="http://schemas.openxmlformats.org/officeDocument/2006/relationships/image" Target="media/image243.png"/><Relationship Id="rId203" Type="http://schemas.openxmlformats.org/officeDocument/2006/relationships/image" Target="media/image153.png"/><Relationship Id="rId209" Type="http://schemas.openxmlformats.org/officeDocument/2006/relationships/image" Target="media/image90.png"/><Relationship Id="rId208" Type="http://schemas.openxmlformats.org/officeDocument/2006/relationships/image" Target="media/image190.png"/><Relationship Id="rId207" Type="http://schemas.openxmlformats.org/officeDocument/2006/relationships/image" Target="media/image230.png"/><Relationship Id="rId202" Type="http://schemas.openxmlformats.org/officeDocument/2006/relationships/image" Target="media/image9.png"/><Relationship Id="rId201" Type="http://schemas.openxmlformats.org/officeDocument/2006/relationships/image" Target="media/image62.png"/><Relationship Id="rId200" Type="http://schemas.openxmlformats.org/officeDocument/2006/relationships/image" Target="media/image2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49.jpg"/><Relationship Id="rId2" Type="http://schemas.openxmlformats.org/officeDocument/2006/relationships/image" Target="media/image172.png"/><Relationship Id="rId3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